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50593" w14:textId="78E00354" w:rsidR="00681563" w:rsidRDefault="00681563">
      <w:bookmarkStart w:id="0" w:name="_GoBack"/>
      <w:bookmarkEnd w:id="0"/>
    </w:p>
    <w:p w14:paraId="5B53B670" w14:textId="77777777" w:rsidR="00681563" w:rsidRDefault="00681563"/>
    <w:p w14:paraId="358ABEF4" w14:textId="77777777" w:rsidR="00681563" w:rsidRDefault="00681563"/>
    <w:p w14:paraId="26CC6F6F" w14:textId="44ECA494" w:rsidR="00681563" w:rsidRDefault="00681563">
      <w:r>
        <w:rPr>
          <w:noProof/>
          <w:lang w:eastAsia="es-MX"/>
        </w:rPr>
        <w:drawing>
          <wp:inline distT="0" distB="0" distL="0" distR="0" wp14:anchorId="45728D5E" wp14:editId="56A6338D">
            <wp:extent cx="5612130" cy="2940050"/>
            <wp:effectExtent l="0" t="0" r="7620" b="0"/>
            <wp:docPr id="1"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9">
                      <a:extLst>
                        <a:ext uri="{28A0092B-C50C-407E-A947-70E740481C1C}">
                          <a14:useLocalDpi xmlns:a14="http://schemas.microsoft.com/office/drawing/2010/main" val="0"/>
                        </a:ext>
                      </a:extLst>
                    </a:blip>
                    <a:stretch>
                      <a:fillRect/>
                    </a:stretch>
                  </pic:blipFill>
                  <pic:spPr>
                    <a:xfrm>
                      <a:off x="0" y="0"/>
                      <a:ext cx="5612130" cy="2940050"/>
                    </a:xfrm>
                    <a:prstGeom prst="rect">
                      <a:avLst/>
                    </a:prstGeom>
                  </pic:spPr>
                </pic:pic>
              </a:graphicData>
            </a:graphic>
          </wp:inline>
        </w:drawing>
      </w:r>
    </w:p>
    <w:p w14:paraId="35302F47" w14:textId="77777777" w:rsidR="00681563" w:rsidRDefault="00681563" w:rsidP="00681563">
      <w:pPr>
        <w:autoSpaceDE w:val="0"/>
        <w:autoSpaceDN w:val="0"/>
        <w:adjustRightInd w:val="0"/>
        <w:spacing w:after="0"/>
        <w:ind w:right="49"/>
        <w:jc w:val="both"/>
        <w:rPr>
          <w:rFonts w:ascii="Trebuchet MS" w:hAnsi="Trebuchet MS" w:cstheme="minorHAnsi"/>
          <w:b/>
          <w:bCs/>
          <w:szCs w:val="24"/>
        </w:rPr>
      </w:pPr>
    </w:p>
    <w:p w14:paraId="4D00DD22" w14:textId="3A12DF74" w:rsidR="00681563" w:rsidRDefault="00681563" w:rsidP="00681563">
      <w:pPr>
        <w:autoSpaceDE w:val="0"/>
        <w:autoSpaceDN w:val="0"/>
        <w:adjustRightInd w:val="0"/>
        <w:spacing w:after="0"/>
        <w:ind w:right="49"/>
        <w:jc w:val="both"/>
        <w:rPr>
          <w:rFonts w:ascii="Trebuchet MS" w:hAnsi="Trebuchet MS" w:cstheme="minorHAnsi"/>
          <w:b/>
          <w:bCs/>
          <w:szCs w:val="24"/>
        </w:rPr>
      </w:pPr>
      <w:r w:rsidRPr="00BF3751">
        <w:rPr>
          <w:rFonts w:ascii="Trebuchet MS" w:hAnsi="Trebuchet MS" w:cstheme="minorHAnsi"/>
          <w:b/>
          <w:bCs/>
          <w:szCs w:val="24"/>
        </w:rPr>
        <w:t xml:space="preserve">LINEAMIENTOS QUE REGULAN EL DESARROLLO DE LAS SESIONES DE CÓMPUTOS DISTRITALES Y MUNICIPALES </w:t>
      </w:r>
      <w:r>
        <w:rPr>
          <w:rFonts w:ascii="Trebuchet MS" w:hAnsi="Trebuchet MS" w:cstheme="minorHAnsi"/>
          <w:b/>
          <w:bCs/>
          <w:szCs w:val="24"/>
        </w:rPr>
        <w:t>DEL INSTITUTO ELECTORAL Y DE PARTICIPACIÓN CIUDADANA DEL ESTADO DE JALISCO.</w:t>
      </w:r>
    </w:p>
    <w:p w14:paraId="0BDBB22B" w14:textId="77777777" w:rsidR="00681563" w:rsidRDefault="00681563"/>
    <w:p w14:paraId="064EE1FC" w14:textId="77777777" w:rsidR="00681563" w:rsidRDefault="00681563"/>
    <w:p w14:paraId="1B40232B" w14:textId="77777777" w:rsidR="00681563" w:rsidRDefault="00681563"/>
    <w:p w14:paraId="14928D0A" w14:textId="77777777" w:rsidR="00681563" w:rsidRDefault="00681563"/>
    <w:p w14:paraId="55396EBB" w14:textId="77777777" w:rsidR="00681563" w:rsidRDefault="00681563"/>
    <w:p w14:paraId="1759DB52" w14:textId="77777777" w:rsidR="00681563" w:rsidRDefault="00681563"/>
    <w:p w14:paraId="6D3F9507" w14:textId="77777777" w:rsidR="00681563" w:rsidRDefault="00681563"/>
    <w:p w14:paraId="3B452F3F" w14:textId="77777777" w:rsidR="00681563" w:rsidRDefault="00681563"/>
    <w:p w14:paraId="6832478B" w14:textId="77777777" w:rsidR="00681563" w:rsidRDefault="00681563"/>
    <w:p w14:paraId="6BEFA085" w14:textId="3A99B8D1" w:rsidR="00681563" w:rsidRDefault="00681563">
      <w:r>
        <w:rPr>
          <w:noProof/>
          <w:lang w:eastAsia="es-MX"/>
        </w:rPr>
        <mc:AlternateContent>
          <mc:Choice Requires="wps">
            <w:drawing>
              <wp:anchor distT="0" distB="0" distL="114300" distR="114300" simplePos="0" relativeHeight="251659264" behindDoc="0" locked="0" layoutInCell="1" allowOverlap="1" wp14:anchorId="3653FBE6" wp14:editId="48782C2E">
                <wp:simplePos x="0" y="0"/>
                <wp:positionH relativeFrom="column">
                  <wp:posOffset>5454015</wp:posOffset>
                </wp:positionH>
                <wp:positionV relativeFrom="paragraph">
                  <wp:posOffset>281940</wp:posOffset>
                </wp:positionV>
                <wp:extent cx="219075" cy="190500"/>
                <wp:effectExtent l="0" t="0" r="28575" b="19050"/>
                <wp:wrapNone/>
                <wp:docPr id="3" name="3 Elipse"/>
                <wp:cNvGraphicFramePr/>
                <a:graphic xmlns:a="http://schemas.openxmlformats.org/drawingml/2006/main">
                  <a:graphicData uri="http://schemas.microsoft.com/office/word/2010/wordprocessingShape">
                    <wps:wsp>
                      <wps:cNvSpPr/>
                      <wps:spPr>
                        <a:xfrm>
                          <a:off x="0" y="0"/>
                          <a:ext cx="219075" cy="19050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3 Elipse" o:spid="_x0000_s1026" style="position:absolute;margin-left:429.45pt;margin-top:22.2pt;width:17.2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" fillcolor="white [3201]" strokecolor="white [3212]" strokeweight="1pt">
                <v:stroke joinstyle="miter"/>
              </v:oval>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1"/>
        <w:gridCol w:w="977"/>
      </w:tblGrid>
      <w:tr w:rsidR="00752502" w:rsidRPr="0087075D" w14:paraId="0A9591E3" w14:textId="77777777" w:rsidTr="008332B5">
        <w:tc>
          <w:tcPr>
            <w:tcW w:w="7881" w:type="dxa"/>
          </w:tcPr>
          <w:p w14:paraId="11FDB0C8" w14:textId="40E65FA3" w:rsidR="0046363C" w:rsidRPr="0087075D" w:rsidRDefault="00752502" w:rsidP="0046363C">
            <w:pPr>
              <w:pStyle w:val="Texto"/>
              <w:tabs>
                <w:tab w:val="left" w:pos="1050"/>
                <w:tab w:val="left" w:pos="3686"/>
              </w:tabs>
              <w:spacing w:line="220" w:lineRule="exact"/>
              <w:ind w:firstLine="0"/>
              <w:jc w:val="center"/>
              <w:rPr>
                <w:rFonts w:ascii="Trebuchet MS" w:hAnsi="Trebuchet MS"/>
                <w:b/>
                <w:sz w:val="25"/>
                <w:szCs w:val="25"/>
              </w:rPr>
            </w:pPr>
            <w:r w:rsidRPr="0087075D">
              <w:rPr>
                <w:rFonts w:ascii="Trebuchet MS" w:hAnsi="Trebuchet MS"/>
                <w:b/>
                <w:sz w:val="25"/>
                <w:szCs w:val="25"/>
              </w:rPr>
              <w:lastRenderedPageBreak/>
              <w:t>ÍNDICE</w:t>
            </w:r>
          </w:p>
        </w:tc>
        <w:tc>
          <w:tcPr>
            <w:tcW w:w="977" w:type="dxa"/>
          </w:tcPr>
          <w:p w14:paraId="4C739E87" w14:textId="3C6C6CD0" w:rsidR="00752502" w:rsidRPr="0087075D" w:rsidRDefault="00752502" w:rsidP="00071DAC">
            <w:pPr>
              <w:pStyle w:val="Texto"/>
              <w:tabs>
                <w:tab w:val="left" w:pos="3686"/>
              </w:tabs>
              <w:spacing w:line="220" w:lineRule="exact"/>
              <w:ind w:firstLine="0"/>
              <w:jc w:val="center"/>
              <w:rPr>
                <w:rFonts w:ascii="Trebuchet MS" w:hAnsi="Trebuchet MS"/>
                <w:b/>
                <w:sz w:val="25"/>
                <w:szCs w:val="25"/>
              </w:rPr>
            </w:pPr>
            <w:r w:rsidRPr="0087075D">
              <w:rPr>
                <w:rFonts w:ascii="Trebuchet MS" w:hAnsi="Trebuchet MS"/>
                <w:b/>
                <w:sz w:val="25"/>
                <w:szCs w:val="25"/>
              </w:rPr>
              <w:t>Página</w:t>
            </w:r>
          </w:p>
        </w:tc>
      </w:tr>
      <w:tr w:rsidR="00321750" w:rsidRPr="0087075D" w14:paraId="493F3AE2" w14:textId="77777777" w:rsidTr="008332B5">
        <w:tc>
          <w:tcPr>
            <w:tcW w:w="7881" w:type="dxa"/>
          </w:tcPr>
          <w:p w14:paraId="0098AC9A" w14:textId="77F3831C" w:rsidR="00321750" w:rsidRPr="0087075D" w:rsidRDefault="00321750" w:rsidP="00321750">
            <w:pPr>
              <w:pStyle w:val="Texto"/>
              <w:tabs>
                <w:tab w:val="left" w:pos="1050"/>
                <w:tab w:val="left" w:pos="3686"/>
              </w:tabs>
              <w:spacing w:line="220" w:lineRule="exact"/>
              <w:ind w:firstLine="0"/>
              <w:rPr>
                <w:rFonts w:ascii="Trebuchet MS" w:hAnsi="Trebuchet MS"/>
                <w:sz w:val="25"/>
                <w:szCs w:val="25"/>
              </w:rPr>
            </w:pPr>
            <w:r w:rsidRPr="0087075D">
              <w:rPr>
                <w:rFonts w:ascii="Trebuchet MS" w:hAnsi="Trebuchet MS"/>
                <w:sz w:val="25"/>
                <w:szCs w:val="25"/>
              </w:rPr>
              <w:t>Fundamento legal</w:t>
            </w:r>
          </w:p>
        </w:tc>
        <w:tc>
          <w:tcPr>
            <w:tcW w:w="977" w:type="dxa"/>
          </w:tcPr>
          <w:p w14:paraId="7C2241B2" w14:textId="59D406F6" w:rsidR="00321750" w:rsidRPr="0087075D" w:rsidRDefault="006F47B1" w:rsidP="00071DAC">
            <w:pPr>
              <w:pStyle w:val="Texto"/>
              <w:tabs>
                <w:tab w:val="left" w:pos="3686"/>
              </w:tabs>
              <w:spacing w:line="220" w:lineRule="exact"/>
              <w:ind w:firstLine="0"/>
              <w:jc w:val="center"/>
              <w:rPr>
                <w:rFonts w:ascii="Trebuchet MS" w:hAnsi="Trebuchet MS"/>
                <w:sz w:val="25"/>
                <w:szCs w:val="25"/>
              </w:rPr>
            </w:pPr>
            <w:r>
              <w:rPr>
                <w:rFonts w:ascii="Trebuchet MS" w:hAnsi="Trebuchet MS"/>
                <w:sz w:val="25"/>
                <w:szCs w:val="25"/>
              </w:rPr>
              <w:t>5</w:t>
            </w:r>
          </w:p>
        </w:tc>
      </w:tr>
      <w:tr w:rsidR="00321750" w:rsidRPr="0087075D" w14:paraId="311C9170" w14:textId="77777777" w:rsidTr="008332B5">
        <w:tc>
          <w:tcPr>
            <w:tcW w:w="7881" w:type="dxa"/>
          </w:tcPr>
          <w:p w14:paraId="4B54F510" w14:textId="2ED9C206" w:rsidR="00321750" w:rsidRPr="0087075D" w:rsidRDefault="00321750" w:rsidP="00321750">
            <w:pPr>
              <w:pStyle w:val="Texto"/>
              <w:tabs>
                <w:tab w:val="left" w:pos="3686"/>
              </w:tabs>
              <w:spacing w:line="220" w:lineRule="exact"/>
              <w:ind w:firstLine="0"/>
              <w:jc w:val="center"/>
              <w:rPr>
                <w:rFonts w:ascii="Trebuchet MS" w:hAnsi="Trebuchet MS"/>
                <w:b/>
                <w:sz w:val="25"/>
                <w:szCs w:val="25"/>
              </w:rPr>
            </w:pPr>
            <w:r w:rsidRPr="0087075D">
              <w:rPr>
                <w:rFonts w:ascii="Trebuchet MS" w:hAnsi="Trebuchet MS"/>
                <w:b/>
                <w:sz w:val="25"/>
                <w:szCs w:val="25"/>
              </w:rPr>
              <w:t>Título uno</w:t>
            </w:r>
          </w:p>
          <w:p w14:paraId="19C2C0CD" w14:textId="30ABD69C" w:rsidR="00321750" w:rsidRPr="0087075D" w:rsidRDefault="00321750" w:rsidP="00321750">
            <w:pPr>
              <w:pStyle w:val="Texto"/>
              <w:tabs>
                <w:tab w:val="left" w:pos="3686"/>
              </w:tabs>
              <w:spacing w:line="220" w:lineRule="exact"/>
              <w:ind w:firstLine="0"/>
              <w:jc w:val="center"/>
              <w:rPr>
                <w:rFonts w:ascii="Trebuchet MS" w:hAnsi="Trebuchet MS"/>
                <w:b/>
                <w:sz w:val="25"/>
                <w:szCs w:val="25"/>
              </w:rPr>
            </w:pPr>
            <w:r w:rsidRPr="0087075D">
              <w:rPr>
                <w:rFonts w:ascii="Trebuchet MS" w:hAnsi="Trebuchet MS"/>
                <w:b/>
                <w:sz w:val="25"/>
                <w:szCs w:val="25"/>
              </w:rPr>
              <w:t xml:space="preserve"> Disposiciones Generales</w:t>
            </w:r>
          </w:p>
        </w:tc>
        <w:tc>
          <w:tcPr>
            <w:tcW w:w="977" w:type="dxa"/>
          </w:tcPr>
          <w:p w14:paraId="5F6B4400" w14:textId="77777777" w:rsidR="00321750" w:rsidRPr="0087075D" w:rsidRDefault="00321750" w:rsidP="00071DAC">
            <w:pPr>
              <w:pStyle w:val="Texto"/>
              <w:tabs>
                <w:tab w:val="left" w:pos="3686"/>
              </w:tabs>
              <w:spacing w:line="220" w:lineRule="exact"/>
              <w:ind w:firstLine="0"/>
              <w:jc w:val="center"/>
              <w:rPr>
                <w:rFonts w:ascii="Trebuchet MS" w:hAnsi="Trebuchet MS"/>
                <w:sz w:val="25"/>
                <w:szCs w:val="25"/>
              </w:rPr>
            </w:pPr>
          </w:p>
        </w:tc>
      </w:tr>
      <w:tr w:rsidR="00321750" w:rsidRPr="0087075D" w14:paraId="35100288" w14:textId="77777777" w:rsidTr="008332B5">
        <w:tc>
          <w:tcPr>
            <w:tcW w:w="7881" w:type="dxa"/>
          </w:tcPr>
          <w:p w14:paraId="30043C92" w14:textId="35FF88D3" w:rsidR="00321750" w:rsidRPr="0087075D" w:rsidRDefault="00321750" w:rsidP="00321750">
            <w:pPr>
              <w:pStyle w:val="Texto"/>
              <w:tabs>
                <w:tab w:val="left" w:pos="3686"/>
              </w:tabs>
              <w:spacing w:line="220" w:lineRule="exact"/>
              <w:ind w:firstLine="0"/>
              <w:rPr>
                <w:rFonts w:ascii="Trebuchet MS" w:hAnsi="Trebuchet MS"/>
                <w:sz w:val="25"/>
                <w:szCs w:val="25"/>
              </w:rPr>
            </w:pPr>
            <w:r w:rsidRPr="0087075D">
              <w:rPr>
                <w:rFonts w:ascii="Trebuchet MS" w:hAnsi="Trebuchet MS"/>
                <w:sz w:val="25"/>
                <w:szCs w:val="25"/>
              </w:rPr>
              <w:t>Artículos 1-3</w:t>
            </w:r>
          </w:p>
        </w:tc>
        <w:tc>
          <w:tcPr>
            <w:tcW w:w="977" w:type="dxa"/>
          </w:tcPr>
          <w:p w14:paraId="2D948070" w14:textId="6AC14B0E" w:rsidR="00321750" w:rsidRPr="0087075D" w:rsidRDefault="006F47B1" w:rsidP="00071DAC">
            <w:pPr>
              <w:pStyle w:val="Texto"/>
              <w:tabs>
                <w:tab w:val="left" w:pos="3686"/>
              </w:tabs>
              <w:spacing w:line="220" w:lineRule="exact"/>
              <w:ind w:firstLine="0"/>
              <w:jc w:val="center"/>
              <w:rPr>
                <w:rFonts w:ascii="Trebuchet MS" w:hAnsi="Trebuchet MS"/>
                <w:sz w:val="25"/>
                <w:szCs w:val="25"/>
              </w:rPr>
            </w:pPr>
            <w:r>
              <w:rPr>
                <w:rFonts w:ascii="Trebuchet MS" w:hAnsi="Trebuchet MS"/>
                <w:sz w:val="25"/>
                <w:szCs w:val="25"/>
              </w:rPr>
              <w:t>5</w:t>
            </w:r>
          </w:p>
        </w:tc>
      </w:tr>
      <w:tr w:rsidR="00321750" w:rsidRPr="0087075D" w14:paraId="437299A8" w14:textId="77777777" w:rsidTr="008332B5">
        <w:tc>
          <w:tcPr>
            <w:tcW w:w="7881" w:type="dxa"/>
          </w:tcPr>
          <w:p w14:paraId="7FED072F" w14:textId="7F5322D5" w:rsidR="00321750" w:rsidRPr="0087075D" w:rsidRDefault="00321750" w:rsidP="00321750">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Título II</w:t>
            </w:r>
          </w:p>
          <w:p w14:paraId="433984BE" w14:textId="1F80950E" w:rsidR="00321750" w:rsidRPr="0087075D" w:rsidRDefault="00321750" w:rsidP="00321750">
            <w:pPr>
              <w:spacing w:line="276" w:lineRule="auto"/>
              <w:ind w:right="68"/>
              <w:jc w:val="center"/>
              <w:rPr>
                <w:rFonts w:ascii="Trebuchet MS" w:hAnsi="Trebuchet MS" w:cstheme="minorHAnsi"/>
                <w:b/>
                <w:sz w:val="25"/>
                <w:szCs w:val="25"/>
              </w:rPr>
            </w:pPr>
            <w:r w:rsidRPr="0087075D">
              <w:rPr>
                <w:rFonts w:ascii="Trebuchet MS" w:hAnsi="Trebuchet MS" w:cstheme="minorHAnsi"/>
                <w:b/>
                <w:sz w:val="25"/>
                <w:szCs w:val="25"/>
              </w:rPr>
              <w:t>Acciones de planeación y capacitación</w:t>
            </w:r>
          </w:p>
          <w:p w14:paraId="579D0B13" w14:textId="622F5FFD" w:rsidR="00321750" w:rsidRPr="0087075D" w:rsidRDefault="00321750" w:rsidP="00321750">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Capítulo I</w:t>
            </w:r>
          </w:p>
          <w:p w14:paraId="423DFDF0" w14:textId="17ABD48E" w:rsidR="00321750" w:rsidRPr="0087075D" w:rsidRDefault="00321750" w:rsidP="00321750">
            <w:pPr>
              <w:spacing w:line="276" w:lineRule="auto"/>
              <w:ind w:right="68"/>
              <w:jc w:val="center"/>
              <w:rPr>
                <w:rFonts w:ascii="Trebuchet MS" w:hAnsi="Trebuchet MS"/>
                <w:b/>
                <w:sz w:val="25"/>
                <w:szCs w:val="25"/>
              </w:rPr>
            </w:pPr>
            <w:r w:rsidRPr="0087075D">
              <w:rPr>
                <w:rFonts w:ascii="Trebuchet MS" w:hAnsi="Trebuchet MS" w:cstheme="minorHAnsi"/>
                <w:b/>
                <w:sz w:val="25"/>
                <w:szCs w:val="25"/>
              </w:rPr>
              <w:t>Acciones de planeación</w:t>
            </w:r>
          </w:p>
        </w:tc>
        <w:tc>
          <w:tcPr>
            <w:tcW w:w="977" w:type="dxa"/>
          </w:tcPr>
          <w:p w14:paraId="5F43B48E" w14:textId="77777777" w:rsidR="00321750" w:rsidRPr="0087075D" w:rsidRDefault="00321750" w:rsidP="00071DAC">
            <w:pPr>
              <w:pStyle w:val="Texto"/>
              <w:tabs>
                <w:tab w:val="left" w:pos="3686"/>
              </w:tabs>
              <w:spacing w:line="220" w:lineRule="exact"/>
              <w:ind w:firstLine="0"/>
              <w:jc w:val="center"/>
              <w:rPr>
                <w:rFonts w:ascii="Trebuchet MS" w:hAnsi="Trebuchet MS"/>
                <w:sz w:val="25"/>
                <w:szCs w:val="25"/>
              </w:rPr>
            </w:pPr>
          </w:p>
        </w:tc>
      </w:tr>
      <w:tr w:rsidR="00321750" w:rsidRPr="0087075D" w14:paraId="2EFA957A" w14:textId="77777777" w:rsidTr="008332B5">
        <w:tc>
          <w:tcPr>
            <w:tcW w:w="7881" w:type="dxa"/>
          </w:tcPr>
          <w:p w14:paraId="1E7D955B" w14:textId="6E336BE5" w:rsidR="00321750" w:rsidRPr="0087075D" w:rsidRDefault="002A3559" w:rsidP="00321750">
            <w:pPr>
              <w:pStyle w:val="Texto"/>
              <w:tabs>
                <w:tab w:val="left" w:pos="3686"/>
              </w:tabs>
              <w:spacing w:line="220" w:lineRule="exact"/>
              <w:ind w:firstLine="0"/>
              <w:rPr>
                <w:rFonts w:ascii="Trebuchet MS" w:hAnsi="Trebuchet MS"/>
                <w:sz w:val="25"/>
                <w:szCs w:val="25"/>
              </w:rPr>
            </w:pPr>
            <w:r w:rsidRPr="0087075D">
              <w:rPr>
                <w:rFonts w:ascii="Trebuchet MS" w:hAnsi="Trebuchet MS"/>
                <w:sz w:val="25"/>
                <w:szCs w:val="25"/>
              </w:rPr>
              <w:t>Artículos 4-15</w:t>
            </w:r>
          </w:p>
        </w:tc>
        <w:tc>
          <w:tcPr>
            <w:tcW w:w="977" w:type="dxa"/>
          </w:tcPr>
          <w:p w14:paraId="52D776EF" w14:textId="28AC1DB6" w:rsidR="00321750" w:rsidRPr="0087075D" w:rsidRDefault="006F47B1" w:rsidP="00071DAC">
            <w:pPr>
              <w:pStyle w:val="Texto"/>
              <w:tabs>
                <w:tab w:val="left" w:pos="3686"/>
              </w:tabs>
              <w:spacing w:line="220" w:lineRule="exact"/>
              <w:ind w:firstLine="0"/>
              <w:jc w:val="center"/>
              <w:rPr>
                <w:rFonts w:ascii="Trebuchet MS" w:hAnsi="Trebuchet MS"/>
                <w:sz w:val="25"/>
                <w:szCs w:val="25"/>
              </w:rPr>
            </w:pPr>
            <w:r>
              <w:rPr>
                <w:rFonts w:ascii="Trebuchet MS" w:hAnsi="Trebuchet MS"/>
                <w:sz w:val="25"/>
                <w:szCs w:val="25"/>
              </w:rPr>
              <w:t>6</w:t>
            </w:r>
          </w:p>
        </w:tc>
      </w:tr>
      <w:tr w:rsidR="00321750" w:rsidRPr="0087075D" w14:paraId="4BEE4998" w14:textId="77777777" w:rsidTr="008332B5">
        <w:tc>
          <w:tcPr>
            <w:tcW w:w="7881" w:type="dxa"/>
          </w:tcPr>
          <w:p w14:paraId="72820B88" w14:textId="677C82D8" w:rsidR="002A3559" w:rsidRPr="0087075D" w:rsidRDefault="002A3559" w:rsidP="002A3559">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Capítulo II</w:t>
            </w:r>
          </w:p>
          <w:p w14:paraId="5E453D50" w14:textId="49586FBC" w:rsidR="00321750" w:rsidRPr="0087075D" w:rsidRDefault="002A3559" w:rsidP="006C3914">
            <w:pPr>
              <w:spacing w:line="276" w:lineRule="auto"/>
              <w:ind w:right="68"/>
              <w:jc w:val="center"/>
              <w:rPr>
                <w:rFonts w:ascii="Trebuchet MS" w:hAnsi="Trebuchet MS"/>
                <w:b/>
                <w:sz w:val="25"/>
                <w:szCs w:val="25"/>
              </w:rPr>
            </w:pPr>
            <w:r w:rsidRPr="0087075D">
              <w:rPr>
                <w:rFonts w:ascii="Trebuchet MS" w:hAnsi="Trebuchet MS" w:cstheme="minorHAnsi"/>
                <w:b/>
                <w:sz w:val="25"/>
                <w:szCs w:val="25"/>
              </w:rPr>
              <w:t xml:space="preserve">Programa informático </w:t>
            </w:r>
          </w:p>
        </w:tc>
        <w:tc>
          <w:tcPr>
            <w:tcW w:w="977" w:type="dxa"/>
          </w:tcPr>
          <w:p w14:paraId="214E17A8" w14:textId="77777777" w:rsidR="00321750" w:rsidRPr="0087075D" w:rsidRDefault="00321750" w:rsidP="00071DAC">
            <w:pPr>
              <w:pStyle w:val="Texto"/>
              <w:tabs>
                <w:tab w:val="left" w:pos="3686"/>
              </w:tabs>
              <w:spacing w:line="220" w:lineRule="exact"/>
              <w:ind w:firstLine="0"/>
              <w:jc w:val="center"/>
              <w:rPr>
                <w:rFonts w:ascii="Trebuchet MS" w:hAnsi="Trebuchet MS"/>
                <w:sz w:val="25"/>
                <w:szCs w:val="25"/>
              </w:rPr>
            </w:pPr>
          </w:p>
        </w:tc>
      </w:tr>
      <w:tr w:rsidR="00321750" w:rsidRPr="0087075D" w14:paraId="0082DB43" w14:textId="77777777" w:rsidTr="008332B5">
        <w:tc>
          <w:tcPr>
            <w:tcW w:w="7881" w:type="dxa"/>
          </w:tcPr>
          <w:p w14:paraId="0F8A2397" w14:textId="6E6ED0C9" w:rsidR="00321750" w:rsidRPr="0087075D" w:rsidRDefault="006C3914" w:rsidP="00321750">
            <w:pPr>
              <w:pStyle w:val="Texto"/>
              <w:tabs>
                <w:tab w:val="left" w:pos="3686"/>
              </w:tabs>
              <w:spacing w:line="220" w:lineRule="exact"/>
              <w:ind w:firstLine="0"/>
              <w:rPr>
                <w:rFonts w:ascii="Trebuchet MS" w:hAnsi="Trebuchet MS"/>
                <w:sz w:val="25"/>
                <w:szCs w:val="25"/>
              </w:rPr>
            </w:pPr>
            <w:r w:rsidRPr="0087075D">
              <w:rPr>
                <w:rFonts w:ascii="Trebuchet MS" w:hAnsi="Trebuchet MS"/>
                <w:sz w:val="25"/>
                <w:szCs w:val="25"/>
              </w:rPr>
              <w:t>Artículos 16-17</w:t>
            </w:r>
          </w:p>
        </w:tc>
        <w:tc>
          <w:tcPr>
            <w:tcW w:w="977" w:type="dxa"/>
          </w:tcPr>
          <w:p w14:paraId="41840364" w14:textId="0EC2A982" w:rsidR="00321750" w:rsidRPr="0087075D" w:rsidRDefault="006F47B1" w:rsidP="00071DAC">
            <w:pPr>
              <w:pStyle w:val="Texto"/>
              <w:tabs>
                <w:tab w:val="left" w:pos="3686"/>
              </w:tabs>
              <w:spacing w:line="220" w:lineRule="exact"/>
              <w:ind w:firstLine="0"/>
              <w:jc w:val="center"/>
              <w:rPr>
                <w:rFonts w:ascii="Trebuchet MS" w:hAnsi="Trebuchet MS"/>
                <w:sz w:val="25"/>
                <w:szCs w:val="25"/>
              </w:rPr>
            </w:pPr>
            <w:r>
              <w:rPr>
                <w:rFonts w:ascii="Trebuchet MS" w:hAnsi="Trebuchet MS"/>
                <w:sz w:val="25"/>
                <w:szCs w:val="25"/>
              </w:rPr>
              <w:t>18</w:t>
            </w:r>
          </w:p>
        </w:tc>
      </w:tr>
      <w:tr w:rsidR="00321750" w:rsidRPr="0087075D" w14:paraId="0C37A072" w14:textId="77777777" w:rsidTr="008332B5">
        <w:tc>
          <w:tcPr>
            <w:tcW w:w="7881" w:type="dxa"/>
          </w:tcPr>
          <w:p w14:paraId="6A99311F" w14:textId="15B3C7A2" w:rsidR="006C3914" w:rsidRPr="0087075D" w:rsidRDefault="006C3914" w:rsidP="006C3914">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Capítulo III</w:t>
            </w:r>
          </w:p>
          <w:p w14:paraId="37225B34" w14:textId="4A63A146" w:rsidR="00321750" w:rsidRPr="0087075D" w:rsidRDefault="006C3914" w:rsidP="006C3914">
            <w:pPr>
              <w:pStyle w:val="Texto"/>
              <w:tabs>
                <w:tab w:val="left" w:pos="3686"/>
              </w:tabs>
              <w:spacing w:line="220" w:lineRule="exact"/>
              <w:ind w:firstLine="0"/>
              <w:jc w:val="center"/>
              <w:rPr>
                <w:rFonts w:ascii="Trebuchet MS" w:hAnsi="Trebuchet MS"/>
                <w:b/>
                <w:sz w:val="25"/>
                <w:szCs w:val="25"/>
              </w:rPr>
            </w:pPr>
            <w:r w:rsidRPr="0087075D">
              <w:rPr>
                <w:rFonts w:ascii="Trebuchet MS" w:hAnsi="Trebuchet MS" w:cstheme="minorHAnsi"/>
                <w:b/>
                <w:sz w:val="25"/>
                <w:szCs w:val="25"/>
              </w:rPr>
              <w:t>Programa de capacitación</w:t>
            </w:r>
          </w:p>
        </w:tc>
        <w:tc>
          <w:tcPr>
            <w:tcW w:w="977" w:type="dxa"/>
          </w:tcPr>
          <w:p w14:paraId="3C11A6C5" w14:textId="77777777" w:rsidR="00321750" w:rsidRPr="0087075D" w:rsidRDefault="00321750" w:rsidP="00071DAC">
            <w:pPr>
              <w:pStyle w:val="Texto"/>
              <w:tabs>
                <w:tab w:val="left" w:pos="3686"/>
              </w:tabs>
              <w:spacing w:line="220" w:lineRule="exact"/>
              <w:ind w:firstLine="0"/>
              <w:jc w:val="center"/>
              <w:rPr>
                <w:rFonts w:ascii="Trebuchet MS" w:hAnsi="Trebuchet MS"/>
                <w:sz w:val="25"/>
                <w:szCs w:val="25"/>
              </w:rPr>
            </w:pPr>
          </w:p>
        </w:tc>
      </w:tr>
      <w:tr w:rsidR="006C3914" w:rsidRPr="0087075D" w14:paraId="3118E5E1" w14:textId="77777777" w:rsidTr="008332B5">
        <w:tc>
          <w:tcPr>
            <w:tcW w:w="7881" w:type="dxa"/>
          </w:tcPr>
          <w:p w14:paraId="25BCA81B" w14:textId="3434F3F5" w:rsidR="006C3914" w:rsidRPr="0087075D" w:rsidRDefault="006C3914" w:rsidP="006C3914">
            <w:pPr>
              <w:pStyle w:val="TDC1"/>
              <w:tabs>
                <w:tab w:val="right" w:leader="dot" w:pos="8982"/>
              </w:tabs>
              <w:spacing w:after="0" w:line="276" w:lineRule="auto"/>
              <w:ind w:left="0" w:right="49" w:firstLine="0"/>
              <w:rPr>
                <w:rFonts w:ascii="Trebuchet MS" w:hAnsi="Trebuchet MS" w:cstheme="minorHAnsi"/>
                <w:sz w:val="25"/>
                <w:szCs w:val="25"/>
              </w:rPr>
            </w:pPr>
            <w:r w:rsidRPr="0087075D">
              <w:rPr>
                <w:rFonts w:ascii="Trebuchet MS" w:hAnsi="Trebuchet MS"/>
                <w:b w:val="0"/>
                <w:sz w:val="25"/>
                <w:szCs w:val="25"/>
              </w:rPr>
              <w:t>Artículos 18-21</w:t>
            </w:r>
          </w:p>
        </w:tc>
        <w:tc>
          <w:tcPr>
            <w:tcW w:w="977" w:type="dxa"/>
          </w:tcPr>
          <w:p w14:paraId="5189DE10" w14:textId="24D48933" w:rsidR="006C3914" w:rsidRPr="0087075D" w:rsidRDefault="006F47B1" w:rsidP="00071DAC">
            <w:pPr>
              <w:pStyle w:val="Texto"/>
              <w:tabs>
                <w:tab w:val="left" w:pos="3686"/>
              </w:tabs>
              <w:spacing w:line="220" w:lineRule="exact"/>
              <w:ind w:firstLine="0"/>
              <w:jc w:val="center"/>
              <w:rPr>
                <w:rFonts w:ascii="Trebuchet MS" w:hAnsi="Trebuchet MS"/>
                <w:sz w:val="25"/>
                <w:szCs w:val="25"/>
              </w:rPr>
            </w:pPr>
            <w:r>
              <w:rPr>
                <w:rFonts w:ascii="Trebuchet MS" w:hAnsi="Trebuchet MS"/>
                <w:sz w:val="25"/>
                <w:szCs w:val="25"/>
              </w:rPr>
              <w:t>19</w:t>
            </w:r>
          </w:p>
        </w:tc>
      </w:tr>
      <w:tr w:rsidR="00A114F5" w:rsidRPr="0087075D" w14:paraId="7F1BE696" w14:textId="77777777" w:rsidTr="008332B5">
        <w:tc>
          <w:tcPr>
            <w:tcW w:w="7881" w:type="dxa"/>
          </w:tcPr>
          <w:p w14:paraId="00DB947E" w14:textId="0FBF71A9" w:rsidR="00A114F5" w:rsidRPr="00F5264C" w:rsidRDefault="003B26FA" w:rsidP="00A114F5">
            <w:pPr>
              <w:pStyle w:val="TDC1"/>
              <w:tabs>
                <w:tab w:val="right" w:leader="dot" w:pos="8982"/>
              </w:tabs>
              <w:spacing w:after="0" w:line="276" w:lineRule="auto"/>
              <w:ind w:left="0" w:right="49" w:firstLine="0"/>
              <w:jc w:val="center"/>
              <w:rPr>
                <w:rFonts w:ascii="Trebuchet MS" w:hAnsi="Trebuchet MS" w:cstheme="minorHAnsi"/>
                <w:sz w:val="25"/>
                <w:szCs w:val="25"/>
              </w:rPr>
            </w:pPr>
            <w:r w:rsidRPr="00F5264C">
              <w:rPr>
                <w:rFonts w:ascii="Trebuchet MS" w:hAnsi="Trebuchet MS" w:cstheme="minorHAnsi"/>
                <w:sz w:val="25"/>
                <w:szCs w:val="25"/>
              </w:rPr>
              <w:t>Capítulo IV</w:t>
            </w:r>
          </w:p>
          <w:p w14:paraId="79E8CC95" w14:textId="7C210C82" w:rsidR="00A114F5" w:rsidRPr="00F5264C" w:rsidRDefault="00A114F5" w:rsidP="00A114F5">
            <w:pPr>
              <w:pStyle w:val="TDC1"/>
              <w:tabs>
                <w:tab w:val="right" w:leader="dot" w:pos="8982"/>
              </w:tabs>
              <w:spacing w:after="0" w:line="276" w:lineRule="auto"/>
              <w:ind w:left="0" w:right="49" w:firstLine="0"/>
              <w:jc w:val="center"/>
              <w:rPr>
                <w:rFonts w:ascii="Trebuchet MS" w:hAnsi="Trebuchet MS"/>
                <w:sz w:val="25"/>
                <w:szCs w:val="25"/>
              </w:rPr>
            </w:pPr>
            <w:r w:rsidRPr="00F5264C">
              <w:rPr>
                <w:rFonts w:ascii="Trebuchet MS" w:hAnsi="Trebuchet MS"/>
                <w:sz w:val="25"/>
                <w:szCs w:val="25"/>
              </w:rPr>
              <w:t>Medidas de seguridad para el resguardo de paquetes</w:t>
            </w:r>
          </w:p>
        </w:tc>
        <w:tc>
          <w:tcPr>
            <w:tcW w:w="977" w:type="dxa"/>
          </w:tcPr>
          <w:p w14:paraId="72FD6BC2" w14:textId="77777777" w:rsidR="00A114F5" w:rsidRPr="0087075D" w:rsidRDefault="00A114F5" w:rsidP="00071DAC">
            <w:pPr>
              <w:pStyle w:val="Texto"/>
              <w:tabs>
                <w:tab w:val="left" w:pos="3686"/>
              </w:tabs>
              <w:spacing w:line="220" w:lineRule="exact"/>
              <w:ind w:firstLine="0"/>
              <w:jc w:val="center"/>
              <w:rPr>
                <w:rFonts w:ascii="Trebuchet MS" w:hAnsi="Trebuchet MS"/>
                <w:sz w:val="25"/>
                <w:szCs w:val="25"/>
              </w:rPr>
            </w:pPr>
          </w:p>
        </w:tc>
      </w:tr>
      <w:tr w:rsidR="00A114F5" w:rsidRPr="0087075D" w14:paraId="11E5CE6A" w14:textId="77777777" w:rsidTr="008332B5">
        <w:tc>
          <w:tcPr>
            <w:tcW w:w="7881" w:type="dxa"/>
          </w:tcPr>
          <w:p w14:paraId="58DE61AE" w14:textId="3E780782" w:rsidR="00A114F5" w:rsidRPr="00F5264C" w:rsidRDefault="00A114F5" w:rsidP="00A114F5">
            <w:pPr>
              <w:pStyle w:val="TDC1"/>
              <w:tabs>
                <w:tab w:val="right" w:leader="dot" w:pos="8982"/>
              </w:tabs>
              <w:spacing w:after="0" w:line="276" w:lineRule="auto"/>
              <w:ind w:left="0" w:right="49" w:firstLine="0"/>
              <w:rPr>
                <w:rFonts w:ascii="Trebuchet MS" w:hAnsi="Trebuchet MS" w:cstheme="minorHAnsi"/>
                <w:b w:val="0"/>
                <w:sz w:val="25"/>
                <w:szCs w:val="25"/>
              </w:rPr>
            </w:pPr>
            <w:r w:rsidRPr="00F5264C">
              <w:rPr>
                <w:rFonts w:ascii="Trebuchet MS" w:hAnsi="Trebuchet MS" w:cstheme="minorHAnsi"/>
                <w:b w:val="0"/>
                <w:sz w:val="25"/>
                <w:szCs w:val="25"/>
              </w:rPr>
              <w:t>Artículo 22</w:t>
            </w:r>
            <w:r w:rsidR="003B26FA" w:rsidRPr="00F5264C">
              <w:rPr>
                <w:rFonts w:ascii="Trebuchet MS" w:hAnsi="Trebuchet MS" w:cstheme="minorHAnsi"/>
                <w:b w:val="0"/>
                <w:sz w:val="25"/>
                <w:szCs w:val="25"/>
              </w:rPr>
              <w:t>-24</w:t>
            </w:r>
          </w:p>
        </w:tc>
        <w:tc>
          <w:tcPr>
            <w:tcW w:w="977" w:type="dxa"/>
          </w:tcPr>
          <w:p w14:paraId="66562567" w14:textId="01C4BE32" w:rsidR="00A114F5" w:rsidRPr="0087075D" w:rsidRDefault="006F47B1" w:rsidP="00071DAC">
            <w:pPr>
              <w:pStyle w:val="Texto"/>
              <w:tabs>
                <w:tab w:val="left" w:pos="3686"/>
              </w:tabs>
              <w:spacing w:line="220" w:lineRule="exact"/>
              <w:ind w:firstLine="0"/>
              <w:jc w:val="center"/>
              <w:rPr>
                <w:rFonts w:ascii="Trebuchet MS" w:hAnsi="Trebuchet MS"/>
                <w:sz w:val="25"/>
                <w:szCs w:val="25"/>
              </w:rPr>
            </w:pPr>
            <w:r>
              <w:rPr>
                <w:rFonts w:ascii="Trebuchet MS" w:hAnsi="Trebuchet MS"/>
                <w:sz w:val="25"/>
                <w:szCs w:val="25"/>
              </w:rPr>
              <w:t>21</w:t>
            </w:r>
          </w:p>
        </w:tc>
      </w:tr>
      <w:tr w:rsidR="006C3914" w:rsidRPr="0087075D" w14:paraId="614315B2" w14:textId="77777777" w:rsidTr="008332B5">
        <w:tc>
          <w:tcPr>
            <w:tcW w:w="7881" w:type="dxa"/>
          </w:tcPr>
          <w:p w14:paraId="3E054601" w14:textId="582F5843" w:rsidR="006C3914" w:rsidRPr="0087075D" w:rsidRDefault="006C3914" w:rsidP="006C3914">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Título III</w:t>
            </w:r>
          </w:p>
          <w:p w14:paraId="6B5B7313" w14:textId="0BF174BE" w:rsidR="006C3914" w:rsidRPr="0087075D" w:rsidRDefault="006C3914" w:rsidP="006C3914">
            <w:pPr>
              <w:spacing w:line="276" w:lineRule="auto"/>
              <w:ind w:right="68"/>
              <w:jc w:val="center"/>
              <w:rPr>
                <w:rFonts w:ascii="Trebuchet MS" w:hAnsi="Trebuchet MS" w:cstheme="minorHAnsi"/>
                <w:b/>
                <w:sz w:val="25"/>
                <w:szCs w:val="25"/>
              </w:rPr>
            </w:pPr>
            <w:r w:rsidRPr="0087075D">
              <w:rPr>
                <w:rFonts w:ascii="Trebuchet MS" w:hAnsi="Trebuchet MS" w:cstheme="minorHAnsi"/>
                <w:b/>
                <w:sz w:val="25"/>
                <w:szCs w:val="25"/>
              </w:rPr>
              <w:t>Acciones inmediatas al término de la jornada</w:t>
            </w:r>
          </w:p>
          <w:p w14:paraId="2E5A8129" w14:textId="77777777" w:rsidR="006C3914" w:rsidRPr="0087075D" w:rsidRDefault="006C3914" w:rsidP="006C3914">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Capítulo I</w:t>
            </w:r>
          </w:p>
          <w:p w14:paraId="605E32E0" w14:textId="361795E6" w:rsidR="006C3914" w:rsidRPr="0087075D" w:rsidRDefault="006C3914" w:rsidP="006C3914">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Recepción de paquetes electorales</w:t>
            </w:r>
          </w:p>
        </w:tc>
        <w:tc>
          <w:tcPr>
            <w:tcW w:w="977" w:type="dxa"/>
          </w:tcPr>
          <w:p w14:paraId="18D2924B" w14:textId="77777777" w:rsidR="006C3914" w:rsidRPr="0087075D" w:rsidRDefault="006C3914" w:rsidP="00071DAC">
            <w:pPr>
              <w:pStyle w:val="Texto"/>
              <w:tabs>
                <w:tab w:val="left" w:pos="3686"/>
              </w:tabs>
              <w:spacing w:line="220" w:lineRule="exact"/>
              <w:ind w:firstLine="0"/>
              <w:jc w:val="center"/>
              <w:rPr>
                <w:rFonts w:ascii="Trebuchet MS" w:hAnsi="Trebuchet MS"/>
                <w:sz w:val="25"/>
                <w:szCs w:val="25"/>
              </w:rPr>
            </w:pPr>
          </w:p>
        </w:tc>
      </w:tr>
      <w:tr w:rsidR="006C3914" w:rsidRPr="0087075D" w14:paraId="1D582F54" w14:textId="77777777" w:rsidTr="008332B5">
        <w:tc>
          <w:tcPr>
            <w:tcW w:w="7881" w:type="dxa"/>
          </w:tcPr>
          <w:p w14:paraId="22A608B4" w14:textId="4D540B42" w:rsidR="006C3914" w:rsidRPr="0087075D" w:rsidRDefault="003B26FA" w:rsidP="006C3914">
            <w:pPr>
              <w:pStyle w:val="TDC1"/>
              <w:tabs>
                <w:tab w:val="right" w:leader="dot" w:pos="8982"/>
              </w:tabs>
              <w:spacing w:after="0" w:line="276" w:lineRule="auto"/>
              <w:ind w:left="0" w:right="49" w:firstLine="0"/>
              <w:rPr>
                <w:rFonts w:ascii="Trebuchet MS" w:hAnsi="Trebuchet MS" w:cstheme="minorHAnsi"/>
                <w:sz w:val="25"/>
                <w:szCs w:val="25"/>
              </w:rPr>
            </w:pPr>
            <w:r w:rsidRPr="0087075D">
              <w:rPr>
                <w:rFonts w:ascii="Trebuchet MS" w:hAnsi="Trebuchet MS"/>
                <w:b w:val="0"/>
                <w:sz w:val="25"/>
                <w:szCs w:val="25"/>
              </w:rPr>
              <w:t>Artículos 25-26</w:t>
            </w:r>
          </w:p>
        </w:tc>
        <w:tc>
          <w:tcPr>
            <w:tcW w:w="977" w:type="dxa"/>
          </w:tcPr>
          <w:p w14:paraId="56A89B3C" w14:textId="54587915" w:rsidR="006C3914" w:rsidRPr="0087075D" w:rsidRDefault="006F47B1" w:rsidP="00071DAC">
            <w:pPr>
              <w:pStyle w:val="Texto"/>
              <w:tabs>
                <w:tab w:val="left" w:pos="3686"/>
              </w:tabs>
              <w:spacing w:line="220" w:lineRule="exact"/>
              <w:ind w:firstLine="0"/>
              <w:jc w:val="center"/>
              <w:rPr>
                <w:rFonts w:ascii="Trebuchet MS" w:hAnsi="Trebuchet MS"/>
                <w:sz w:val="25"/>
                <w:szCs w:val="25"/>
              </w:rPr>
            </w:pPr>
            <w:r>
              <w:rPr>
                <w:rFonts w:ascii="Trebuchet MS" w:hAnsi="Trebuchet MS"/>
                <w:sz w:val="25"/>
                <w:szCs w:val="25"/>
              </w:rPr>
              <w:t>24</w:t>
            </w:r>
          </w:p>
        </w:tc>
      </w:tr>
      <w:tr w:rsidR="006C3914" w:rsidRPr="0087075D" w14:paraId="30C912FA" w14:textId="77777777" w:rsidTr="008332B5">
        <w:tc>
          <w:tcPr>
            <w:tcW w:w="7881" w:type="dxa"/>
          </w:tcPr>
          <w:p w14:paraId="075B043F" w14:textId="307F1E1D" w:rsidR="006C3914" w:rsidRPr="0087075D" w:rsidRDefault="006C3914" w:rsidP="006C3914">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Capítulo II</w:t>
            </w:r>
          </w:p>
          <w:p w14:paraId="24F3FCBB" w14:textId="381AE096" w:rsidR="006C3914" w:rsidRPr="0087075D" w:rsidRDefault="006C3914" w:rsidP="003F72CE">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Disponibilidad y complementación de las actas de escrutinio y cómputo de las casillas</w:t>
            </w:r>
          </w:p>
        </w:tc>
        <w:tc>
          <w:tcPr>
            <w:tcW w:w="977" w:type="dxa"/>
          </w:tcPr>
          <w:p w14:paraId="3F335ECF" w14:textId="77777777" w:rsidR="006C3914" w:rsidRPr="0087075D" w:rsidRDefault="006C3914" w:rsidP="00071DAC">
            <w:pPr>
              <w:pStyle w:val="Texto"/>
              <w:tabs>
                <w:tab w:val="left" w:pos="3686"/>
              </w:tabs>
              <w:spacing w:line="220" w:lineRule="exact"/>
              <w:ind w:firstLine="0"/>
              <w:jc w:val="center"/>
              <w:rPr>
                <w:rFonts w:ascii="Trebuchet MS" w:hAnsi="Trebuchet MS"/>
                <w:sz w:val="25"/>
                <w:szCs w:val="25"/>
              </w:rPr>
            </w:pPr>
          </w:p>
        </w:tc>
      </w:tr>
      <w:tr w:rsidR="006C3914" w:rsidRPr="0087075D" w14:paraId="2D5DD018" w14:textId="77777777" w:rsidTr="008332B5">
        <w:tc>
          <w:tcPr>
            <w:tcW w:w="7881" w:type="dxa"/>
          </w:tcPr>
          <w:p w14:paraId="15EB8571" w14:textId="03150B3E" w:rsidR="006C3914" w:rsidRPr="0087075D" w:rsidRDefault="003B26FA" w:rsidP="006C3914">
            <w:pPr>
              <w:pStyle w:val="TDC1"/>
              <w:tabs>
                <w:tab w:val="right" w:leader="dot" w:pos="8982"/>
              </w:tabs>
              <w:spacing w:after="0" w:line="276" w:lineRule="auto"/>
              <w:ind w:left="0" w:right="49" w:firstLine="0"/>
              <w:rPr>
                <w:rFonts w:ascii="Trebuchet MS" w:hAnsi="Trebuchet MS" w:cstheme="minorHAnsi"/>
                <w:sz w:val="25"/>
                <w:szCs w:val="25"/>
              </w:rPr>
            </w:pPr>
            <w:r w:rsidRPr="0087075D">
              <w:rPr>
                <w:rFonts w:ascii="Trebuchet MS" w:hAnsi="Trebuchet MS"/>
                <w:b w:val="0"/>
                <w:sz w:val="25"/>
                <w:szCs w:val="25"/>
              </w:rPr>
              <w:t>Artículos 27-30</w:t>
            </w:r>
          </w:p>
        </w:tc>
        <w:tc>
          <w:tcPr>
            <w:tcW w:w="977" w:type="dxa"/>
          </w:tcPr>
          <w:p w14:paraId="076AF5A1" w14:textId="22D0A30B" w:rsidR="006C3914" w:rsidRPr="0087075D" w:rsidRDefault="006F47B1" w:rsidP="00071DAC">
            <w:pPr>
              <w:pStyle w:val="Texto"/>
              <w:tabs>
                <w:tab w:val="left" w:pos="3686"/>
              </w:tabs>
              <w:spacing w:line="220" w:lineRule="exact"/>
              <w:ind w:firstLine="0"/>
              <w:jc w:val="center"/>
              <w:rPr>
                <w:rFonts w:ascii="Trebuchet MS" w:hAnsi="Trebuchet MS"/>
                <w:sz w:val="25"/>
                <w:szCs w:val="25"/>
              </w:rPr>
            </w:pPr>
            <w:r>
              <w:rPr>
                <w:rFonts w:ascii="Trebuchet MS" w:hAnsi="Trebuchet MS"/>
                <w:sz w:val="25"/>
                <w:szCs w:val="25"/>
              </w:rPr>
              <w:t>24</w:t>
            </w:r>
          </w:p>
        </w:tc>
      </w:tr>
      <w:tr w:rsidR="006C3914" w:rsidRPr="0087075D" w14:paraId="0AD7B3C9" w14:textId="77777777" w:rsidTr="008332B5">
        <w:tc>
          <w:tcPr>
            <w:tcW w:w="7881" w:type="dxa"/>
          </w:tcPr>
          <w:p w14:paraId="275646A3" w14:textId="4CD01CFD" w:rsidR="004E6319" w:rsidRPr="0087075D" w:rsidRDefault="004E6319" w:rsidP="004E6319">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Título IV</w:t>
            </w:r>
          </w:p>
          <w:p w14:paraId="33E0A2C6" w14:textId="4F1A4571" w:rsidR="004E6319" w:rsidRPr="0087075D" w:rsidRDefault="004E6319" w:rsidP="004E6319">
            <w:pPr>
              <w:spacing w:line="276" w:lineRule="auto"/>
              <w:ind w:right="68"/>
              <w:jc w:val="center"/>
              <w:rPr>
                <w:rFonts w:ascii="Trebuchet MS" w:hAnsi="Trebuchet MS" w:cstheme="minorHAnsi"/>
                <w:b/>
                <w:sz w:val="25"/>
                <w:szCs w:val="25"/>
              </w:rPr>
            </w:pPr>
            <w:r w:rsidRPr="0087075D">
              <w:rPr>
                <w:rFonts w:ascii="Trebuchet MS" w:hAnsi="Trebuchet MS" w:cstheme="minorHAnsi"/>
                <w:b/>
                <w:sz w:val="25"/>
                <w:szCs w:val="25"/>
              </w:rPr>
              <w:t>Del recuento total o parcial de la votación</w:t>
            </w:r>
          </w:p>
          <w:p w14:paraId="4BD14B50" w14:textId="77777777" w:rsidR="004E6319" w:rsidRPr="0087075D" w:rsidRDefault="004E6319" w:rsidP="004E6319">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Capítulo I</w:t>
            </w:r>
          </w:p>
          <w:p w14:paraId="5AC570F4" w14:textId="6E7A7BB4" w:rsidR="00DB7EAB" w:rsidRPr="00DB7EAB" w:rsidRDefault="00DB7EAB" w:rsidP="00DB7EAB">
            <w:pPr>
              <w:pStyle w:val="TDC1"/>
              <w:tabs>
                <w:tab w:val="right" w:leader="dot" w:pos="8982"/>
              </w:tabs>
              <w:spacing w:after="0" w:line="276" w:lineRule="auto"/>
              <w:ind w:left="0" w:right="49" w:firstLine="0"/>
              <w:jc w:val="center"/>
              <w:rPr>
                <w:rFonts w:ascii="Trebuchet MS" w:hAnsi="Trebuchet MS" w:cstheme="minorHAnsi"/>
                <w:sz w:val="25"/>
                <w:szCs w:val="25"/>
              </w:rPr>
            </w:pPr>
            <w:r w:rsidRPr="00DB7EAB">
              <w:rPr>
                <w:rFonts w:ascii="Trebuchet MS" w:hAnsi="Trebuchet MS" w:cstheme="minorHAnsi"/>
                <w:sz w:val="25"/>
                <w:szCs w:val="25"/>
              </w:rPr>
              <w:t>Causales de recuento</w:t>
            </w:r>
          </w:p>
          <w:p w14:paraId="26785A17" w14:textId="034A770A" w:rsidR="004E6319" w:rsidRPr="0087075D" w:rsidRDefault="004E6319" w:rsidP="004E6319">
            <w:pPr>
              <w:pStyle w:val="TDC1"/>
              <w:tabs>
                <w:tab w:val="right" w:leader="dot" w:pos="8982"/>
              </w:tabs>
              <w:spacing w:after="0" w:line="276" w:lineRule="auto"/>
              <w:ind w:left="0" w:right="49" w:firstLine="0"/>
              <w:jc w:val="center"/>
              <w:rPr>
                <w:rFonts w:ascii="Trebuchet MS" w:hAnsi="Trebuchet MS" w:cstheme="minorHAnsi"/>
                <w:sz w:val="25"/>
                <w:szCs w:val="25"/>
              </w:rPr>
            </w:pPr>
          </w:p>
        </w:tc>
        <w:tc>
          <w:tcPr>
            <w:tcW w:w="977" w:type="dxa"/>
          </w:tcPr>
          <w:p w14:paraId="7224DA4D" w14:textId="77777777" w:rsidR="006C3914" w:rsidRPr="0087075D" w:rsidRDefault="006C3914" w:rsidP="00071DAC">
            <w:pPr>
              <w:pStyle w:val="Texto"/>
              <w:tabs>
                <w:tab w:val="left" w:pos="3686"/>
              </w:tabs>
              <w:spacing w:line="220" w:lineRule="exact"/>
              <w:ind w:firstLine="0"/>
              <w:jc w:val="center"/>
              <w:rPr>
                <w:rFonts w:ascii="Trebuchet MS" w:hAnsi="Trebuchet MS"/>
                <w:sz w:val="25"/>
                <w:szCs w:val="25"/>
              </w:rPr>
            </w:pPr>
          </w:p>
        </w:tc>
      </w:tr>
      <w:tr w:rsidR="006C3914" w:rsidRPr="0087075D" w14:paraId="49AB2FD0" w14:textId="77777777" w:rsidTr="008332B5">
        <w:tc>
          <w:tcPr>
            <w:tcW w:w="7881" w:type="dxa"/>
          </w:tcPr>
          <w:p w14:paraId="41168021" w14:textId="7EA68600" w:rsidR="006C3914" w:rsidRPr="0087075D" w:rsidRDefault="003B26FA" w:rsidP="006C3914">
            <w:pPr>
              <w:pStyle w:val="TDC1"/>
              <w:tabs>
                <w:tab w:val="right" w:leader="dot" w:pos="8982"/>
              </w:tabs>
              <w:spacing w:after="0" w:line="276" w:lineRule="auto"/>
              <w:ind w:left="0" w:right="49" w:firstLine="0"/>
              <w:rPr>
                <w:rFonts w:ascii="Trebuchet MS" w:hAnsi="Trebuchet MS" w:cstheme="minorHAnsi"/>
                <w:sz w:val="25"/>
                <w:szCs w:val="25"/>
              </w:rPr>
            </w:pPr>
            <w:r w:rsidRPr="0087075D">
              <w:rPr>
                <w:rFonts w:ascii="Trebuchet MS" w:hAnsi="Trebuchet MS"/>
                <w:b w:val="0"/>
                <w:sz w:val="25"/>
                <w:szCs w:val="25"/>
              </w:rPr>
              <w:t>Artículo 31</w:t>
            </w:r>
          </w:p>
        </w:tc>
        <w:tc>
          <w:tcPr>
            <w:tcW w:w="977" w:type="dxa"/>
          </w:tcPr>
          <w:p w14:paraId="173E3CB2" w14:textId="0CAF3840" w:rsidR="006C3914" w:rsidRPr="0087075D" w:rsidRDefault="006F47B1" w:rsidP="00071DAC">
            <w:pPr>
              <w:pStyle w:val="Texto"/>
              <w:tabs>
                <w:tab w:val="left" w:pos="3686"/>
              </w:tabs>
              <w:spacing w:line="220" w:lineRule="exact"/>
              <w:ind w:firstLine="0"/>
              <w:jc w:val="center"/>
              <w:rPr>
                <w:rFonts w:ascii="Trebuchet MS" w:hAnsi="Trebuchet MS"/>
                <w:sz w:val="25"/>
                <w:szCs w:val="25"/>
              </w:rPr>
            </w:pPr>
            <w:r>
              <w:rPr>
                <w:rFonts w:ascii="Trebuchet MS" w:hAnsi="Trebuchet MS"/>
                <w:sz w:val="25"/>
                <w:szCs w:val="25"/>
              </w:rPr>
              <w:t>25</w:t>
            </w:r>
          </w:p>
        </w:tc>
      </w:tr>
      <w:tr w:rsidR="006C3914" w:rsidRPr="0087075D" w14:paraId="5002732F" w14:textId="77777777" w:rsidTr="008332B5">
        <w:tc>
          <w:tcPr>
            <w:tcW w:w="7881" w:type="dxa"/>
          </w:tcPr>
          <w:p w14:paraId="1B98ADE8" w14:textId="70FC7C18" w:rsidR="003F72CE" w:rsidRPr="0087075D" w:rsidRDefault="003F72CE" w:rsidP="003F72CE">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Capítulo II</w:t>
            </w:r>
          </w:p>
          <w:p w14:paraId="0CA65FF3" w14:textId="59299017" w:rsidR="00544118" w:rsidRPr="0087075D" w:rsidRDefault="00544118" w:rsidP="00544118">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Del recuento parcial</w:t>
            </w:r>
          </w:p>
          <w:p w14:paraId="6F5E001C" w14:textId="26EA377A" w:rsidR="006C3914" w:rsidRPr="0087075D" w:rsidRDefault="006C3914" w:rsidP="003F72CE">
            <w:pPr>
              <w:pStyle w:val="TDC1"/>
              <w:tabs>
                <w:tab w:val="right" w:leader="dot" w:pos="8982"/>
              </w:tabs>
              <w:spacing w:after="0" w:line="276" w:lineRule="auto"/>
              <w:ind w:left="0" w:right="49" w:firstLine="0"/>
              <w:jc w:val="center"/>
              <w:rPr>
                <w:rFonts w:ascii="Trebuchet MS" w:hAnsi="Trebuchet MS" w:cstheme="minorHAnsi"/>
                <w:sz w:val="25"/>
                <w:szCs w:val="25"/>
              </w:rPr>
            </w:pPr>
          </w:p>
        </w:tc>
        <w:tc>
          <w:tcPr>
            <w:tcW w:w="977" w:type="dxa"/>
          </w:tcPr>
          <w:p w14:paraId="043713E2" w14:textId="77777777" w:rsidR="006C3914" w:rsidRPr="0087075D" w:rsidRDefault="006C3914" w:rsidP="00071DAC">
            <w:pPr>
              <w:pStyle w:val="Texto"/>
              <w:tabs>
                <w:tab w:val="left" w:pos="3686"/>
              </w:tabs>
              <w:spacing w:line="220" w:lineRule="exact"/>
              <w:ind w:firstLine="0"/>
              <w:jc w:val="center"/>
              <w:rPr>
                <w:rFonts w:ascii="Trebuchet MS" w:hAnsi="Trebuchet MS"/>
                <w:sz w:val="25"/>
                <w:szCs w:val="25"/>
              </w:rPr>
            </w:pPr>
          </w:p>
        </w:tc>
      </w:tr>
      <w:tr w:rsidR="006C3914" w:rsidRPr="0087075D" w14:paraId="5E0CEA41" w14:textId="77777777" w:rsidTr="008332B5">
        <w:tc>
          <w:tcPr>
            <w:tcW w:w="7881" w:type="dxa"/>
          </w:tcPr>
          <w:p w14:paraId="3CE86471" w14:textId="174C5DFA" w:rsidR="006C3914" w:rsidRPr="0087075D" w:rsidRDefault="00F263AF" w:rsidP="006C3914">
            <w:pPr>
              <w:pStyle w:val="TDC1"/>
              <w:tabs>
                <w:tab w:val="right" w:leader="dot" w:pos="8982"/>
              </w:tabs>
              <w:spacing w:after="0" w:line="276" w:lineRule="auto"/>
              <w:ind w:left="0" w:right="49" w:firstLine="0"/>
              <w:rPr>
                <w:rFonts w:ascii="Trebuchet MS" w:hAnsi="Trebuchet MS" w:cstheme="minorHAnsi"/>
                <w:sz w:val="25"/>
                <w:szCs w:val="25"/>
              </w:rPr>
            </w:pPr>
            <w:r w:rsidRPr="0087075D">
              <w:rPr>
                <w:rFonts w:ascii="Trebuchet MS" w:hAnsi="Trebuchet MS"/>
                <w:b w:val="0"/>
                <w:sz w:val="25"/>
                <w:szCs w:val="25"/>
              </w:rPr>
              <w:lastRenderedPageBreak/>
              <w:t>Artículo 32</w:t>
            </w:r>
          </w:p>
        </w:tc>
        <w:tc>
          <w:tcPr>
            <w:tcW w:w="977" w:type="dxa"/>
          </w:tcPr>
          <w:p w14:paraId="3A620956" w14:textId="5E3C27CE" w:rsidR="006C3914" w:rsidRPr="0087075D" w:rsidRDefault="006F47B1" w:rsidP="00071DAC">
            <w:pPr>
              <w:pStyle w:val="Texto"/>
              <w:tabs>
                <w:tab w:val="left" w:pos="3686"/>
              </w:tabs>
              <w:spacing w:line="220" w:lineRule="exact"/>
              <w:ind w:firstLine="0"/>
              <w:jc w:val="center"/>
              <w:rPr>
                <w:rFonts w:ascii="Trebuchet MS" w:hAnsi="Trebuchet MS"/>
                <w:sz w:val="25"/>
                <w:szCs w:val="25"/>
              </w:rPr>
            </w:pPr>
            <w:r>
              <w:rPr>
                <w:rFonts w:ascii="Trebuchet MS" w:hAnsi="Trebuchet MS"/>
                <w:sz w:val="25"/>
                <w:szCs w:val="25"/>
              </w:rPr>
              <w:t>26</w:t>
            </w:r>
          </w:p>
        </w:tc>
      </w:tr>
      <w:tr w:rsidR="00544118" w:rsidRPr="0087075D" w14:paraId="58918704" w14:textId="77777777" w:rsidTr="008332B5">
        <w:tc>
          <w:tcPr>
            <w:tcW w:w="7881" w:type="dxa"/>
          </w:tcPr>
          <w:p w14:paraId="40944B9B" w14:textId="3A0A2FF8" w:rsidR="00544118" w:rsidRPr="0087075D" w:rsidRDefault="00544118" w:rsidP="00544118">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Capítulo III</w:t>
            </w:r>
          </w:p>
          <w:p w14:paraId="76061B34" w14:textId="3B0F9816" w:rsidR="00544118" w:rsidRPr="0087075D" w:rsidRDefault="00544118" w:rsidP="00544118">
            <w:pPr>
              <w:pStyle w:val="TDC1"/>
              <w:tabs>
                <w:tab w:val="right" w:leader="dot" w:pos="8982"/>
              </w:tabs>
              <w:spacing w:after="0" w:line="276" w:lineRule="auto"/>
              <w:ind w:left="0" w:right="49" w:firstLine="0"/>
              <w:jc w:val="center"/>
              <w:rPr>
                <w:rFonts w:ascii="Trebuchet MS" w:hAnsi="Trebuchet MS"/>
                <w:b w:val="0"/>
                <w:sz w:val="25"/>
                <w:szCs w:val="25"/>
              </w:rPr>
            </w:pPr>
            <w:r w:rsidRPr="0087075D">
              <w:rPr>
                <w:rFonts w:ascii="Trebuchet MS" w:hAnsi="Trebuchet MS" w:cstheme="minorHAnsi"/>
                <w:sz w:val="25"/>
                <w:szCs w:val="25"/>
              </w:rPr>
              <w:t>Del recuento total</w:t>
            </w:r>
          </w:p>
        </w:tc>
        <w:tc>
          <w:tcPr>
            <w:tcW w:w="977" w:type="dxa"/>
          </w:tcPr>
          <w:p w14:paraId="634E9406" w14:textId="77777777" w:rsidR="00544118" w:rsidRPr="0087075D" w:rsidRDefault="00544118" w:rsidP="00071DAC">
            <w:pPr>
              <w:pStyle w:val="Texto"/>
              <w:tabs>
                <w:tab w:val="left" w:pos="3686"/>
              </w:tabs>
              <w:spacing w:line="220" w:lineRule="exact"/>
              <w:ind w:firstLine="0"/>
              <w:jc w:val="center"/>
              <w:rPr>
                <w:rFonts w:ascii="Trebuchet MS" w:hAnsi="Trebuchet MS"/>
                <w:sz w:val="25"/>
                <w:szCs w:val="25"/>
              </w:rPr>
            </w:pPr>
          </w:p>
        </w:tc>
      </w:tr>
      <w:tr w:rsidR="00544118" w:rsidRPr="0087075D" w14:paraId="650FF6E0" w14:textId="77777777" w:rsidTr="008332B5">
        <w:tc>
          <w:tcPr>
            <w:tcW w:w="7881" w:type="dxa"/>
          </w:tcPr>
          <w:p w14:paraId="39135319" w14:textId="2FD908C8" w:rsidR="00544118" w:rsidRPr="0087075D" w:rsidRDefault="00F263AF" w:rsidP="006C3914">
            <w:pPr>
              <w:pStyle w:val="TDC1"/>
              <w:tabs>
                <w:tab w:val="right" w:leader="dot" w:pos="8982"/>
              </w:tabs>
              <w:spacing w:after="0" w:line="276" w:lineRule="auto"/>
              <w:ind w:left="0" w:right="49" w:firstLine="0"/>
              <w:rPr>
                <w:rFonts w:ascii="Trebuchet MS" w:hAnsi="Trebuchet MS"/>
                <w:b w:val="0"/>
                <w:sz w:val="25"/>
                <w:szCs w:val="25"/>
              </w:rPr>
            </w:pPr>
            <w:r w:rsidRPr="0087075D">
              <w:rPr>
                <w:rFonts w:ascii="Trebuchet MS" w:hAnsi="Trebuchet MS"/>
                <w:b w:val="0"/>
                <w:sz w:val="25"/>
                <w:szCs w:val="25"/>
              </w:rPr>
              <w:t>Artículo 33-35</w:t>
            </w:r>
          </w:p>
        </w:tc>
        <w:tc>
          <w:tcPr>
            <w:tcW w:w="977" w:type="dxa"/>
          </w:tcPr>
          <w:p w14:paraId="3567AACB" w14:textId="798E90CA" w:rsidR="00544118" w:rsidRPr="0087075D" w:rsidRDefault="006F47B1" w:rsidP="00071DAC">
            <w:pPr>
              <w:pStyle w:val="Texto"/>
              <w:tabs>
                <w:tab w:val="left" w:pos="3686"/>
              </w:tabs>
              <w:spacing w:line="220" w:lineRule="exact"/>
              <w:ind w:firstLine="0"/>
              <w:jc w:val="center"/>
              <w:rPr>
                <w:rFonts w:ascii="Trebuchet MS" w:hAnsi="Trebuchet MS"/>
                <w:sz w:val="25"/>
                <w:szCs w:val="25"/>
              </w:rPr>
            </w:pPr>
            <w:r>
              <w:rPr>
                <w:rFonts w:ascii="Trebuchet MS" w:hAnsi="Trebuchet MS"/>
                <w:sz w:val="25"/>
                <w:szCs w:val="25"/>
              </w:rPr>
              <w:t>26</w:t>
            </w:r>
          </w:p>
        </w:tc>
      </w:tr>
      <w:tr w:rsidR="006C3914" w:rsidRPr="0087075D" w14:paraId="3A7D1B7B" w14:textId="77777777" w:rsidTr="008332B5">
        <w:tc>
          <w:tcPr>
            <w:tcW w:w="7881" w:type="dxa"/>
          </w:tcPr>
          <w:p w14:paraId="097A3B9D" w14:textId="3657347F" w:rsidR="003F72CE" w:rsidRPr="0087075D" w:rsidRDefault="003F72CE" w:rsidP="003F72CE">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Título V</w:t>
            </w:r>
          </w:p>
          <w:p w14:paraId="1A195966" w14:textId="1497AF5F" w:rsidR="006C3914" w:rsidRPr="0087075D" w:rsidRDefault="003F72CE" w:rsidP="003F72CE">
            <w:pPr>
              <w:spacing w:line="276" w:lineRule="auto"/>
              <w:ind w:right="68"/>
              <w:jc w:val="center"/>
              <w:rPr>
                <w:rFonts w:ascii="Trebuchet MS" w:hAnsi="Trebuchet MS" w:cstheme="minorHAnsi"/>
                <w:sz w:val="25"/>
                <w:szCs w:val="25"/>
              </w:rPr>
            </w:pPr>
            <w:r w:rsidRPr="0087075D">
              <w:rPr>
                <w:rFonts w:ascii="Trebuchet MS" w:hAnsi="Trebuchet MS" w:cstheme="minorHAnsi"/>
                <w:b/>
                <w:sz w:val="25"/>
                <w:szCs w:val="25"/>
              </w:rPr>
              <w:t>Fórmula por medio del cual se determinará el número de grupos de trabajo y, en su caso, puntos de recuento</w:t>
            </w:r>
          </w:p>
        </w:tc>
        <w:tc>
          <w:tcPr>
            <w:tcW w:w="977" w:type="dxa"/>
          </w:tcPr>
          <w:p w14:paraId="598766BC" w14:textId="77777777" w:rsidR="006C3914" w:rsidRPr="0087075D" w:rsidRDefault="006C3914" w:rsidP="00071DAC">
            <w:pPr>
              <w:pStyle w:val="Texto"/>
              <w:tabs>
                <w:tab w:val="left" w:pos="3686"/>
              </w:tabs>
              <w:spacing w:line="220" w:lineRule="exact"/>
              <w:ind w:firstLine="0"/>
              <w:jc w:val="center"/>
              <w:rPr>
                <w:rFonts w:ascii="Trebuchet MS" w:hAnsi="Trebuchet MS"/>
                <w:sz w:val="25"/>
                <w:szCs w:val="25"/>
              </w:rPr>
            </w:pPr>
          </w:p>
        </w:tc>
      </w:tr>
      <w:tr w:rsidR="004E6319" w:rsidRPr="0087075D" w14:paraId="1D718909" w14:textId="77777777" w:rsidTr="008332B5">
        <w:tc>
          <w:tcPr>
            <w:tcW w:w="7881" w:type="dxa"/>
          </w:tcPr>
          <w:p w14:paraId="1FA81C40" w14:textId="4867F459" w:rsidR="004E6319" w:rsidRPr="0087075D" w:rsidRDefault="00F263AF" w:rsidP="006C3914">
            <w:pPr>
              <w:pStyle w:val="TDC1"/>
              <w:tabs>
                <w:tab w:val="right" w:leader="dot" w:pos="8982"/>
              </w:tabs>
              <w:spacing w:after="0" w:line="276" w:lineRule="auto"/>
              <w:ind w:left="0" w:right="49" w:firstLine="0"/>
              <w:rPr>
                <w:rFonts w:ascii="Trebuchet MS" w:hAnsi="Trebuchet MS" w:cstheme="minorHAnsi"/>
                <w:sz w:val="25"/>
                <w:szCs w:val="25"/>
              </w:rPr>
            </w:pPr>
            <w:r w:rsidRPr="0087075D">
              <w:rPr>
                <w:rFonts w:ascii="Trebuchet MS" w:hAnsi="Trebuchet MS"/>
                <w:b w:val="0"/>
                <w:sz w:val="25"/>
                <w:szCs w:val="25"/>
              </w:rPr>
              <w:t>Artículos 36-38</w:t>
            </w:r>
          </w:p>
        </w:tc>
        <w:tc>
          <w:tcPr>
            <w:tcW w:w="977" w:type="dxa"/>
          </w:tcPr>
          <w:p w14:paraId="0F507A53" w14:textId="045BCFA5" w:rsidR="004E6319" w:rsidRPr="0087075D" w:rsidRDefault="006F47B1" w:rsidP="00071DAC">
            <w:pPr>
              <w:pStyle w:val="Texto"/>
              <w:tabs>
                <w:tab w:val="left" w:pos="3686"/>
              </w:tabs>
              <w:spacing w:line="220" w:lineRule="exact"/>
              <w:ind w:firstLine="0"/>
              <w:jc w:val="center"/>
              <w:rPr>
                <w:rFonts w:ascii="Trebuchet MS" w:hAnsi="Trebuchet MS"/>
                <w:sz w:val="25"/>
                <w:szCs w:val="25"/>
              </w:rPr>
            </w:pPr>
            <w:r>
              <w:rPr>
                <w:rFonts w:ascii="Trebuchet MS" w:hAnsi="Trebuchet MS"/>
                <w:sz w:val="25"/>
                <w:szCs w:val="25"/>
              </w:rPr>
              <w:t>27</w:t>
            </w:r>
          </w:p>
        </w:tc>
      </w:tr>
      <w:tr w:rsidR="004E6319" w:rsidRPr="0087075D" w14:paraId="13DC9CD0" w14:textId="77777777" w:rsidTr="008332B5">
        <w:tc>
          <w:tcPr>
            <w:tcW w:w="7881" w:type="dxa"/>
          </w:tcPr>
          <w:p w14:paraId="02BE5881" w14:textId="29159A1E" w:rsidR="003F72CE" w:rsidRPr="0087075D" w:rsidRDefault="003F72CE" w:rsidP="003F72CE">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Título VI</w:t>
            </w:r>
          </w:p>
          <w:p w14:paraId="16C560CA" w14:textId="0926F7E7" w:rsidR="004E6319" w:rsidRPr="0087075D" w:rsidRDefault="003F72CE" w:rsidP="003F72CE">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Reunión de trabajo</w:t>
            </w:r>
          </w:p>
        </w:tc>
        <w:tc>
          <w:tcPr>
            <w:tcW w:w="977" w:type="dxa"/>
          </w:tcPr>
          <w:p w14:paraId="2D1EDBA2" w14:textId="77777777" w:rsidR="004E6319" w:rsidRPr="0087075D" w:rsidRDefault="004E6319" w:rsidP="00071DAC">
            <w:pPr>
              <w:pStyle w:val="Texto"/>
              <w:tabs>
                <w:tab w:val="left" w:pos="3686"/>
              </w:tabs>
              <w:spacing w:line="220" w:lineRule="exact"/>
              <w:ind w:firstLine="0"/>
              <w:jc w:val="center"/>
              <w:rPr>
                <w:rFonts w:ascii="Trebuchet MS" w:hAnsi="Trebuchet MS"/>
                <w:sz w:val="25"/>
                <w:szCs w:val="25"/>
              </w:rPr>
            </w:pPr>
          </w:p>
        </w:tc>
      </w:tr>
      <w:tr w:rsidR="004E6319" w:rsidRPr="0087075D" w14:paraId="79AF4D34" w14:textId="77777777" w:rsidTr="008332B5">
        <w:tc>
          <w:tcPr>
            <w:tcW w:w="7881" w:type="dxa"/>
          </w:tcPr>
          <w:p w14:paraId="0EF0DBBB" w14:textId="269A8284" w:rsidR="004E6319" w:rsidRPr="0087075D" w:rsidRDefault="00F263AF" w:rsidP="006C3914">
            <w:pPr>
              <w:pStyle w:val="TDC1"/>
              <w:tabs>
                <w:tab w:val="right" w:leader="dot" w:pos="8982"/>
              </w:tabs>
              <w:spacing w:after="0" w:line="276" w:lineRule="auto"/>
              <w:ind w:left="0" w:right="49" w:firstLine="0"/>
              <w:rPr>
                <w:rFonts w:ascii="Trebuchet MS" w:hAnsi="Trebuchet MS" w:cstheme="minorHAnsi"/>
                <w:sz w:val="25"/>
                <w:szCs w:val="25"/>
              </w:rPr>
            </w:pPr>
            <w:r w:rsidRPr="0087075D">
              <w:rPr>
                <w:rFonts w:ascii="Trebuchet MS" w:hAnsi="Trebuchet MS"/>
                <w:b w:val="0"/>
                <w:sz w:val="25"/>
                <w:szCs w:val="25"/>
              </w:rPr>
              <w:t>Artículos 39-44</w:t>
            </w:r>
          </w:p>
        </w:tc>
        <w:tc>
          <w:tcPr>
            <w:tcW w:w="977" w:type="dxa"/>
          </w:tcPr>
          <w:p w14:paraId="492A5FF0" w14:textId="29564B5B" w:rsidR="004E6319" w:rsidRPr="0087075D" w:rsidRDefault="006F47B1" w:rsidP="00071DAC">
            <w:pPr>
              <w:pStyle w:val="Texto"/>
              <w:tabs>
                <w:tab w:val="left" w:pos="3686"/>
              </w:tabs>
              <w:spacing w:line="220" w:lineRule="exact"/>
              <w:ind w:firstLine="0"/>
              <w:jc w:val="center"/>
              <w:rPr>
                <w:rFonts w:ascii="Trebuchet MS" w:hAnsi="Trebuchet MS"/>
                <w:sz w:val="25"/>
                <w:szCs w:val="25"/>
              </w:rPr>
            </w:pPr>
            <w:r>
              <w:rPr>
                <w:rFonts w:ascii="Trebuchet MS" w:hAnsi="Trebuchet MS"/>
                <w:sz w:val="25"/>
                <w:szCs w:val="25"/>
              </w:rPr>
              <w:t>33</w:t>
            </w:r>
          </w:p>
        </w:tc>
      </w:tr>
      <w:tr w:rsidR="004E6319" w:rsidRPr="0087075D" w14:paraId="4FAEAAA1" w14:textId="77777777" w:rsidTr="008332B5">
        <w:tc>
          <w:tcPr>
            <w:tcW w:w="7881" w:type="dxa"/>
          </w:tcPr>
          <w:p w14:paraId="31D117C6" w14:textId="7F8E5247" w:rsidR="003F72CE" w:rsidRPr="0087075D" w:rsidRDefault="003F72CE" w:rsidP="003F72CE">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Título VII</w:t>
            </w:r>
          </w:p>
          <w:p w14:paraId="261FE0DA" w14:textId="06E9FF0B" w:rsidR="004E6319" w:rsidRPr="0087075D" w:rsidRDefault="003F72CE" w:rsidP="003F72CE">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Sesión extraordinaria</w:t>
            </w:r>
          </w:p>
        </w:tc>
        <w:tc>
          <w:tcPr>
            <w:tcW w:w="977" w:type="dxa"/>
          </w:tcPr>
          <w:p w14:paraId="3001C9FD" w14:textId="77777777" w:rsidR="004E6319" w:rsidRPr="0087075D" w:rsidRDefault="004E6319" w:rsidP="00071DAC">
            <w:pPr>
              <w:pStyle w:val="Texto"/>
              <w:tabs>
                <w:tab w:val="left" w:pos="3686"/>
              </w:tabs>
              <w:spacing w:line="220" w:lineRule="exact"/>
              <w:ind w:firstLine="0"/>
              <w:jc w:val="center"/>
              <w:rPr>
                <w:rFonts w:ascii="Trebuchet MS" w:hAnsi="Trebuchet MS"/>
                <w:sz w:val="25"/>
                <w:szCs w:val="25"/>
              </w:rPr>
            </w:pPr>
          </w:p>
        </w:tc>
      </w:tr>
      <w:tr w:rsidR="004E6319" w:rsidRPr="0087075D" w14:paraId="75D8A2A8" w14:textId="77777777" w:rsidTr="008332B5">
        <w:tc>
          <w:tcPr>
            <w:tcW w:w="7881" w:type="dxa"/>
          </w:tcPr>
          <w:p w14:paraId="7E8ACE5C" w14:textId="31C81707" w:rsidR="004E6319" w:rsidRPr="0087075D" w:rsidRDefault="00F263AF" w:rsidP="003F72CE">
            <w:pPr>
              <w:pStyle w:val="TDC1"/>
              <w:tabs>
                <w:tab w:val="right" w:leader="dot" w:pos="8982"/>
              </w:tabs>
              <w:spacing w:after="0" w:line="276" w:lineRule="auto"/>
              <w:ind w:left="0" w:right="49" w:firstLine="0"/>
              <w:rPr>
                <w:rFonts w:ascii="Trebuchet MS" w:hAnsi="Trebuchet MS" w:cstheme="minorHAnsi"/>
                <w:sz w:val="25"/>
                <w:szCs w:val="25"/>
              </w:rPr>
            </w:pPr>
            <w:r w:rsidRPr="0087075D">
              <w:rPr>
                <w:rFonts w:ascii="Trebuchet MS" w:hAnsi="Trebuchet MS"/>
                <w:b w:val="0"/>
                <w:sz w:val="25"/>
                <w:szCs w:val="25"/>
              </w:rPr>
              <w:t>Artículo 45</w:t>
            </w:r>
          </w:p>
        </w:tc>
        <w:tc>
          <w:tcPr>
            <w:tcW w:w="977" w:type="dxa"/>
          </w:tcPr>
          <w:p w14:paraId="2E1BA6BE" w14:textId="01113B56" w:rsidR="004E6319" w:rsidRPr="0087075D" w:rsidRDefault="006F47B1" w:rsidP="00071DAC">
            <w:pPr>
              <w:pStyle w:val="Texto"/>
              <w:tabs>
                <w:tab w:val="left" w:pos="3686"/>
              </w:tabs>
              <w:spacing w:line="220" w:lineRule="exact"/>
              <w:ind w:firstLine="0"/>
              <w:jc w:val="center"/>
              <w:rPr>
                <w:rFonts w:ascii="Trebuchet MS" w:hAnsi="Trebuchet MS"/>
                <w:sz w:val="25"/>
                <w:szCs w:val="25"/>
              </w:rPr>
            </w:pPr>
            <w:r>
              <w:rPr>
                <w:rFonts w:ascii="Trebuchet MS" w:hAnsi="Trebuchet MS"/>
                <w:sz w:val="25"/>
                <w:szCs w:val="25"/>
              </w:rPr>
              <w:t>36</w:t>
            </w:r>
          </w:p>
        </w:tc>
      </w:tr>
      <w:tr w:rsidR="004E6319" w:rsidRPr="0087075D" w14:paraId="3B51B373" w14:textId="77777777" w:rsidTr="008332B5">
        <w:tc>
          <w:tcPr>
            <w:tcW w:w="7881" w:type="dxa"/>
          </w:tcPr>
          <w:p w14:paraId="4C4F4028" w14:textId="6394C671" w:rsidR="003F72CE" w:rsidRPr="0087075D" w:rsidRDefault="003F72CE" w:rsidP="003F72CE">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Título VIII</w:t>
            </w:r>
          </w:p>
          <w:p w14:paraId="175D1168" w14:textId="75B4D737" w:rsidR="003F72CE" w:rsidRPr="0087075D" w:rsidRDefault="003F72CE" w:rsidP="003F72CE">
            <w:pPr>
              <w:spacing w:line="276" w:lineRule="auto"/>
              <w:ind w:right="68"/>
              <w:jc w:val="center"/>
              <w:rPr>
                <w:rFonts w:ascii="Trebuchet MS" w:hAnsi="Trebuchet MS" w:cstheme="minorHAnsi"/>
                <w:b/>
                <w:sz w:val="25"/>
                <w:szCs w:val="25"/>
              </w:rPr>
            </w:pPr>
            <w:r w:rsidRPr="0087075D">
              <w:rPr>
                <w:rFonts w:ascii="Trebuchet MS" w:hAnsi="Trebuchet MS" w:cstheme="minorHAnsi"/>
                <w:b/>
                <w:sz w:val="25"/>
                <w:szCs w:val="25"/>
              </w:rPr>
              <w:t>Mecanismos para el cotejo de actas y recuento en grupos de trabajo</w:t>
            </w:r>
          </w:p>
          <w:p w14:paraId="68717235" w14:textId="77777777" w:rsidR="003F72CE" w:rsidRPr="0087075D" w:rsidRDefault="003F72CE" w:rsidP="003F72CE">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Capítulo I</w:t>
            </w:r>
          </w:p>
          <w:p w14:paraId="51249D43" w14:textId="393AB686" w:rsidR="004E6319" w:rsidRPr="0087075D" w:rsidRDefault="003F72CE" w:rsidP="003F72CE">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Integración del Pleno y, en su caso, grupos de trabajo</w:t>
            </w:r>
          </w:p>
        </w:tc>
        <w:tc>
          <w:tcPr>
            <w:tcW w:w="977" w:type="dxa"/>
          </w:tcPr>
          <w:p w14:paraId="04B1FD5E" w14:textId="77777777" w:rsidR="004E6319" w:rsidRPr="0087075D" w:rsidRDefault="004E6319" w:rsidP="00071DAC">
            <w:pPr>
              <w:pStyle w:val="Texto"/>
              <w:tabs>
                <w:tab w:val="left" w:pos="3686"/>
              </w:tabs>
              <w:spacing w:line="220" w:lineRule="exact"/>
              <w:ind w:firstLine="0"/>
              <w:jc w:val="center"/>
              <w:rPr>
                <w:rFonts w:ascii="Trebuchet MS" w:hAnsi="Trebuchet MS"/>
                <w:sz w:val="25"/>
                <w:szCs w:val="25"/>
              </w:rPr>
            </w:pPr>
          </w:p>
        </w:tc>
      </w:tr>
      <w:tr w:rsidR="004E6319" w:rsidRPr="0087075D" w14:paraId="6DA43619" w14:textId="77777777" w:rsidTr="008332B5">
        <w:tc>
          <w:tcPr>
            <w:tcW w:w="7881" w:type="dxa"/>
          </w:tcPr>
          <w:p w14:paraId="2C625BBD" w14:textId="21082B36" w:rsidR="004E6319" w:rsidRPr="0087075D" w:rsidRDefault="003F72CE" w:rsidP="006C3914">
            <w:pPr>
              <w:pStyle w:val="TDC1"/>
              <w:tabs>
                <w:tab w:val="right" w:leader="dot" w:pos="8982"/>
              </w:tabs>
              <w:spacing w:after="0" w:line="276" w:lineRule="auto"/>
              <w:ind w:left="0" w:right="49" w:firstLine="0"/>
              <w:rPr>
                <w:rFonts w:ascii="Trebuchet MS" w:hAnsi="Trebuchet MS" w:cstheme="minorHAnsi"/>
                <w:sz w:val="25"/>
                <w:szCs w:val="25"/>
              </w:rPr>
            </w:pPr>
            <w:r w:rsidRPr="0087075D">
              <w:rPr>
                <w:rFonts w:ascii="Trebuchet MS" w:hAnsi="Trebuchet MS"/>
                <w:b w:val="0"/>
                <w:sz w:val="25"/>
                <w:szCs w:val="25"/>
              </w:rPr>
              <w:t xml:space="preserve">Artículos </w:t>
            </w:r>
            <w:r w:rsidR="00F263AF" w:rsidRPr="0087075D">
              <w:rPr>
                <w:rFonts w:ascii="Trebuchet MS" w:hAnsi="Trebuchet MS"/>
                <w:b w:val="0"/>
                <w:sz w:val="25"/>
                <w:szCs w:val="25"/>
              </w:rPr>
              <w:t>46</w:t>
            </w:r>
            <w:r w:rsidRPr="0087075D">
              <w:rPr>
                <w:rFonts w:ascii="Trebuchet MS" w:hAnsi="Trebuchet MS"/>
                <w:b w:val="0"/>
                <w:sz w:val="25"/>
                <w:szCs w:val="25"/>
              </w:rPr>
              <w:t>-</w:t>
            </w:r>
            <w:r w:rsidR="00614505" w:rsidRPr="0087075D">
              <w:rPr>
                <w:rFonts w:ascii="Trebuchet MS" w:hAnsi="Trebuchet MS"/>
                <w:b w:val="0"/>
                <w:sz w:val="25"/>
                <w:szCs w:val="25"/>
              </w:rPr>
              <w:t>5</w:t>
            </w:r>
            <w:r w:rsidR="00F263AF" w:rsidRPr="0087075D">
              <w:rPr>
                <w:rFonts w:ascii="Trebuchet MS" w:hAnsi="Trebuchet MS"/>
                <w:b w:val="0"/>
                <w:sz w:val="25"/>
                <w:szCs w:val="25"/>
              </w:rPr>
              <w:t>4</w:t>
            </w:r>
          </w:p>
        </w:tc>
        <w:tc>
          <w:tcPr>
            <w:tcW w:w="977" w:type="dxa"/>
          </w:tcPr>
          <w:p w14:paraId="546624F2" w14:textId="5155D1F8" w:rsidR="004E6319" w:rsidRPr="0087075D" w:rsidRDefault="006F47B1" w:rsidP="00071DAC">
            <w:pPr>
              <w:pStyle w:val="Texto"/>
              <w:tabs>
                <w:tab w:val="left" w:pos="3686"/>
              </w:tabs>
              <w:spacing w:line="220" w:lineRule="exact"/>
              <w:ind w:firstLine="0"/>
              <w:jc w:val="center"/>
              <w:rPr>
                <w:rFonts w:ascii="Trebuchet MS" w:hAnsi="Trebuchet MS"/>
                <w:sz w:val="25"/>
                <w:szCs w:val="25"/>
              </w:rPr>
            </w:pPr>
            <w:r>
              <w:rPr>
                <w:rFonts w:ascii="Trebuchet MS" w:hAnsi="Trebuchet MS"/>
                <w:sz w:val="25"/>
                <w:szCs w:val="25"/>
              </w:rPr>
              <w:t>37</w:t>
            </w:r>
          </w:p>
        </w:tc>
      </w:tr>
      <w:tr w:rsidR="006C3914" w:rsidRPr="0087075D" w14:paraId="35D9CEF9" w14:textId="77777777" w:rsidTr="008332B5">
        <w:tc>
          <w:tcPr>
            <w:tcW w:w="7881" w:type="dxa"/>
          </w:tcPr>
          <w:p w14:paraId="2E2AE928" w14:textId="6A9A9EDE" w:rsidR="00614505" w:rsidRPr="0087075D" w:rsidRDefault="00614505" w:rsidP="00614505">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Capítulo II</w:t>
            </w:r>
          </w:p>
          <w:p w14:paraId="28A081E9" w14:textId="680FC698" w:rsidR="006C3914" w:rsidRPr="0087075D" w:rsidRDefault="00614505" w:rsidP="00614505">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Alternancia y sustitución de los integrantes del consejo, de los grupos de trabajo y en su caso</w:t>
            </w:r>
            <w:r w:rsidR="008C51B2" w:rsidRPr="0087075D">
              <w:rPr>
                <w:rFonts w:ascii="Trebuchet MS" w:hAnsi="Trebuchet MS" w:cstheme="minorHAnsi"/>
                <w:sz w:val="25"/>
                <w:szCs w:val="25"/>
              </w:rPr>
              <w:t>,</w:t>
            </w:r>
            <w:r w:rsidRPr="0087075D">
              <w:rPr>
                <w:rFonts w:ascii="Trebuchet MS" w:hAnsi="Trebuchet MS" w:cstheme="minorHAnsi"/>
                <w:sz w:val="25"/>
                <w:szCs w:val="25"/>
              </w:rPr>
              <w:t xml:space="preserve"> puntos de recuento</w:t>
            </w:r>
          </w:p>
        </w:tc>
        <w:tc>
          <w:tcPr>
            <w:tcW w:w="977" w:type="dxa"/>
          </w:tcPr>
          <w:p w14:paraId="30A49AF7" w14:textId="77777777" w:rsidR="006C3914" w:rsidRPr="0087075D" w:rsidRDefault="006C3914" w:rsidP="00071DAC">
            <w:pPr>
              <w:pStyle w:val="Texto"/>
              <w:tabs>
                <w:tab w:val="left" w:pos="3686"/>
              </w:tabs>
              <w:spacing w:line="220" w:lineRule="exact"/>
              <w:ind w:firstLine="0"/>
              <w:jc w:val="center"/>
              <w:rPr>
                <w:rFonts w:ascii="Trebuchet MS" w:hAnsi="Trebuchet MS"/>
                <w:sz w:val="25"/>
                <w:szCs w:val="25"/>
              </w:rPr>
            </w:pPr>
          </w:p>
        </w:tc>
      </w:tr>
      <w:tr w:rsidR="00614505" w:rsidRPr="0087075D" w14:paraId="659307C5" w14:textId="77777777" w:rsidTr="008332B5">
        <w:tc>
          <w:tcPr>
            <w:tcW w:w="7881" w:type="dxa"/>
          </w:tcPr>
          <w:p w14:paraId="5BCC9817" w14:textId="237DC489" w:rsidR="00614505" w:rsidRPr="0087075D" w:rsidRDefault="00F263AF" w:rsidP="00614505">
            <w:pPr>
              <w:pStyle w:val="TDC1"/>
              <w:tabs>
                <w:tab w:val="right" w:leader="dot" w:pos="8982"/>
              </w:tabs>
              <w:spacing w:after="0" w:line="276" w:lineRule="auto"/>
              <w:ind w:left="0" w:right="49" w:firstLine="0"/>
              <w:rPr>
                <w:rFonts w:ascii="Trebuchet MS" w:hAnsi="Trebuchet MS" w:cstheme="minorHAnsi"/>
                <w:sz w:val="25"/>
                <w:szCs w:val="25"/>
              </w:rPr>
            </w:pPr>
            <w:r w:rsidRPr="0087075D">
              <w:rPr>
                <w:rFonts w:ascii="Trebuchet MS" w:hAnsi="Trebuchet MS"/>
                <w:b w:val="0"/>
                <w:sz w:val="25"/>
                <w:szCs w:val="25"/>
              </w:rPr>
              <w:t>Artículos 55-63</w:t>
            </w:r>
          </w:p>
        </w:tc>
        <w:tc>
          <w:tcPr>
            <w:tcW w:w="977" w:type="dxa"/>
          </w:tcPr>
          <w:p w14:paraId="52F39474" w14:textId="6464EDE5" w:rsidR="00614505" w:rsidRPr="0087075D" w:rsidRDefault="00F263AF" w:rsidP="006F47B1">
            <w:pPr>
              <w:pStyle w:val="Texto"/>
              <w:tabs>
                <w:tab w:val="left" w:pos="3686"/>
              </w:tabs>
              <w:spacing w:line="220" w:lineRule="exact"/>
              <w:ind w:firstLine="0"/>
              <w:jc w:val="center"/>
              <w:rPr>
                <w:rFonts w:ascii="Trebuchet MS" w:hAnsi="Trebuchet MS"/>
                <w:sz w:val="25"/>
                <w:szCs w:val="25"/>
              </w:rPr>
            </w:pPr>
            <w:r w:rsidRPr="0087075D">
              <w:rPr>
                <w:rFonts w:ascii="Trebuchet MS" w:hAnsi="Trebuchet MS"/>
                <w:sz w:val="25"/>
                <w:szCs w:val="25"/>
              </w:rPr>
              <w:t>40</w:t>
            </w:r>
          </w:p>
        </w:tc>
      </w:tr>
      <w:tr w:rsidR="00614505" w:rsidRPr="0087075D" w14:paraId="0D068980" w14:textId="77777777" w:rsidTr="008332B5">
        <w:tc>
          <w:tcPr>
            <w:tcW w:w="7881" w:type="dxa"/>
          </w:tcPr>
          <w:p w14:paraId="50AF4F70" w14:textId="27195FFF" w:rsidR="004D144E" w:rsidRPr="0087075D" w:rsidRDefault="004D144E" w:rsidP="004D144E">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Capítulo III</w:t>
            </w:r>
          </w:p>
          <w:p w14:paraId="7E7080EF" w14:textId="53F1D094" w:rsidR="00614505" w:rsidRPr="0087075D" w:rsidRDefault="00B83C7E" w:rsidP="00614505">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Acreditación, sustitución y actuación de los representantes de los partidos políticos y candidatos independientes</w:t>
            </w:r>
          </w:p>
        </w:tc>
        <w:tc>
          <w:tcPr>
            <w:tcW w:w="977" w:type="dxa"/>
          </w:tcPr>
          <w:p w14:paraId="3D0F3F92" w14:textId="77777777" w:rsidR="00614505" w:rsidRPr="0087075D" w:rsidRDefault="00614505" w:rsidP="00071DAC">
            <w:pPr>
              <w:pStyle w:val="Texto"/>
              <w:tabs>
                <w:tab w:val="left" w:pos="3686"/>
              </w:tabs>
              <w:spacing w:line="220" w:lineRule="exact"/>
              <w:ind w:firstLine="0"/>
              <w:jc w:val="center"/>
              <w:rPr>
                <w:rFonts w:ascii="Trebuchet MS" w:hAnsi="Trebuchet MS"/>
                <w:sz w:val="25"/>
                <w:szCs w:val="25"/>
              </w:rPr>
            </w:pPr>
          </w:p>
        </w:tc>
      </w:tr>
      <w:tr w:rsidR="00614505" w:rsidRPr="0087075D" w14:paraId="562065AC" w14:textId="77777777" w:rsidTr="008332B5">
        <w:tc>
          <w:tcPr>
            <w:tcW w:w="7881" w:type="dxa"/>
          </w:tcPr>
          <w:p w14:paraId="6725C26A" w14:textId="30AE05E7" w:rsidR="00614505" w:rsidRPr="0087075D" w:rsidRDefault="00F263AF" w:rsidP="00B83C7E">
            <w:pPr>
              <w:pStyle w:val="TDC1"/>
              <w:tabs>
                <w:tab w:val="right" w:leader="dot" w:pos="8982"/>
              </w:tabs>
              <w:spacing w:after="0" w:line="276" w:lineRule="auto"/>
              <w:ind w:left="0" w:right="49" w:firstLine="0"/>
              <w:rPr>
                <w:rFonts w:ascii="Trebuchet MS" w:hAnsi="Trebuchet MS" w:cstheme="minorHAnsi"/>
                <w:sz w:val="25"/>
                <w:szCs w:val="25"/>
              </w:rPr>
            </w:pPr>
            <w:r w:rsidRPr="0087075D">
              <w:rPr>
                <w:rFonts w:ascii="Trebuchet MS" w:hAnsi="Trebuchet MS"/>
                <w:b w:val="0"/>
                <w:sz w:val="25"/>
                <w:szCs w:val="25"/>
              </w:rPr>
              <w:t>Artículos 64-68</w:t>
            </w:r>
          </w:p>
        </w:tc>
        <w:tc>
          <w:tcPr>
            <w:tcW w:w="977" w:type="dxa"/>
          </w:tcPr>
          <w:p w14:paraId="2EA04915" w14:textId="2A24DAE4" w:rsidR="00614505" w:rsidRPr="0087075D" w:rsidRDefault="006F47B1" w:rsidP="00071DAC">
            <w:pPr>
              <w:pStyle w:val="Texto"/>
              <w:tabs>
                <w:tab w:val="left" w:pos="3686"/>
              </w:tabs>
              <w:spacing w:line="220" w:lineRule="exact"/>
              <w:ind w:firstLine="0"/>
              <w:jc w:val="center"/>
              <w:rPr>
                <w:rFonts w:ascii="Trebuchet MS" w:hAnsi="Trebuchet MS"/>
                <w:sz w:val="25"/>
                <w:szCs w:val="25"/>
              </w:rPr>
            </w:pPr>
            <w:r>
              <w:rPr>
                <w:rFonts w:ascii="Trebuchet MS" w:hAnsi="Trebuchet MS"/>
                <w:sz w:val="25"/>
                <w:szCs w:val="25"/>
              </w:rPr>
              <w:t>42</w:t>
            </w:r>
          </w:p>
        </w:tc>
      </w:tr>
      <w:tr w:rsidR="00614505" w:rsidRPr="0087075D" w14:paraId="20DF340A" w14:textId="77777777" w:rsidTr="008332B5">
        <w:tc>
          <w:tcPr>
            <w:tcW w:w="7881" w:type="dxa"/>
          </w:tcPr>
          <w:p w14:paraId="3738E4B4" w14:textId="7FCBD176" w:rsidR="00B83C7E" w:rsidRPr="0087075D" w:rsidRDefault="00B83C7E" w:rsidP="00B83C7E">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Capítulo IV</w:t>
            </w:r>
          </w:p>
          <w:p w14:paraId="1276EDE7" w14:textId="3FD45D37" w:rsidR="00614505" w:rsidRPr="0087075D" w:rsidRDefault="00B83C7E" w:rsidP="00B83C7E">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Actividades y funciones en grupos de trabajo</w:t>
            </w:r>
          </w:p>
        </w:tc>
        <w:tc>
          <w:tcPr>
            <w:tcW w:w="977" w:type="dxa"/>
          </w:tcPr>
          <w:p w14:paraId="77916BBD" w14:textId="77777777" w:rsidR="00614505" w:rsidRPr="0087075D" w:rsidRDefault="00614505" w:rsidP="00071DAC">
            <w:pPr>
              <w:pStyle w:val="Texto"/>
              <w:tabs>
                <w:tab w:val="left" w:pos="3686"/>
              </w:tabs>
              <w:spacing w:line="220" w:lineRule="exact"/>
              <w:ind w:firstLine="0"/>
              <w:jc w:val="center"/>
              <w:rPr>
                <w:rFonts w:ascii="Trebuchet MS" w:hAnsi="Trebuchet MS"/>
                <w:sz w:val="25"/>
                <w:szCs w:val="25"/>
              </w:rPr>
            </w:pPr>
          </w:p>
        </w:tc>
      </w:tr>
      <w:tr w:rsidR="00614505" w:rsidRPr="0087075D" w14:paraId="55A2A603" w14:textId="77777777" w:rsidTr="008332B5">
        <w:tc>
          <w:tcPr>
            <w:tcW w:w="7881" w:type="dxa"/>
          </w:tcPr>
          <w:p w14:paraId="43B1EDE6" w14:textId="2108D543" w:rsidR="00614505" w:rsidRPr="0087075D" w:rsidRDefault="00B83C7E" w:rsidP="00B83C7E">
            <w:pPr>
              <w:pStyle w:val="TDC1"/>
              <w:tabs>
                <w:tab w:val="right" w:leader="dot" w:pos="8982"/>
              </w:tabs>
              <w:spacing w:after="0" w:line="276" w:lineRule="auto"/>
              <w:ind w:left="0" w:right="49" w:firstLine="0"/>
              <w:rPr>
                <w:rFonts w:ascii="Trebuchet MS" w:hAnsi="Trebuchet MS" w:cstheme="minorHAnsi"/>
                <w:sz w:val="25"/>
                <w:szCs w:val="25"/>
              </w:rPr>
            </w:pPr>
            <w:r w:rsidRPr="0087075D">
              <w:rPr>
                <w:rFonts w:ascii="Trebuchet MS" w:hAnsi="Trebuchet MS"/>
                <w:b w:val="0"/>
                <w:sz w:val="25"/>
                <w:szCs w:val="25"/>
              </w:rPr>
              <w:t>Artículos 6</w:t>
            </w:r>
            <w:r w:rsidR="00F263AF" w:rsidRPr="0087075D">
              <w:rPr>
                <w:rFonts w:ascii="Trebuchet MS" w:hAnsi="Trebuchet MS"/>
                <w:b w:val="0"/>
                <w:sz w:val="25"/>
                <w:szCs w:val="25"/>
              </w:rPr>
              <w:t>9-70</w:t>
            </w:r>
          </w:p>
        </w:tc>
        <w:tc>
          <w:tcPr>
            <w:tcW w:w="977" w:type="dxa"/>
          </w:tcPr>
          <w:p w14:paraId="1C006154" w14:textId="66414079" w:rsidR="00614505" w:rsidRPr="0087075D" w:rsidRDefault="006F47B1" w:rsidP="00071DAC">
            <w:pPr>
              <w:pStyle w:val="Texto"/>
              <w:tabs>
                <w:tab w:val="left" w:pos="3686"/>
              </w:tabs>
              <w:spacing w:line="220" w:lineRule="exact"/>
              <w:ind w:firstLine="0"/>
              <w:jc w:val="center"/>
              <w:rPr>
                <w:rFonts w:ascii="Trebuchet MS" w:hAnsi="Trebuchet MS"/>
                <w:sz w:val="25"/>
                <w:szCs w:val="25"/>
              </w:rPr>
            </w:pPr>
            <w:r>
              <w:rPr>
                <w:rFonts w:ascii="Trebuchet MS" w:hAnsi="Trebuchet MS"/>
                <w:sz w:val="25"/>
                <w:szCs w:val="25"/>
              </w:rPr>
              <w:t>44</w:t>
            </w:r>
          </w:p>
        </w:tc>
      </w:tr>
      <w:tr w:rsidR="00614505" w:rsidRPr="0087075D" w14:paraId="63F99FBD" w14:textId="77777777" w:rsidTr="008332B5">
        <w:tc>
          <w:tcPr>
            <w:tcW w:w="7881" w:type="dxa"/>
          </w:tcPr>
          <w:p w14:paraId="349A81C0" w14:textId="34F19267" w:rsidR="00E32107" w:rsidRPr="0087075D" w:rsidRDefault="00E32107" w:rsidP="00E32107">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Capítulo V</w:t>
            </w:r>
          </w:p>
          <w:p w14:paraId="13DB16C0" w14:textId="22CE07E0" w:rsidR="00614505" w:rsidRPr="0087075D" w:rsidRDefault="00E32107" w:rsidP="00614505">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Constancias individuales y actas circunstanciadas</w:t>
            </w:r>
          </w:p>
        </w:tc>
        <w:tc>
          <w:tcPr>
            <w:tcW w:w="977" w:type="dxa"/>
          </w:tcPr>
          <w:p w14:paraId="5704889C" w14:textId="77777777" w:rsidR="00614505" w:rsidRPr="0087075D" w:rsidRDefault="00614505" w:rsidP="00071DAC">
            <w:pPr>
              <w:pStyle w:val="Texto"/>
              <w:tabs>
                <w:tab w:val="left" w:pos="3686"/>
              </w:tabs>
              <w:spacing w:line="220" w:lineRule="exact"/>
              <w:ind w:firstLine="0"/>
              <w:jc w:val="center"/>
              <w:rPr>
                <w:rFonts w:ascii="Trebuchet MS" w:hAnsi="Trebuchet MS"/>
                <w:sz w:val="25"/>
                <w:szCs w:val="25"/>
              </w:rPr>
            </w:pPr>
          </w:p>
        </w:tc>
      </w:tr>
      <w:tr w:rsidR="00614505" w:rsidRPr="0087075D" w14:paraId="082E3B59" w14:textId="77777777" w:rsidTr="008332B5">
        <w:tc>
          <w:tcPr>
            <w:tcW w:w="7881" w:type="dxa"/>
          </w:tcPr>
          <w:p w14:paraId="4922CBE4" w14:textId="64571EE6" w:rsidR="00614505" w:rsidRPr="0087075D" w:rsidRDefault="00F263AF" w:rsidP="00E32107">
            <w:pPr>
              <w:pStyle w:val="TDC1"/>
              <w:tabs>
                <w:tab w:val="right" w:leader="dot" w:pos="8982"/>
              </w:tabs>
              <w:spacing w:after="0" w:line="276" w:lineRule="auto"/>
              <w:ind w:left="0" w:right="49" w:firstLine="0"/>
              <w:rPr>
                <w:rFonts w:ascii="Trebuchet MS" w:hAnsi="Trebuchet MS" w:cstheme="minorHAnsi"/>
                <w:sz w:val="25"/>
                <w:szCs w:val="25"/>
              </w:rPr>
            </w:pPr>
            <w:r w:rsidRPr="0087075D">
              <w:rPr>
                <w:rFonts w:ascii="Trebuchet MS" w:hAnsi="Trebuchet MS"/>
                <w:b w:val="0"/>
                <w:sz w:val="25"/>
                <w:szCs w:val="25"/>
              </w:rPr>
              <w:t>Artículos 71-72</w:t>
            </w:r>
          </w:p>
        </w:tc>
        <w:tc>
          <w:tcPr>
            <w:tcW w:w="977" w:type="dxa"/>
          </w:tcPr>
          <w:p w14:paraId="56F4CB75" w14:textId="49067AC8" w:rsidR="00614505" w:rsidRPr="0087075D" w:rsidRDefault="006F47B1" w:rsidP="00071DAC">
            <w:pPr>
              <w:pStyle w:val="Texto"/>
              <w:tabs>
                <w:tab w:val="left" w:pos="3686"/>
              </w:tabs>
              <w:spacing w:line="220" w:lineRule="exact"/>
              <w:ind w:firstLine="0"/>
              <w:jc w:val="center"/>
              <w:rPr>
                <w:rFonts w:ascii="Trebuchet MS" w:hAnsi="Trebuchet MS"/>
                <w:sz w:val="25"/>
                <w:szCs w:val="25"/>
              </w:rPr>
            </w:pPr>
            <w:r>
              <w:rPr>
                <w:rFonts w:ascii="Trebuchet MS" w:hAnsi="Trebuchet MS"/>
                <w:sz w:val="25"/>
                <w:szCs w:val="25"/>
              </w:rPr>
              <w:t>46</w:t>
            </w:r>
          </w:p>
        </w:tc>
      </w:tr>
      <w:tr w:rsidR="00614505" w:rsidRPr="0087075D" w14:paraId="5501CE71" w14:textId="77777777" w:rsidTr="008332B5">
        <w:tc>
          <w:tcPr>
            <w:tcW w:w="7881" w:type="dxa"/>
          </w:tcPr>
          <w:p w14:paraId="6B3A2154" w14:textId="5AFF93E9" w:rsidR="00E32107" w:rsidRPr="0087075D" w:rsidRDefault="00E32107" w:rsidP="00E32107">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Título IX</w:t>
            </w:r>
          </w:p>
          <w:p w14:paraId="25E3A425" w14:textId="31C88952" w:rsidR="00614505" w:rsidRPr="0087075D" w:rsidRDefault="00E32107" w:rsidP="00614505">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lastRenderedPageBreak/>
              <w:t>Desarrollo de la sesión de cómputo</w:t>
            </w:r>
          </w:p>
        </w:tc>
        <w:tc>
          <w:tcPr>
            <w:tcW w:w="977" w:type="dxa"/>
          </w:tcPr>
          <w:p w14:paraId="291CE820" w14:textId="77777777" w:rsidR="00614505" w:rsidRPr="0087075D" w:rsidRDefault="00614505" w:rsidP="00071DAC">
            <w:pPr>
              <w:pStyle w:val="Texto"/>
              <w:tabs>
                <w:tab w:val="left" w:pos="3686"/>
              </w:tabs>
              <w:spacing w:line="220" w:lineRule="exact"/>
              <w:ind w:firstLine="0"/>
              <w:jc w:val="center"/>
              <w:rPr>
                <w:rFonts w:ascii="Trebuchet MS" w:hAnsi="Trebuchet MS"/>
                <w:sz w:val="25"/>
                <w:szCs w:val="25"/>
              </w:rPr>
            </w:pPr>
          </w:p>
        </w:tc>
      </w:tr>
      <w:tr w:rsidR="00E32107" w:rsidRPr="0087075D" w14:paraId="009A53F3" w14:textId="77777777" w:rsidTr="008332B5">
        <w:tc>
          <w:tcPr>
            <w:tcW w:w="7881" w:type="dxa"/>
          </w:tcPr>
          <w:p w14:paraId="6F0DBF0D" w14:textId="1FB0A67E" w:rsidR="00E32107" w:rsidRPr="0087075D" w:rsidRDefault="00E32107" w:rsidP="00E32107">
            <w:pPr>
              <w:pStyle w:val="TDC1"/>
              <w:tabs>
                <w:tab w:val="right" w:leader="dot" w:pos="8982"/>
              </w:tabs>
              <w:spacing w:after="0" w:line="276" w:lineRule="auto"/>
              <w:ind w:left="0" w:right="49" w:firstLine="0"/>
              <w:rPr>
                <w:rFonts w:ascii="Trebuchet MS" w:hAnsi="Trebuchet MS" w:cstheme="minorHAnsi"/>
                <w:sz w:val="25"/>
                <w:szCs w:val="25"/>
              </w:rPr>
            </w:pPr>
            <w:r w:rsidRPr="0087075D">
              <w:rPr>
                <w:rFonts w:ascii="Trebuchet MS" w:hAnsi="Trebuchet MS"/>
                <w:b w:val="0"/>
                <w:sz w:val="25"/>
                <w:szCs w:val="25"/>
              </w:rPr>
              <w:lastRenderedPageBreak/>
              <w:t>Artículos</w:t>
            </w:r>
            <w:r w:rsidR="00F263AF" w:rsidRPr="0087075D">
              <w:rPr>
                <w:rFonts w:ascii="Trebuchet MS" w:hAnsi="Trebuchet MS"/>
                <w:b w:val="0"/>
                <w:sz w:val="25"/>
                <w:szCs w:val="25"/>
              </w:rPr>
              <w:t xml:space="preserve"> 73-90</w:t>
            </w:r>
          </w:p>
        </w:tc>
        <w:tc>
          <w:tcPr>
            <w:tcW w:w="977" w:type="dxa"/>
          </w:tcPr>
          <w:p w14:paraId="7D6757A5" w14:textId="7BBF4E40" w:rsidR="00E32107" w:rsidRPr="0087075D" w:rsidRDefault="006F47B1" w:rsidP="00071DAC">
            <w:pPr>
              <w:pStyle w:val="Texto"/>
              <w:tabs>
                <w:tab w:val="left" w:pos="3686"/>
              </w:tabs>
              <w:spacing w:line="220" w:lineRule="exact"/>
              <w:ind w:firstLine="0"/>
              <w:jc w:val="center"/>
              <w:rPr>
                <w:rFonts w:ascii="Trebuchet MS" w:hAnsi="Trebuchet MS"/>
                <w:sz w:val="25"/>
                <w:szCs w:val="25"/>
              </w:rPr>
            </w:pPr>
            <w:r>
              <w:rPr>
                <w:rFonts w:ascii="Trebuchet MS" w:hAnsi="Trebuchet MS"/>
                <w:sz w:val="25"/>
                <w:szCs w:val="25"/>
              </w:rPr>
              <w:t>48</w:t>
            </w:r>
          </w:p>
        </w:tc>
      </w:tr>
      <w:tr w:rsidR="00E32107" w:rsidRPr="0087075D" w14:paraId="4D450591" w14:textId="77777777" w:rsidTr="008332B5">
        <w:tc>
          <w:tcPr>
            <w:tcW w:w="7881" w:type="dxa"/>
          </w:tcPr>
          <w:p w14:paraId="296A2E2B" w14:textId="77777777" w:rsidR="00E32107" w:rsidRPr="0087075D" w:rsidRDefault="00E32107" w:rsidP="00E32107">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Capítulo I</w:t>
            </w:r>
          </w:p>
          <w:p w14:paraId="18731081" w14:textId="76553DDA" w:rsidR="00E32107" w:rsidRPr="0087075D" w:rsidRDefault="00E32107" w:rsidP="00E32107">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Cotejo de actas y recuento de votos solamente en el pleno del Consejo</w:t>
            </w:r>
          </w:p>
        </w:tc>
        <w:tc>
          <w:tcPr>
            <w:tcW w:w="977" w:type="dxa"/>
          </w:tcPr>
          <w:p w14:paraId="114CE049" w14:textId="77777777" w:rsidR="00E32107" w:rsidRPr="0087075D" w:rsidRDefault="00E32107" w:rsidP="00071DAC">
            <w:pPr>
              <w:pStyle w:val="Texto"/>
              <w:tabs>
                <w:tab w:val="left" w:pos="3686"/>
              </w:tabs>
              <w:spacing w:line="220" w:lineRule="exact"/>
              <w:ind w:firstLine="0"/>
              <w:jc w:val="center"/>
              <w:rPr>
                <w:rFonts w:ascii="Trebuchet MS" w:hAnsi="Trebuchet MS"/>
                <w:sz w:val="25"/>
                <w:szCs w:val="25"/>
              </w:rPr>
            </w:pPr>
          </w:p>
        </w:tc>
      </w:tr>
      <w:tr w:rsidR="00E32107" w:rsidRPr="0087075D" w14:paraId="303C530A" w14:textId="77777777" w:rsidTr="008332B5">
        <w:tc>
          <w:tcPr>
            <w:tcW w:w="7881" w:type="dxa"/>
          </w:tcPr>
          <w:p w14:paraId="369C6AF1" w14:textId="2704D897" w:rsidR="00E32107" w:rsidRPr="0087075D" w:rsidRDefault="00F263AF" w:rsidP="00E32107">
            <w:pPr>
              <w:pStyle w:val="TDC1"/>
              <w:tabs>
                <w:tab w:val="right" w:leader="dot" w:pos="8982"/>
              </w:tabs>
              <w:spacing w:after="0" w:line="276" w:lineRule="auto"/>
              <w:ind w:left="0" w:right="49" w:firstLine="0"/>
              <w:rPr>
                <w:rFonts w:ascii="Trebuchet MS" w:hAnsi="Trebuchet MS" w:cstheme="minorHAnsi"/>
                <w:sz w:val="25"/>
                <w:szCs w:val="25"/>
              </w:rPr>
            </w:pPr>
            <w:r w:rsidRPr="0087075D">
              <w:rPr>
                <w:rFonts w:ascii="Trebuchet MS" w:hAnsi="Trebuchet MS"/>
                <w:b w:val="0"/>
                <w:sz w:val="25"/>
                <w:szCs w:val="25"/>
              </w:rPr>
              <w:t>Artículos 91-98</w:t>
            </w:r>
          </w:p>
        </w:tc>
        <w:tc>
          <w:tcPr>
            <w:tcW w:w="977" w:type="dxa"/>
          </w:tcPr>
          <w:p w14:paraId="29BF701A" w14:textId="633F9BA1" w:rsidR="00E32107" w:rsidRPr="0087075D" w:rsidRDefault="006F47B1" w:rsidP="00071DAC">
            <w:pPr>
              <w:pStyle w:val="Texto"/>
              <w:tabs>
                <w:tab w:val="left" w:pos="3686"/>
              </w:tabs>
              <w:spacing w:line="220" w:lineRule="exact"/>
              <w:ind w:firstLine="0"/>
              <w:jc w:val="center"/>
              <w:rPr>
                <w:rFonts w:ascii="Trebuchet MS" w:hAnsi="Trebuchet MS"/>
                <w:sz w:val="25"/>
                <w:szCs w:val="25"/>
              </w:rPr>
            </w:pPr>
            <w:r>
              <w:rPr>
                <w:rFonts w:ascii="Trebuchet MS" w:hAnsi="Trebuchet MS"/>
                <w:sz w:val="25"/>
                <w:szCs w:val="25"/>
              </w:rPr>
              <w:t>52</w:t>
            </w:r>
          </w:p>
        </w:tc>
      </w:tr>
      <w:tr w:rsidR="00E32107" w:rsidRPr="0087075D" w14:paraId="008A1AE0" w14:textId="77777777" w:rsidTr="008332B5">
        <w:tc>
          <w:tcPr>
            <w:tcW w:w="7881" w:type="dxa"/>
          </w:tcPr>
          <w:p w14:paraId="7325DE1B" w14:textId="0A7CE404" w:rsidR="00E32107" w:rsidRPr="0087075D" w:rsidRDefault="00E32107" w:rsidP="00E32107">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Capítulo II</w:t>
            </w:r>
          </w:p>
          <w:p w14:paraId="766467D2" w14:textId="12F2E6ED" w:rsidR="00E32107" w:rsidRPr="0087075D" w:rsidRDefault="00E32107" w:rsidP="00E32107">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Cotejo de actas y recuento parcial en grupos de trabajo</w:t>
            </w:r>
          </w:p>
        </w:tc>
        <w:tc>
          <w:tcPr>
            <w:tcW w:w="977" w:type="dxa"/>
          </w:tcPr>
          <w:p w14:paraId="04EFD9FB" w14:textId="77777777" w:rsidR="00E32107" w:rsidRPr="0087075D" w:rsidRDefault="00E32107" w:rsidP="00071DAC">
            <w:pPr>
              <w:pStyle w:val="Texto"/>
              <w:tabs>
                <w:tab w:val="left" w:pos="3686"/>
              </w:tabs>
              <w:spacing w:line="220" w:lineRule="exact"/>
              <w:ind w:firstLine="0"/>
              <w:jc w:val="center"/>
              <w:rPr>
                <w:rFonts w:ascii="Trebuchet MS" w:hAnsi="Trebuchet MS"/>
                <w:sz w:val="25"/>
                <w:szCs w:val="25"/>
              </w:rPr>
            </w:pPr>
          </w:p>
        </w:tc>
      </w:tr>
      <w:tr w:rsidR="00E32107" w:rsidRPr="0087075D" w14:paraId="09D19E52" w14:textId="77777777" w:rsidTr="008332B5">
        <w:tc>
          <w:tcPr>
            <w:tcW w:w="7881" w:type="dxa"/>
          </w:tcPr>
          <w:p w14:paraId="2D9C9053" w14:textId="65BDE685" w:rsidR="00E32107" w:rsidRPr="0087075D" w:rsidRDefault="00F263AF" w:rsidP="00E32107">
            <w:pPr>
              <w:pStyle w:val="TDC1"/>
              <w:tabs>
                <w:tab w:val="right" w:leader="dot" w:pos="8982"/>
              </w:tabs>
              <w:spacing w:after="0" w:line="276" w:lineRule="auto"/>
              <w:ind w:left="0" w:right="49" w:firstLine="0"/>
              <w:rPr>
                <w:rFonts w:ascii="Trebuchet MS" w:hAnsi="Trebuchet MS" w:cstheme="minorHAnsi"/>
                <w:sz w:val="25"/>
                <w:szCs w:val="25"/>
              </w:rPr>
            </w:pPr>
            <w:r w:rsidRPr="0087075D">
              <w:rPr>
                <w:rFonts w:ascii="Trebuchet MS" w:hAnsi="Trebuchet MS"/>
                <w:b w:val="0"/>
                <w:sz w:val="25"/>
                <w:szCs w:val="25"/>
              </w:rPr>
              <w:t>Artículos 99-108</w:t>
            </w:r>
          </w:p>
        </w:tc>
        <w:tc>
          <w:tcPr>
            <w:tcW w:w="977" w:type="dxa"/>
          </w:tcPr>
          <w:p w14:paraId="6A5995B8" w14:textId="7E6B1182" w:rsidR="00E32107" w:rsidRPr="0087075D" w:rsidRDefault="006F47B1" w:rsidP="00071DAC">
            <w:pPr>
              <w:pStyle w:val="Texto"/>
              <w:tabs>
                <w:tab w:val="left" w:pos="3686"/>
              </w:tabs>
              <w:spacing w:line="220" w:lineRule="exact"/>
              <w:ind w:firstLine="0"/>
              <w:jc w:val="center"/>
              <w:rPr>
                <w:rFonts w:ascii="Trebuchet MS" w:hAnsi="Trebuchet MS"/>
                <w:sz w:val="25"/>
                <w:szCs w:val="25"/>
              </w:rPr>
            </w:pPr>
            <w:r>
              <w:rPr>
                <w:rFonts w:ascii="Trebuchet MS" w:hAnsi="Trebuchet MS"/>
                <w:sz w:val="25"/>
                <w:szCs w:val="25"/>
              </w:rPr>
              <w:t>55</w:t>
            </w:r>
          </w:p>
        </w:tc>
      </w:tr>
      <w:tr w:rsidR="003B26FA" w:rsidRPr="0087075D" w14:paraId="4299F907" w14:textId="77777777" w:rsidTr="008332B5">
        <w:tc>
          <w:tcPr>
            <w:tcW w:w="7881" w:type="dxa"/>
          </w:tcPr>
          <w:p w14:paraId="3B2329B9" w14:textId="77777777" w:rsidR="003B26FA" w:rsidRPr="00F5264C" w:rsidRDefault="003B26FA" w:rsidP="003B26FA">
            <w:pPr>
              <w:pStyle w:val="TDC1"/>
              <w:tabs>
                <w:tab w:val="right" w:leader="dot" w:pos="8982"/>
              </w:tabs>
              <w:spacing w:after="0" w:line="276" w:lineRule="auto"/>
              <w:ind w:left="0" w:right="49" w:firstLine="0"/>
              <w:jc w:val="center"/>
              <w:rPr>
                <w:rFonts w:ascii="Trebuchet MS" w:hAnsi="Trebuchet MS" w:cstheme="minorHAnsi"/>
                <w:sz w:val="25"/>
                <w:szCs w:val="25"/>
              </w:rPr>
            </w:pPr>
            <w:r w:rsidRPr="00F5264C">
              <w:rPr>
                <w:rFonts w:ascii="Trebuchet MS" w:hAnsi="Trebuchet MS" w:cstheme="minorHAnsi"/>
                <w:sz w:val="25"/>
                <w:szCs w:val="25"/>
              </w:rPr>
              <w:t>Capítulo III</w:t>
            </w:r>
          </w:p>
          <w:p w14:paraId="65C18D29" w14:textId="72221EF6" w:rsidR="003B26FA" w:rsidRPr="0087075D" w:rsidRDefault="003B26FA" w:rsidP="003B26FA">
            <w:pPr>
              <w:pStyle w:val="TDC1"/>
              <w:tabs>
                <w:tab w:val="right" w:leader="dot" w:pos="8982"/>
              </w:tabs>
              <w:spacing w:after="0" w:line="276" w:lineRule="auto"/>
              <w:ind w:left="0" w:right="49" w:firstLine="0"/>
              <w:jc w:val="center"/>
              <w:rPr>
                <w:rFonts w:ascii="Trebuchet MS" w:hAnsi="Trebuchet MS"/>
                <w:b w:val="0"/>
                <w:sz w:val="25"/>
                <w:szCs w:val="25"/>
              </w:rPr>
            </w:pPr>
            <w:r w:rsidRPr="00F5264C">
              <w:rPr>
                <w:rFonts w:ascii="Trebuchet MS" w:hAnsi="Trebuchet MS" w:cstheme="minorHAnsi"/>
                <w:sz w:val="25"/>
                <w:szCs w:val="25"/>
              </w:rPr>
              <w:t>Recuento total en grupos de trabajo</w:t>
            </w:r>
          </w:p>
        </w:tc>
        <w:tc>
          <w:tcPr>
            <w:tcW w:w="977" w:type="dxa"/>
          </w:tcPr>
          <w:p w14:paraId="4D514A3E" w14:textId="77777777" w:rsidR="003B26FA" w:rsidRPr="0087075D" w:rsidRDefault="003B26FA" w:rsidP="00071DAC">
            <w:pPr>
              <w:pStyle w:val="Texto"/>
              <w:tabs>
                <w:tab w:val="left" w:pos="3686"/>
              </w:tabs>
              <w:spacing w:line="220" w:lineRule="exact"/>
              <w:ind w:firstLine="0"/>
              <w:jc w:val="center"/>
              <w:rPr>
                <w:rFonts w:ascii="Trebuchet MS" w:hAnsi="Trebuchet MS"/>
                <w:sz w:val="25"/>
                <w:szCs w:val="25"/>
              </w:rPr>
            </w:pPr>
          </w:p>
        </w:tc>
      </w:tr>
      <w:tr w:rsidR="003B26FA" w:rsidRPr="0087075D" w14:paraId="3BBB9FC2" w14:textId="77777777" w:rsidTr="008332B5">
        <w:tc>
          <w:tcPr>
            <w:tcW w:w="7881" w:type="dxa"/>
          </w:tcPr>
          <w:p w14:paraId="47BF3F53" w14:textId="4373E270" w:rsidR="003B26FA" w:rsidRPr="0087075D" w:rsidRDefault="003B26FA" w:rsidP="00F263AF">
            <w:pPr>
              <w:pStyle w:val="TDC1"/>
              <w:tabs>
                <w:tab w:val="right" w:leader="dot" w:pos="8982"/>
              </w:tabs>
              <w:spacing w:after="0" w:line="276" w:lineRule="auto"/>
              <w:ind w:left="0" w:right="49" w:firstLine="0"/>
              <w:rPr>
                <w:rFonts w:ascii="Trebuchet MS" w:hAnsi="Trebuchet MS"/>
                <w:b w:val="0"/>
                <w:sz w:val="25"/>
                <w:szCs w:val="25"/>
              </w:rPr>
            </w:pPr>
            <w:r w:rsidRPr="0087075D">
              <w:rPr>
                <w:rFonts w:ascii="Trebuchet MS" w:hAnsi="Trebuchet MS"/>
                <w:b w:val="0"/>
                <w:sz w:val="25"/>
                <w:szCs w:val="25"/>
              </w:rPr>
              <w:t xml:space="preserve">Artículos </w:t>
            </w:r>
            <w:r w:rsidR="00F263AF" w:rsidRPr="0087075D">
              <w:rPr>
                <w:rFonts w:ascii="Trebuchet MS" w:hAnsi="Trebuchet MS"/>
                <w:b w:val="0"/>
                <w:sz w:val="25"/>
                <w:szCs w:val="25"/>
              </w:rPr>
              <w:t>109</w:t>
            </w:r>
          </w:p>
        </w:tc>
        <w:tc>
          <w:tcPr>
            <w:tcW w:w="977" w:type="dxa"/>
          </w:tcPr>
          <w:p w14:paraId="0EED2BF2" w14:textId="6C8BA86D" w:rsidR="003B26FA" w:rsidRPr="0087075D" w:rsidRDefault="00F263AF" w:rsidP="006F47B1">
            <w:pPr>
              <w:pStyle w:val="Texto"/>
              <w:tabs>
                <w:tab w:val="left" w:pos="3686"/>
              </w:tabs>
              <w:spacing w:line="220" w:lineRule="exact"/>
              <w:ind w:firstLine="0"/>
              <w:jc w:val="center"/>
              <w:rPr>
                <w:rFonts w:ascii="Trebuchet MS" w:hAnsi="Trebuchet MS"/>
                <w:sz w:val="25"/>
                <w:szCs w:val="25"/>
              </w:rPr>
            </w:pPr>
            <w:r w:rsidRPr="0087075D">
              <w:rPr>
                <w:rFonts w:ascii="Trebuchet MS" w:hAnsi="Trebuchet MS"/>
                <w:sz w:val="25"/>
                <w:szCs w:val="25"/>
              </w:rPr>
              <w:t>57</w:t>
            </w:r>
          </w:p>
        </w:tc>
      </w:tr>
      <w:tr w:rsidR="00E32107" w:rsidRPr="0087075D" w14:paraId="3FA9AFCD" w14:textId="77777777" w:rsidTr="008332B5">
        <w:tc>
          <w:tcPr>
            <w:tcW w:w="7881" w:type="dxa"/>
          </w:tcPr>
          <w:p w14:paraId="0800F350" w14:textId="5B2980A7" w:rsidR="00662DB6" w:rsidRPr="0087075D" w:rsidRDefault="003B26FA" w:rsidP="00662DB6">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Capítulo IV</w:t>
            </w:r>
          </w:p>
          <w:p w14:paraId="2965F8F9" w14:textId="4EC882BB" w:rsidR="00E32107" w:rsidRPr="0087075D" w:rsidRDefault="00662DB6" w:rsidP="00E32107">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Mecanismo del recuento de votos en grupos de trabajo</w:t>
            </w:r>
          </w:p>
        </w:tc>
        <w:tc>
          <w:tcPr>
            <w:tcW w:w="977" w:type="dxa"/>
          </w:tcPr>
          <w:p w14:paraId="480D41FF" w14:textId="77777777" w:rsidR="00E32107" w:rsidRPr="0087075D" w:rsidRDefault="00E32107" w:rsidP="00071DAC">
            <w:pPr>
              <w:pStyle w:val="Texto"/>
              <w:tabs>
                <w:tab w:val="left" w:pos="3686"/>
              </w:tabs>
              <w:spacing w:line="220" w:lineRule="exact"/>
              <w:ind w:firstLine="0"/>
              <w:jc w:val="center"/>
              <w:rPr>
                <w:rFonts w:ascii="Trebuchet MS" w:hAnsi="Trebuchet MS"/>
                <w:sz w:val="25"/>
                <w:szCs w:val="25"/>
              </w:rPr>
            </w:pPr>
          </w:p>
        </w:tc>
      </w:tr>
      <w:tr w:rsidR="00E32107" w:rsidRPr="0087075D" w14:paraId="1853FC37" w14:textId="77777777" w:rsidTr="008332B5">
        <w:tc>
          <w:tcPr>
            <w:tcW w:w="7881" w:type="dxa"/>
          </w:tcPr>
          <w:p w14:paraId="4F538173" w14:textId="074DC6B5" w:rsidR="00E32107" w:rsidRPr="0087075D" w:rsidRDefault="00F263AF" w:rsidP="00662DB6">
            <w:pPr>
              <w:pStyle w:val="TDC1"/>
              <w:tabs>
                <w:tab w:val="right" w:leader="dot" w:pos="8982"/>
              </w:tabs>
              <w:spacing w:after="0" w:line="276" w:lineRule="auto"/>
              <w:ind w:left="0" w:right="49" w:firstLine="0"/>
              <w:rPr>
                <w:rFonts w:ascii="Trebuchet MS" w:hAnsi="Trebuchet MS" w:cstheme="minorHAnsi"/>
                <w:sz w:val="25"/>
                <w:szCs w:val="25"/>
              </w:rPr>
            </w:pPr>
            <w:r w:rsidRPr="0087075D">
              <w:rPr>
                <w:rFonts w:ascii="Trebuchet MS" w:hAnsi="Trebuchet MS"/>
                <w:b w:val="0"/>
                <w:sz w:val="25"/>
                <w:szCs w:val="25"/>
              </w:rPr>
              <w:t>Artículos 110</w:t>
            </w:r>
            <w:r w:rsidR="00662DB6" w:rsidRPr="0087075D">
              <w:rPr>
                <w:rFonts w:ascii="Trebuchet MS" w:hAnsi="Trebuchet MS"/>
                <w:b w:val="0"/>
                <w:sz w:val="25"/>
                <w:szCs w:val="25"/>
              </w:rPr>
              <w:t>-1</w:t>
            </w:r>
            <w:r w:rsidRPr="0087075D">
              <w:rPr>
                <w:rFonts w:ascii="Trebuchet MS" w:hAnsi="Trebuchet MS"/>
                <w:b w:val="0"/>
                <w:sz w:val="25"/>
                <w:szCs w:val="25"/>
              </w:rPr>
              <w:t>18</w:t>
            </w:r>
          </w:p>
        </w:tc>
        <w:tc>
          <w:tcPr>
            <w:tcW w:w="977" w:type="dxa"/>
          </w:tcPr>
          <w:p w14:paraId="5199E787" w14:textId="7AE9E12F" w:rsidR="00E32107" w:rsidRPr="0087075D" w:rsidRDefault="00F263AF" w:rsidP="006F47B1">
            <w:pPr>
              <w:pStyle w:val="Texto"/>
              <w:tabs>
                <w:tab w:val="left" w:pos="3686"/>
              </w:tabs>
              <w:spacing w:line="220" w:lineRule="exact"/>
              <w:ind w:firstLine="0"/>
              <w:jc w:val="center"/>
              <w:rPr>
                <w:rFonts w:ascii="Trebuchet MS" w:hAnsi="Trebuchet MS"/>
                <w:sz w:val="25"/>
                <w:szCs w:val="25"/>
              </w:rPr>
            </w:pPr>
            <w:r w:rsidRPr="0087075D">
              <w:rPr>
                <w:rFonts w:ascii="Trebuchet MS" w:hAnsi="Trebuchet MS"/>
                <w:sz w:val="25"/>
                <w:szCs w:val="25"/>
              </w:rPr>
              <w:t>5</w:t>
            </w:r>
            <w:r w:rsidR="006F47B1">
              <w:rPr>
                <w:rFonts w:ascii="Trebuchet MS" w:hAnsi="Trebuchet MS"/>
                <w:sz w:val="25"/>
                <w:szCs w:val="25"/>
              </w:rPr>
              <w:t>8</w:t>
            </w:r>
          </w:p>
        </w:tc>
      </w:tr>
      <w:tr w:rsidR="00E32107" w:rsidRPr="0087075D" w14:paraId="374F94B4" w14:textId="77777777" w:rsidTr="008332B5">
        <w:tc>
          <w:tcPr>
            <w:tcW w:w="7881" w:type="dxa"/>
          </w:tcPr>
          <w:p w14:paraId="746ECB43" w14:textId="4F773E8B" w:rsidR="00937BE7" w:rsidRPr="0087075D" w:rsidRDefault="003B26FA" w:rsidP="00937BE7">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 xml:space="preserve">Capítulo </w:t>
            </w:r>
            <w:r w:rsidR="00937BE7" w:rsidRPr="0087075D">
              <w:rPr>
                <w:rFonts w:ascii="Trebuchet MS" w:hAnsi="Trebuchet MS" w:cstheme="minorHAnsi"/>
                <w:sz w:val="25"/>
                <w:szCs w:val="25"/>
              </w:rPr>
              <w:t>V</w:t>
            </w:r>
          </w:p>
          <w:p w14:paraId="5FE5D115" w14:textId="7BE77465" w:rsidR="00E32107" w:rsidRPr="0087075D" w:rsidRDefault="00937BE7" w:rsidP="00E32107">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Paquetes con muestras de alteración</w:t>
            </w:r>
          </w:p>
        </w:tc>
        <w:tc>
          <w:tcPr>
            <w:tcW w:w="977" w:type="dxa"/>
          </w:tcPr>
          <w:p w14:paraId="0E92F863" w14:textId="77777777" w:rsidR="00E32107" w:rsidRPr="0087075D" w:rsidRDefault="00E32107" w:rsidP="00071DAC">
            <w:pPr>
              <w:pStyle w:val="Texto"/>
              <w:tabs>
                <w:tab w:val="left" w:pos="3686"/>
              </w:tabs>
              <w:spacing w:line="220" w:lineRule="exact"/>
              <w:ind w:firstLine="0"/>
              <w:jc w:val="center"/>
              <w:rPr>
                <w:rFonts w:ascii="Trebuchet MS" w:hAnsi="Trebuchet MS"/>
                <w:sz w:val="25"/>
                <w:szCs w:val="25"/>
              </w:rPr>
            </w:pPr>
          </w:p>
        </w:tc>
      </w:tr>
      <w:tr w:rsidR="00E32107" w:rsidRPr="0087075D" w14:paraId="18EF7491" w14:textId="77777777" w:rsidTr="008332B5">
        <w:tc>
          <w:tcPr>
            <w:tcW w:w="7881" w:type="dxa"/>
          </w:tcPr>
          <w:p w14:paraId="4F2C2797" w14:textId="2F0E2FD2" w:rsidR="00E32107" w:rsidRPr="0087075D" w:rsidRDefault="001F19DD" w:rsidP="00937BE7">
            <w:pPr>
              <w:pStyle w:val="TDC1"/>
              <w:tabs>
                <w:tab w:val="right" w:leader="dot" w:pos="8982"/>
              </w:tabs>
              <w:spacing w:after="0" w:line="276" w:lineRule="auto"/>
              <w:ind w:left="0" w:right="49" w:firstLine="0"/>
              <w:rPr>
                <w:rFonts w:ascii="Trebuchet MS" w:hAnsi="Trebuchet MS" w:cstheme="minorHAnsi"/>
                <w:sz w:val="25"/>
                <w:szCs w:val="25"/>
              </w:rPr>
            </w:pPr>
            <w:r w:rsidRPr="0087075D">
              <w:rPr>
                <w:rFonts w:ascii="Trebuchet MS" w:hAnsi="Trebuchet MS"/>
                <w:b w:val="0"/>
                <w:sz w:val="25"/>
                <w:szCs w:val="25"/>
              </w:rPr>
              <w:t>Artículos 119-121</w:t>
            </w:r>
          </w:p>
        </w:tc>
        <w:tc>
          <w:tcPr>
            <w:tcW w:w="977" w:type="dxa"/>
          </w:tcPr>
          <w:p w14:paraId="6BF7B534" w14:textId="756FCCBE" w:rsidR="00E32107" w:rsidRPr="0087075D" w:rsidRDefault="001F19DD" w:rsidP="006F47B1">
            <w:pPr>
              <w:pStyle w:val="Texto"/>
              <w:tabs>
                <w:tab w:val="left" w:pos="3686"/>
              </w:tabs>
              <w:spacing w:line="220" w:lineRule="exact"/>
              <w:ind w:firstLine="0"/>
              <w:jc w:val="center"/>
              <w:rPr>
                <w:rFonts w:ascii="Trebuchet MS" w:hAnsi="Trebuchet MS"/>
                <w:sz w:val="25"/>
                <w:szCs w:val="25"/>
              </w:rPr>
            </w:pPr>
            <w:r w:rsidRPr="0087075D">
              <w:rPr>
                <w:rFonts w:ascii="Trebuchet MS" w:hAnsi="Trebuchet MS"/>
                <w:sz w:val="25"/>
                <w:szCs w:val="25"/>
              </w:rPr>
              <w:t>6</w:t>
            </w:r>
            <w:r w:rsidR="006F47B1">
              <w:rPr>
                <w:rFonts w:ascii="Trebuchet MS" w:hAnsi="Trebuchet MS"/>
                <w:sz w:val="25"/>
                <w:szCs w:val="25"/>
              </w:rPr>
              <w:t>1</w:t>
            </w:r>
          </w:p>
        </w:tc>
      </w:tr>
      <w:tr w:rsidR="00937BE7" w:rsidRPr="0087075D" w14:paraId="5B7D16CB" w14:textId="77777777" w:rsidTr="008332B5">
        <w:tc>
          <w:tcPr>
            <w:tcW w:w="7881" w:type="dxa"/>
          </w:tcPr>
          <w:p w14:paraId="7D32E8D4" w14:textId="2CA736CF" w:rsidR="00937BE7" w:rsidRPr="0087075D" w:rsidRDefault="00937BE7" w:rsidP="00937BE7">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Capítulo V</w:t>
            </w:r>
            <w:r w:rsidR="003B26FA" w:rsidRPr="0087075D">
              <w:rPr>
                <w:rFonts w:ascii="Trebuchet MS" w:hAnsi="Trebuchet MS" w:cstheme="minorHAnsi"/>
                <w:sz w:val="25"/>
                <w:szCs w:val="25"/>
              </w:rPr>
              <w:t>I</w:t>
            </w:r>
          </w:p>
          <w:p w14:paraId="381C4810" w14:textId="6A485642" w:rsidR="00937BE7" w:rsidRPr="0087075D" w:rsidRDefault="00937BE7" w:rsidP="00937BE7">
            <w:pPr>
              <w:pStyle w:val="TDC1"/>
              <w:tabs>
                <w:tab w:val="right" w:leader="dot" w:pos="8982"/>
              </w:tabs>
              <w:spacing w:after="0" w:line="276" w:lineRule="auto"/>
              <w:ind w:left="0" w:right="49" w:firstLine="0"/>
              <w:jc w:val="center"/>
              <w:rPr>
                <w:rFonts w:ascii="Trebuchet MS" w:hAnsi="Trebuchet MS"/>
                <w:sz w:val="25"/>
                <w:szCs w:val="25"/>
              </w:rPr>
            </w:pPr>
            <w:r w:rsidRPr="0087075D">
              <w:rPr>
                <w:rFonts w:ascii="Trebuchet MS" w:hAnsi="Trebuchet MS"/>
                <w:sz w:val="25"/>
                <w:szCs w:val="25"/>
              </w:rPr>
              <w:t>Votos reservados</w:t>
            </w:r>
          </w:p>
        </w:tc>
        <w:tc>
          <w:tcPr>
            <w:tcW w:w="977" w:type="dxa"/>
          </w:tcPr>
          <w:p w14:paraId="30056EEC" w14:textId="77777777" w:rsidR="00937BE7" w:rsidRPr="0087075D" w:rsidRDefault="00937BE7" w:rsidP="00071DAC">
            <w:pPr>
              <w:pStyle w:val="Texto"/>
              <w:tabs>
                <w:tab w:val="left" w:pos="3686"/>
              </w:tabs>
              <w:spacing w:line="220" w:lineRule="exact"/>
              <w:ind w:firstLine="0"/>
              <w:jc w:val="center"/>
              <w:rPr>
                <w:rFonts w:ascii="Trebuchet MS" w:hAnsi="Trebuchet MS"/>
                <w:sz w:val="25"/>
                <w:szCs w:val="25"/>
              </w:rPr>
            </w:pPr>
          </w:p>
        </w:tc>
      </w:tr>
      <w:tr w:rsidR="00937BE7" w:rsidRPr="0087075D" w14:paraId="5A741F20" w14:textId="77777777" w:rsidTr="008332B5">
        <w:tc>
          <w:tcPr>
            <w:tcW w:w="7881" w:type="dxa"/>
          </w:tcPr>
          <w:p w14:paraId="43E864C9" w14:textId="182984F9" w:rsidR="00937BE7" w:rsidRPr="0087075D" w:rsidRDefault="001F19DD" w:rsidP="00937BE7">
            <w:pPr>
              <w:pStyle w:val="TDC1"/>
              <w:tabs>
                <w:tab w:val="right" w:leader="dot" w:pos="8982"/>
              </w:tabs>
              <w:spacing w:after="0" w:line="276" w:lineRule="auto"/>
              <w:ind w:left="0" w:right="49" w:firstLine="0"/>
              <w:rPr>
                <w:rFonts w:ascii="Trebuchet MS" w:hAnsi="Trebuchet MS"/>
                <w:b w:val="0"/>
                <w:sz w:val="25"/>
                <w:szCs w:val="25"/>
              </w:rPr>
            </w:pPr>
            <w:r w:rsidRPr="0087075D">
              <w:rPr>
                <w:rFonts w:ascii="Trebuchet MS" w:hAnsi="Trebuchet MS"/>
                <w:b w:val="0"/>
                <w:sz w:val="25"/>
                <w:szCs w:val="25"/>
              </w:rPr>
              <w:t>Artículos 122-127</w:t>
            </w:r>
          </w:p>
        </w:tc>
        <w:tc>
          <w:tcPr>
            <w:tcW w:w="977" w:type="dxa"/>
          </w:tcPr>
          <w:p w14:paraId="456F509B" w14:textId="5D0E923A" w:rsidR="00937BE7" w:rsidRPr="0087075D" w:rsidRDefault="001F19DD" w:rsidP="006F47B1">
            <w:pPr>
              <w:pStyle w:val="Texto"/>
              <w:tabs>
                <w:tab w:val="left" w:pos="3686"/>
              </w:tabs>
              <w:spacing w:line="220" w:lineRule="exact"/>
              <w:ind w:firstLine="0"/>
              <w:jc w:val="center"/>
              <w:rPr>
                <w:rFonts w:ascii="Trebuchet MS" w:hAnsi="Trebuchet MS"/>
                <w:sz w:val="25"/>
                <w:szCs w:val="25"/>
              </w:rPr>
            </w:pPr>
            <w:r w:rsidRPr="0087075D">
              <w:rPr>
                <w:rFonts w:ascii="Trebuchet MS" w:hAnsi="Trebuchet MS"/>
                <w:sz w:val="25"/>
                <w:szCs w:val="25"/>
              </w:rPr>
              <w:t>62</w:t>
            </w:r>
          </w:p>
        </w:tc>
      </w:tr>
      <w:tr w:rsidR="00937BE7" w:rsidRPr="0087075D" w14:paraId="30E59A9A" w14:textId="77777777" w:rsidTr="008332B5">
        <w:tc>
          <w:tcPr>
            <w:tcW w:w="7881" w:type="dxa"/>
          </w:tcPr>
          <w:p w14:paraId="257922E2" w14:textId="25EE74A6" w:rsidR="00937BE7" w:rsidRPr="0087075D" w:rsidRDefault="00937BE7" w:rsidP="00937BE7">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Capítulo VI</w:t>
            </w:r>
            <w:r w:rsidR="003B26FA" w:rsidRPr="0087075D">
              <w:rPr>
                <w:rFonts w:ascii="Trebuchet MS" w:hAnsi="Trebuchet MS" w:cstheme="minorHAnsi"/>
                <w:sz w:val="25"/>
                <w:szCs w:val="25"/>
              </w:rPr>
              <w:t>I</w:t>
            </w:r>
          </w:p>
          <w:p w14:paraId="077067E8" w14:textId="6AC17B03" w:rsidR="00937BE7" w:rsidRPr="0087075D" w:rsidRDefault="00937BE7" w:rsidP="00937BE7">
            <w:pPr>
              <w:pStyle w:val="TDC1"/>
              <w:tabs>
                <w:tab w:val="right" w:leader="dot" w:pos="8982"/>
              </w:tabs>
              <w:spacing w:after="0" w:line="276" w:lineRule="auto"/>
              <w:ind w:left="0" w:right="49" w:firstLine="0"/>
              <w:jc w:val="center"/>
              <w:rPr>
                <w:rFonts w:ascii="Trebuchet MS" w:hAnsi="Trebuchet MS"/>
                <w:sz w:val="25"/>
                <w:szCs w:val="25"/>
              </w:rPr>
            </w:pPr>
            <w:r w:rsidRPr="0087075D">
              <w:rPr>
                <w:rFonts w:ascii="Trebuchet MS" w:hAnsi="Trebuchet MS"/>
                <w:sz w:val="25"/>
                <w:szCs w:val="25"/>
              </w:rPr>
              <w:t>Conclusión de actividades en grupos de trabajo</w:t>
            </w:r>
          </w:p>
        </w:tc>
        <w:tc>
          <w:tcPr>
            <w:tcW w:w="977" w:type="dxa"/>
          </w:tcPr>
          <w:p w14:paraId="7E4ED245" w14:textId="77777777" w:rsidR="00937BE7" w:rsidRPr="0087075D" w:rsidRDefault="00937BE7" w:rsidP="00071DAC">
            <w:pPr>
              <w:pStyle w:val="Texto"/>
              <w:tabs>
                <w:tab w:val="left" w:pos="3686"/>
              </w:tabs>
              <w:spacing w:line="220" w:lineRule="exact"/>
              <w:ind w:firstLine="0"/>
              <w:jc w:val="center"/>
              <w:rPr>
                <w:rFonts w:ascii="Trebuchet MS" w:hAnsi="Trebuchet MS"/>
                <w:sz w:val="25"/>
                <w:szCs w:val="25"/>
              </w:rPr>
            </w:pPr>
          </w:p>
        </w:tc>
      </w:tr>
      <w:tr w:rsidR="00937BE7" w:rsidRPr="0087075D" w14:paraId="6BCBD5A1" w14:textId="77777777" w:rsidTr="008332B5">
        <w:tc>
          <w:tcPr>
            <w:tcW w:w="7881" w:type="dxa"/>
          </w:tcPr>
          <w:p w14:paraId="2F52DD3D" w14:textId="4489CEAE" w:rsidR="00937BE7" w:rsidRPr="0087075D" w:rsidRDefault="001F19DD" w:rsidP="00937BE7">
            <w:pPr>
              <w:pStyle w:val="TDC1"/>
              <w:tabs>
                <w:tab w:val="right" w:leader="dot" w:pos="8982"/>
              </w:tabs>
              <w:spacing w:after="0" w:line="276" w:lineRule="auto"/>
              <w:ind w:left="0" w:right="49" w:firstLine="0"/>
              <w:rPr>
                <w:rFonts w:ascii="Trebuchet MS" w:hAnsi="Trebuchet MS"/>
                <w:b w:val="0"/>
                <w:sz w:val="25"/>
                <w:szCs w:val="25"/>
              </w:rPr>
            </w:pPr>
            <w:r w:rsidRPr="0087075D">
              <w:rPr>
                <w:rFonts w:ascii="Trebuchet MS" w:hAnsi="Trebuchet MS"/>
                <w:b w:val="0"/>
                <w:sz w:val="25"/>
                <w:szCs w:val="25"/>
              </w:rPr>
              <w:t>Artículo 128</w:t>
            </w:r>
          </w:p>
        </w:tc>
        <w:tc>
          <w:tcPr>
            <w:tcW w:w="977" w:type="dxa"/>
          </w:tcPr>
          <w:p w14:paraId="18FE388A" w14:textId="2D335784" w:rsidR="00937BE7" w:rsidRPr="0087075D" w:rsidRDefault="006F47B1" w:rsidP="00071DAC">
            <w:pPr>
              <w:pStyle w:val="Texto"/>
              <w:tabs>
                <w:tab w:val="left" w:pos="3686"/>
              </w:tabs>
              <w:spacing w:line="220" w:lineRule="exact"/>
              <w:ind w:firstLine="0"/>
              <w:jc w:val="center"/>
              <w:rPr>
                <w:rFonts w:ascii="Trebuchet MS" w:hAnsi="Trebuchet MS"/>
                <w:sz w:val="25"/>
                <w:szCs w:val="25"/>
              </w:rPr>
            </w:pPr>
            <w:r>
              <w:rPr>
                <w:rFonts w:ascii="Trebuchet MS" w:hAnsi="Trebuchet MS"/>
                <w:sz w:val="25"/>
                <w:szCs w:val="25"/>
              </w:rPr>
              <w:t>64</w:t>
            </w:r>
          </w:p>
        </w:tc>
      </w:tr>
      <w:tr w:rsidR="00937BE7" w:rsidRPr="0087075D" w14:paraId="429E1CCA" w14:textId="77777777" w:rsidTr="008332B5">
        <w:tc>
          <w:tcPr>
            <w:tcW w:w="7881" w:type="dxa"/>
          </w:tcPr>
          <w:p w14:paraId="6BEE0673" w14:textId="47FDC8CA" w:rsidR="00937BE7" w:rsidRPr="0087075D" w:rsidRDefault="00937BE7" w:rsidP="00937BE7">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Capítulo VII</w:t>
            </w:r>
            <w:r w:rsidR="003B26FA" w:rsidRPr="0087075D">
              <w:rPr>
                <w:rFonts w:ascii="Trebuchet MS" w:hAnsi="Trebuchet MS" w:cstheme="minorHAnsi"/>
                <w:sz w:val="25"/>
                <w:szCs w:val="25"/>
              </w:rPr>
              <w:t>I</w:t>
            </w:r>
          </w:p>
          <w:p w14:paraId="2F0977D2" w14:textId="4F288493" w:rsidR="00937BE7" w:rsidRPr="0087075D" w:rsidRDefault="00937BE7" w:rsidP="00937BE7">
            <w:pPr>
              <w:pStyle w:val="TDC1"/>
              <w:tabs>
                <w:tab w:val="right" w:leader="dot" w:pos="8982"/>
              </w:tabs>
              <w:spacing w:after="0" w:line="276" w:lineRule="auto"/>
              <w:ind w:left="0" w:right="49" w:firstLine="0"/>
              <w:jc w:val="center"/>
              <w:rPr>
                <w:rFonts w:ascii="Trebuchet MS" w:hAnsi="Trebuchet MS"/>
                <w:sz w:val="25"/>
                <w:szCs w:val="25"/>
              </w:rPr>
            </w:pPr>
            <w:r w:rsidRPr="0087075D">
              <w:rPr>
                <w:rFonts w:ascii="Trebuchet MS" w:hAnsi="Trebuchet MS"/>
                <w:sz w:val="25"/>
                <w:szCs w:val="25"/>
              </w:rPr>
              <w:t>Formación del expediente electoral</w:t>
            </w:r>
          </w:p>
        </w:tc>
        <w:tc>
          <w:tcPr>
            <w:tcW w:w="977" w:type="dxa"/>
          </w:tcPr>
          <w:p w14:paraId="19468D0E" w14:textId="77777777" w:rsidR="00937BE7" w:rsidRPr="0087075D" w:rsidRDefault="00937BE7" w:rsidP="00071DAC">
            <w:pPr>
              <w:pStyle w:val="Texto"/>
              <w:tabs>
                <w:tab w:val="left" w:pos="3686"/>
              </w:tabs>
              <w:spacing w:line="220" w:lineRule="exact"/>
              <w:ind w:firstLine="0"/>
              <w:jc w:val="center"/>
              <w:rPr>
                <w:rFonts w:ascii="Trebuchet MS" w:hAnsi="Trebuchet MS"/>
                <w:sz w:val="25"/>
                <w:szCs w:val="25"/>
              </w:rPr>
            </w:pPr>
          </w:p>
        </w:tc>
      </w:tr>
      <w:tr w:rsidR="00937BE7" w:rsidRPr="0087075D" w14:paraId="415AD138" w14:textId="77777777" w:rsidTr="008332B5">
        <w:tc>
          <w:tcPr>
            <w:tcW w:w="7881" w:type="dxa"/>
          </w:tcPr>
          <w:p w14:paraId="1811AF55" w14:textId="4E1383BC" w:rsidR="00937BE7" w:rsidRPr="0087075D" w:rsidRDefault="001F19DD" w:rsidP="00937BE7">
            <w:pPr>
              <w:pStyle w:val="TDC1"/>
              <w:tabs>
                <w:tab w:val="right" w:leader="dot" w:pos="8982"/>
              </w:tabs>
              <w:spacing w:after="0" w:line="276" w:lineRule="auto"/>
              <w:ind w:left="0" w:right="49" w:firstLine="0"/>
              <w:rPr>
                <w:rFonts w:ascii="Trebuchet MS" w:hAnsi="Trebuchet MS"/>
                <w:b w:val="0"/>
                <w:sz w:val="25"/>
                <w:szCs w:val="25"/>
              </w:rPr>
            </w:pPr>
            <w:r w:rsidRPr="0087075D">
              <w:rPr>
                <w:rFonts w:ascii="Trebuchet MS" w:hAnsi="Trebuchet MS"/>
                <w:b w:val="0"/>
                <w:sz w:val="25"/>
                <w:szCs w:val="25"/>
              </w:rPr>
              <w:t>Artículos 129-131</w:t>
            </w:r>
          </w:p>
        </w:tc>
        <w:tc>
          <w:tcPr>
            <w:tcW w:w="977" w:type="dxa"/>
          </w:tcPr>
          <w:p w14:paraId="798012B6" w14:textId="178516D0" w:rsidR="00937BE7" w:rsidRPr="0087075D" w:rsidRDefault="001F19DD" w:rsidP="006F47B1">
            <w:pPr>
              <w:pStyle w:val="Texto"/>
              <w:tabs>
                <w:tab w:val="left" w:pos="3686"/>
              </w:tabs>
              <w:spacing w:line="220" w:lineRule="exact"/>
              <w:ind w:firstLine="0"/>
              <w:jc w:val="center"/>
              <w:rPr>
                <w:rFonts w:ascii="Trebuchet MS" w:hAnsi="Trebuchet MS"/>
                <w:sz w:val="25"/>
                <w:szCs w:val="25"/>
              </w:rPr>
            </w:pPr>
            <w:r w:rsidRPr="0087075D">
              <w:rPr>
                <w:rFonts w:ascii="Trebuchet MS" w:hAnsi="Trebuchet MS"/>
                <w:sz w:val="25"/>
                <w:szCs w:val="25"/>
              </w:rPr>
              <w:t>6</w:t>
            </w:r>
            <w:r w:rsidR="006F47B1">
              <w:rPr>
                <w:rFonts w:ascii="Trebuchet MS" w:hAnsi="Trebuchet MS"/>
                <w:sz w:val="25"/>
                <w:szCs w:val="25"/>
              </w:rPr>
              <w:t>4</w:t>
            </w:r>
          </w:p>
        </w:tc>
      </w:tr>
      <w:tr w:rsidR="00937BE7" w:rsidRPr="0087075D" w14:paraId="7D7A4EC5" w14:textId="77777777" w:rsidTr="008332B5">
        <w:tc>
          <w:tcPr>
            <w:tcW w:w="7881" w:type="dxa"/>
          </w:tcPr>
          <w:p w14:paraId="04BD1B34" w14:textId="589D0490" w:rsidR="00937BE7" w:rsidRPr="0087075D" w:rsidRDefault="003B26FA" w:rsidP="00937BE7">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Capítulo IX</w:t>
            </w:r>
          </w:p>
          <w:p w14:paraId="701200C2" w14:textId="5104BB27" w:rsidR="00937BE7" w:rsidRPr="0087075D" w:rsidRDefault="00937BE7" w:rsidP="00937BE7">
            <w:pPr>
              <w:pStyle w:val="TDC1"/>
              <w:tabs>
                <w:tab w:val="right" w:leader="dot" w:pos="8982"/>
              </w:tabs>
              <w:spacing w:after="0" w:line="276" w:lineRule="auto"/>
              <w:ind w:left="0" w:right="49" w:firstLine="0"/>
              <w:jc w:val="center"/>
              <w:rPr>
                <w:rFonts w:ascii="Trebuchet MS" w:hAnsi="Trebuchet MS"/>
                <w:sz w:val="25"/>
                <w:szCs w:val="25"/>
              </w:rPr>
            </w:pPr>
            <w:r w:rsidRPr="0087075D">
              <w:rPr>
                <w:rFonts w:ascii="Trebuchet MS" w:hAnsi="Trebuchet MS"/>
                <w:sz w:val="25"/>
                <w:szCs w:val="25"/>
              </w:rPr>
              <w:t>Recesos</w:t>
            </w:r>
          </w:p>
        </w:tc>
        <w:tc>
          <w:tcPr>
            <w:tcW w:w="977" w:type="dxa"/>
          </w:tcPr>
          <w:p w14:paraId="7DB4003E" w14:textId="77777777" w:rsidR="00937BE7" w:rsidRPr="0087075D" w:rsidRDefault="00937BE7" w:rsidP="00071DAC">
            <w:pPr>
              <w:pStyle w:val="Texto"/>
              <w:tabs>
                <w:tab w:val="left" w:pos="3686"/>
              </w:tabs>
              <w:spacing w:line="220" w:lineRule="exact"/>
              <w:ind w:firstLine="0"/>
              <w:jc w:val="center"/>
              <w:rPr>
                <w:rFonts w:ascii="Trebuchet MS" w:hAnsi="Trebuchet MS"/>
                <w:sz w:val="25"/>
                <w:szCs w:val="25"/>
              </w:rPr>
            </w:pPr>
          </w:p>
        </w:tc>
      </w:tr>
      <w:tr w:rsidR="00937BE7" w:rsidRPr="0087075D" w14:paraId="01204CE7" w14:textId="77777777" w:rsidTr="008332B5">
        <w:tc>
          <w:tcPr>
            <w:tcW w:w="7881" w:type="dxa"/>
          </w:tcPr>
          <w:p w14:paraId="0ED2D84D" w14:textId="1807ED75" w:rsidR="00937BE7" w:rsidRPr="0087075D" w:rsidRDefault="001F19DD" w:rsidP="00937BE7">
            <w:pPr>
              <w:pStyle w:val="TDC1"/>
              <w:tabs>
                <w:tab w:val="right" w:leader="dot" w:pos="8982"/>
              </w:tabs>
              <w:spacing w:after="0" w:line="276" w:lineRule="auto"/>
              <w:ind w:left="0" w:right="49" w:firstLine="0"/>
              <w:rPr>
                <w:rFonts w:ascii="Trebuchet MS" w:hAnsi="Trebuchet MS"/>
                <w:b w:val="0"/>
                <w:sz w:val="25"/>
                <w:szCs w:val="25"/>
              </w:rPr>
            </w:pPr>
            <w:r w:rsidRPr="0087075D">
              <w:rPr>
                <w:rFonts w:ascii="Trebuchet MS" w:hAnsi="Trebuchet MS"/>
                <w:b w:val="0"/>
                <w:sz w:val="25"/>
                <w:szCs w:val="25"/>
              </w:rPr>
              <w:t>Artículos 132-133</w:t>
            </w:r>
          </w:p>
        </w:tc>
        <w:tc>
          <w:tcPr>
            <w:tcW w:w="977" w:type="dxa"/>
          </w:tcPr>
          <w:p w14:paraId="49C0B659" w14:textId="23D10C65" w:rsidR="00937BE7" w:rsidRPr="0087075D" w:rsidRDefault="001F19DD" w:rsidP="006F47B1">
            <w:pPr>
              <w:pStyle w:val="Texto"/>
              <w:tabs>
                <w:tab w:val="left" w:pos="3686"/>
              </w:tabs>
              <w:spacing w:line="220" w:lineRule="exact"/>
              <w:ind w:firstLine="0"/>
              <w:jc w:val="center"/>
              <w:rPr>
                <w:rFonts w:ascii="Trebuchet MS" w:hAnsi="Trebuchet MS"/>
                <w:sz w:val="25"/>
                <w:szCs w:val="25"/>
              </w:rPr>
            </w:pPr>
            <w:r w:rsidRPr="0087075D">
              <w:rPr>
                <w:rFonts w:ascii="Trebuchet MS" w:hAnsi="Trebuchet MS"/>
                <w:sz w:val="25"/>
                <w:szCs w:val="25"/>
              </w:rPr>
              <w:t>6</w:t>
            </w:r>
            <w:r w:rsidR="006F47B1">
              <w:rPr>
                <w:rFonts w:ascii="Trebuchet MS" w:hAnsi="Trebuchet MS"/>
                <w:sz w:val="25"/>
                <w:szCs w:val="25"/>
              </w:rPr>
              <w:t>6</w:t>
            </w:r>
          </w:p>
        </w:tc>
      </w:tr>
      <w:tr w:rsidR="00937BE7" w:rsidRPr="0087075D" w14:paraId="7750F906" w14:textId="77777777" w:rsidTr="008332B5">
        <w:tc>
          <w:tcPr>
            <w:tcW w:w="7881" w:type="dxa"/>
          </w:tcPr>
          <w:p w14:paraId="01FC9EE6" w14:textId="69618EED" w:rsidR="00937BE7" w:rsidRPr="0087075D" w:rsidRDefault="00937BE7" w:rsidP="00937BE7">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Título X</w:t>
            </w:r>
          </w:p>
          <w:p w14:paraId="5A3219B9" w14:textId="50387002" w:rsidR="00937BE7" w:rsidRPr="0087075D" w:rsidRDefault="00937BE7" w:rsidP="00937BE7">
            <w:pPr>
              <w:pStyle w:val="TDC1"/>
              <w:tabs>
                <w:tab w:val="right" w:leader="dot" w:pos="8982"/>
              </w:tabs>
              <w:spacing w:after="0" w:line="276" w:lineRule="auto"/>
              <w:ind w:left="0" w:right="49" w:firstLine="0"/>
              <w:jc w:val="center"/>
              <w:rPr>
                <w:rFonts w:ascii="Trebuchet MS" w:hAnsi="Trebuchet MS"/>
                <w:sz w:val="25"/>
                <w:szCs w:val="25"/>
              </w:rPr>
            </w:pPr>
            <w:r w:rsidRPr="0087075D">
              <w:rPr>
                <w:rFonts w:ascii="Trebuchet MS" w:hAnsi="Trebuchet MS"/>
                <w:sz w:val="25"/>
                <w:szCs w:val="25"/>
              </w:rPr>
              <w:t>Resultado de los cómputos</w:t>
            </w:r>
          </w:p>
        </w:tc>
        <w:tc>
          <w:tcPr>
            <w:tcW w:w="977" w:type="dxa"/>
          </w:tcPr>
          <w:p w14:paraId="4F11C21F" w14:textId="77777777" w:rsidR="00937BE7" w:rsidRPr="0087075D" w:rsidRDefault="00937BE7" w:rsidP="00071DAC">
            <w:pPr>
              <w:pStyle w:val="Texto"/>
              <w:tabs>
                <w:tab w:val="left" w:pos="3686"/>
              </w:tabs>
              <w:spacing w:line="220" w:lineRule="exact"/>
              <w:ind w:firstLine="0"/>
              <w:jc w:val="center"/>
              <w:rPr>
                <w:rFonts w:ascii="Trebuchet MS" w:hAnsi="Trebuchet MS"/>
                <w:sz w:val="25"/>
                <w:szCs w:val="25"/>
              </w:rPr>
            </w:pPr>
          </w:p>
        </w:tc>
      </w:tr>
      <w:tr w:rsidR="00937BE7" w:rsidRPr="0087075D" w14:paraId="53303685" w14:textId="77777777" w:rsidTr="008332B5">
        <w:tc>
          <w:tcPr>
            <w:tcW w:w="7881" w:type="dxa"/>
          </w:tcPr>
          <w:p w14:paraId="79250950" w14:textId="336E915A" w:rsidR="00937BE7" w:rsidRPr="0087075D" w:rsidRDefault="001F19DD" w:rsidP="00937BE7">
            <w:pPr>
              <w:pStyle w:val="TDC1"/>
              <w:tabs>
                <w:tab w:val="right" w:leader="dot" w:pos="8982"/>
              </w:tabs>
              <w:spacing w:after="0" w:line="276" w:lineRule="auto"/>
              <w:ind w:left="0" w:right="49" w:firstLine="0"/>
              <w:rPr>
                <w:rFonts w:ascii="Trebuchet MS" w:hAnsi="Trebuchet MS"/>
                <w:b w:val="0"/>
                <w:sz w:val="25"/>
                <w:szCs w:val="25"/>
              </w:rPr>
            </w:pPr>
            <w:r w:rsidRPr="0087075D">
              <w:rPr>
                <w:rFonts w:ascii="Trebuchet MS" w:hAnsi="Trebuchet MS"/>
                <w:b w:val="0"/>
                <w:sz w:val="25"/>
                <w:szCs w:val="25"/>
              </w:rPr>
              <w:t>Artículos 134-135</w:t>
            </w:r>
          </w:p>
        </w:tc>
        <w:tc>
          <w:tcPr>
            <w:tcW w:w="977" w:type="dxa"/>
          </w:tcPr>
          <w:p w14:paraId="1CE33335" w14:textId="25D552EA" w:rsidR="00937BE7" w:rsidRPr="0087075D" w:rsidRDefault="001F19DD" w:rsidP="006F47B1">
            <w:pPr>
              <w:pStyle w:val="Texto"/>
              <w:tabs>
                <w:tab w:val="left" w:pos="3686"/>
              </w:tabs>
              <w:spacing w:line="220" w:lineRule="exact"/>
              <w:ind w:firstLine="0"/>
              <w:jc w:val="center"/>
              <w:rPr>
                <w:rFonts w:ascii="Trebuchet MS" w:hAnsi="Trebuchet MS"/>
                <w:sz w:val="25"/>
                <w:szCs w:val="25"/>
              </w:rPr>
            </w:pPr>
            <w:r w:rsidRPr="0087075D">
              <w:rPr>
                <w:rFonts w:ascii="Trebuchet MS" w:hAnsi="Trebuchet MS"/>
                <w:sz w:val="25"/>
                <w:szCs w:val="25"/>
              </w:rPr>
              <w:t>68</w:t>
            </w:r>
          </w:p>
        </w:tc>
      </w:tr>
      <w:tr w:rsidR="00937BE7" w:rsidRPr="0087075D" w14:paraId="197E796D" w14:textId="77777777" w:rsidTr="008332B5">
        <w:tc>
          <w:tcPr>
            <w:tcW w:w="7881" w:type="dxa"/>
          </w:tcPr>
          <w:p w14:paraId="08048A4A" w14:textId="77777777" w:rsidR="00937BE7" w:rsidRPr="0087075D" w:rsidRDefault="00937BE7" w:rsidP="00937BE7">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Capítulo I</w:t>
            </w:r>
          </w:p>
          <w:p w14:paraId="59EE1D36" w14:textId="1A1A69A1" w:rsidR="00937BE7" w:rsidRPr="0087075D" w:rsidRDefault="00937BE7" w:rsidP="00937BE7">
            <w:pPr>
              <w:pStyle w:val="TDC1"/>
              <w:tabs>
                <w:tab w:val="right" w:leader="dot" w:pos="8982"/>
              </w:tabs>
              <w:spacing w:after="0" w:line="276" w:lineRule="auto"/>
              <w:ind w:left="0" w:right="49" w:firstLine="0"/>
              <w:jc w:val="center"/>
              <w:rPr>
                <w:rFonts w:ascii="Trebuchet MS" w:hAnsi="Trebuchet MS"/>
                <w:b w:val="0"/>
                <w:sz w:val="25"/>
                <w:szCs w:val="25"/>
              </w:rPr>
            </w:pPr>
            <w:r w:rsidRPr="0087075D">
              <w:rPr>
                <w:rFonts w:ascii="Trebuchet MS" w:hAnsi="Trebuchet MS" w:cstheme="minorHAnsi"/>
                <w:sz w:val="25"/>
                <w:szCs w:val="25"/>
              </w:rPr>
              <w:t>Distribución de votos de candidatos de coalición</w:t>
            </w:r>
          </w:p>
        </w:tc>
        <w:tc>
          <w:tcPr>
            <w:tcW w:w="977" w:type="dxa"/>
          </w:tcPr>
          <w:p w14:paraId="1EE38553" w14:textId="77777777" w:rsidR="00937BE7" w:rsidRPr="0087075D" w:rsidRDefault="00937BE7" w:rsidP="00071DAC">
            <w:pPr>
              <w:pStyle w:val="Texto"/>
              <w:tabs>
                <w:tab w:val="left" w:pos="3686"/>
              </w:tabs>
              <w:spacing w:line="220" w:lineRule="exact"/>
              <w:ind w:firstLine="0"/>
              <w:jc w:val="center"/>
              <w:rPr>
                <w:rFonts w:ascii="Trebuchet MS" w:hAnsi="Trebuchet MS"/>
                <w:sz w:val="25"/>
                <w:szCs w:val="25"/>
              </w:rPr>
            </w:pPr>
          </w:p>
        </w:tc>
      </w:tr>
      <w:tr w:rsidR="00937BE7" w:rsidRPr="0087075D" w14:paraId="780C27D7" w14:textId="77777777" w:rsidTr="008332B5">
        <w:tc>
          <w:tcPr>
            <w:tcW w:w="7881" w:type="dxa"/>
          </w:tcPr>
          <w:p w14:paraId="683865D6" w14:textId="4C3EBB49" w:rsidR="00937BE7" w:rsidRPr="0087075D" w:rsidRDefault="001F19DD" w:rsidP="00937BE7">
            <w:pPr>
              <w:pStyle w:val="TDC1"/>
              <w:tabs>
                <w:tab w:val="right" w:leader="dot" w:pos="8982"/>
              </w:tabs>
              <w:spacing w:after="0" w:line="276" w:lineRule="auto"/>
              <w:ind w:left="0" w:right="49" w:firstLine="0"/>
              <w:rPr>
                <w:rFonts w:ascii="Trebuchet MS" w:hAnsi="Trebuchet MS"/>
                <w:b w:val="0"/>
                <w:sz w:val="25"/>
                <w:szCs w:val="25"/>
              </w:rPr>
            </w:pPr>
            <w:r w:rsidRPr="0087075D">
              <w:rPr>
                <w:rFonts w:ascii="Trebuchet MS" w:hAnsi="Trebuchet MS"/>
                <w:b w:val="0"/>
                <w:sz w:val="25"/>
                <w:szCs w:val="25"/>
              </w:rPr>
              <w:t>Artículos 136-137</w:t>
            </w:r>
          </w:p>
        </w:tc>
        <w:tc>
          <w:tcPr>
            <w:tcW w:w="977" w:type="dxa"/>
          </w:tcPr>
          <w:p w14:paraId="56A7A25A" w14:textId="213EB70D" w:rsidR="00937BE7" w:rsidRPr="0087075D" w:rsidRDefault="006F47B1" w:rsidP="00071DAC">
            <w:pPr>
              <w:pStyle w:val="Texto"/>
              <w:tabs>
                <w:tab w:val="left" w:pos="3686"/>
              </w:tabs>
              <w:spacing w:line="220" w:lineRule="exact"/>
              <w:ind w:firstLine="0"/>
              <w:jc w:val="center"/>
              <w:rPr>
                <w:rFonts w:ascii="Trebuchet MS" w:hAnsi="Trebuchet MS"/>
                <w:sz w:val="25"/>
                <w:szCs w:val="25"/>
              </w:rPr>
            </w:pPr>
            <w:r>
              <w:rPr>
                <w:rFonts w:ascii="Trebuchet MS" w:hAnsi="Trebuchet MS"/>
                <w:sz w:val="25"/>
                <w:szCs w:val="25"/>
              </w:rPr>
              <w:t>68</w:t>
            </w:r>
          </w:p>
        </w:tc>
      </w:tr>
      <w:tr w:rsidR="00937BE7" w:rsidRPr="0087075D" w14:paraId="5E827D49" w14:textId="77777777" w:rsidTr="008332B5">
        <w:tc>
          <w:tcPr>
            <w:tcW w:w="7881" w:type="dxa"/>
          </w:tcPr>
          <w:p w14:paraId="1EA93FCE" w14:textId="102F9946" w:rsidR="00937BE7" w:rsidRPr="0087075D" w:rsidRDefault="00937BE7" w:rsidP="00937BE7">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lastRenderedPageBreak/>
              <w:t>Capítulo II</w:t>
            </w:r>
          </w:p>
          <w:p w14:paraId="78F2A13A" w14:textId="08B8D260" w:rsidR="00937BE7" w:rsidRPr="0087075D" w:rsidRDefault="00937BE7" w:rsidP="0046363C">
            <w:pPr>
              <w:pStyle w:val="TDC1"/>
              <w:tabs>
                <w:tab w:val="right" w:leader="dot" w:pos="8982"/>
              </w:tabs>
              <w:spacing w:after="0" w:line="276" w:lineRule="auto"/>
              <w:ind w:left="0" w:right="49" w:firstLine="0"/>
              <w:jc w:val="center"/>
              <w:rPr>
                <w:rFonts w:ascii="Trebuchet MS" w:hAnsi="Trebuchet MS"/>
                <w:sz w:val="25"/>
                <w:szCs w:val="25"/>
              </w:rPr>
            </w:pPr>
            <w:r w:rsidRPr="0087075D">
              <w:rPr>
                <w:rFonts w:ascii="Trebuchet MS" w:hAnsi="Trebuchet MS"/>
                <w:sz w:val="25"/>
                <w:szCs w:val="25"/>
              </w:rPr>
              <w:t>Sumatoria de la</w:t>
            </w:r>
            <w:r w:rsidR="005A49ED" w:rsidRPr="0087075D">
              <w:rPr>
                <w:rFonts w:ascii="Trebuchet MS" w:hAnsi="Trebuchet MS"/>
                <w:sz w:val="25"/>
                <w:szCs w:val="25"/>
              </w:rPr>
              <w:t xml:space="preserve"> votación individual de los partidos coaligados</w:t>
            </w:r>
          </w:p>
        </w:tc>
        <w:tc>
          <w:tcPr>
            <w:tcW w:w="977" w:type="dxa"/>
          </w:tcPr>
          <w:p w14:paraId="0F202044" w14:textId="77777777" w:rsidR="00937BE7" w:rsidRPr="0087075D" w:rsidRDefault="00937BE7" w:rsidP="00071DAC">
            <w:pPr>
              <w:pStyle w:val="Texto"/>
              <w:tabs>
                <w:tab w:val="left" w:pos="3686"/>
              </w:tabs>
              <w:spacing w:line="220" w:lineRule="exact"/>
              <w:ind w:firstLine="0"/>
              <w:jc w:val="center"/>
              <w:rPr>
                <w:rFonts w:ascii="Trebuchet MS" w:hAnsi="Trebuchet MS"/>
                <w:sz w:val="25"/>
                <w:szCs w:val="25"/>
              </w:rPr>
            </w:pPr>
          </w:p>
        </w:tc>
      </w:tr>
      <w:tr w:rsidR="00937BE7" w:rsidRPr="0087075D" w14:paraId="2DB2DC56" w14:textId="77777777" w:rsidTr="008332B5">
        <w:tc>
          <w:tcPr>
            <w:tcW w:w="7881" w:type="dxa"/>
          </w:tcPr>
          <w:p w14:paraId="0642E762" w14:textId="1B1BAEF3" w:rsidR="00937BE7" w:rsidRPr="0087075D" w:rsidRDefault="001F19DD" w:rsidP="00937BE7">
            <w:pPr>
              <w:pStyle w:val="TDC1"/>
              <w:tabs>
                <w:tab w:val="right" w:leader="dot" w:pos="8982"/>
              </w:tabs>
              <w:spacing w:after="0" w:line="276" w:lineRule="auto"/>
              <w:ind w:left="0" w:right="49" w:firstLine="0"/>
              <w:rPr>
                <w:rFonts w:ascii="Trebuchet MS" w:hAnsi="Trebuchet MS"/>
                <w:b w:val="0"/>
                <w:sz w:val="25"/>
                <w:szCs w:val="25"/>
              </w:rPr>
            </w:pPr>
            <w:r w:rsidRPr="0087075D">
              <w:rPr>
                <w:rFonts w:ascii="Trebuchet MS" w:hAnsi="Trebuchet MS"/>
                <w:b w:val="0"/>
                <w:sz w:val="25"/>
                <w:szCs w:val="25"/>
              </w:rPr>
              <w:t>Artículos 138-141</w:t>
            </w:r>
          </w:p>
        </w:tc>
        <w:tc>
          <w:tcPr>
            <w:tcW w:w="977" w:type="dxa"/>
          </w:tcPr>
          <w:p w14:paraId="4FB35439" w14:textId="7E013520" w:rsidR="00937BE7" w:rsidRPr="0087075D" w:rsidRDefault="001F19DD" w:rsidP="006F47B1">
            <w:pPr>
              <w:pStyle w:val="Texto"/>
              <w:tabs>
                <w:tab w:val="left" w:pos="3686"/>
              </w:tabs>
              <w:spacing w:line="220" w:lineRule="exact"/>
              <w:ind w:firstLine="0"/>
              <w:jc w:val="center"/>
              <w:rPr>
                <w:rFonts w:ascii="Trebuchet MS" w:hAnsi="Trebuchet MS"/>
                <w:sz w:val="25"/>
                <w:szCs w:val="25"/>
              </w:rPr>
            </w:pPr>
            <w:r w:rsidRPr="0087075D">
              <w:rPr>
                <w:rFonts w:ascii="Trebuchet MS" w:hAnsi="Trebuchet MS"/>
                <w:sz w:val="25"/>
                <w:szCs w:val="25"/>
              </w:rPr>
              <w:t>69</w:t>
            </w:r>
          </w:p>
        </w:tc>
      </w:tr>
      <w:tr w:rsidR="00937BE7" w:rsidRPr="0087075D" w14:paraId="29BE4A19" w14:textId="77777777" w:rsidTr="008332B5">
        <w:tc>
          <w:tcPr>
            <w:tcW w:w="7881" w:type="dxa"/>
          </w:tcPr>
          <w:p w14:paraId="4AE803C6" w14:textId="5A139C2A" w:rsidR="005A49ED" w:rsidRPr="0087075D" w:rsidRDefault="005A49ED" w:rsidP="005A49ED">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Capítulo III</w:t>
            </w:r>
          </w:p>
          <w:p w14:paraId="2B8A0170" w14:textId="1E642878" w:rsidR="00937BE7" w:rsidRPr="0087075D" w:rsidRDefault="005A49ED" w:rsidP="005A49ED">
            <w:pPr>
              <w:pStyle w:val="TDC1"/>
              <w:tabs>
                <w:tab w:val="right" w:leader="dot" w:pos="8982"/>
              </w:tabs>
              <w:spacing w:after="0" w:line="276" w:lineRule="auto"/>
              <w:ind w:left="0" w:right="49" w:firstLine="0"/>
              <w:jc w:val="center"/>
              <w:rPr>
                <w:rFonts w:ascii="Trebuchet MS" w:hAnsi="Trebuchet MS"/>
                <w:sz w:val="25"/>
                <w:szCs w:val="25"/>
              </w:rPr>
            </w:pPr>
            <w:r w:rsidRPr="0087075D">
              <w:rPr>
                <w:rFonts w:ascii="Trebuchet MS" w:hAnsi="Trebuchet MS"/>
                <w:sz w:val="25"/>
                <w:szCs w:val="25"/>
              </w:rPr>
              <w:t>Procedimiento en caso de existir errores en captura</w:t>
            </w:r>
          </w:p>
        </w:tc>
        <w:tc>
          <w:tcPr>
            <w:tcW w:w="977" w:type="dxa"/>
          </w:tcPr>
          <w:p w14:paraId="6865F03D" w14:textId="77777777" w:rsidR="00937BE7" w:rsidRPr="0087075D" w:rsidRDefault="00937BE7" w:rsidP="00071DAC">
            <w:pPr>
              <w:pStyle w:val="Texto"/>
              <w:tabs>
                <w:tab w:val="left" w:pos="3686"/>
              </w:tabs>
              <w:spacing w:line="220" w:lineRule="exact"/>
              <w:ind w:firstLine="0"/>
              <w:jc w:val="center"/>
              <w:rPr>
                <w:rFonts w:ascii="Trebuchet MS" w:hAnsi="Trebuchet MS"/>
                <w:sz w:val="25"/>
                <w:szCs w:val="25"/>
              </w:rPr>
            </w:pPr>
          </w:p>
        </w:tc>
      </w:tr>
      <w:tr w:rsidR="00937BE7" w:rsidRPr="0087075D" w14:paraId="78AF07E4" w14:textId="77777777" w:rsidTr="008332B5">
        <w:tc>
          <w:tcPr>
            <w:tcW w:w="7881" w:type="dxa"/>
          </w:tcPr>
          <w:p w14:paraId="7D2DF410" w14:textId="0BC2AC0B" w:rsidR="00937BE7" w:rsidRPr="0087075D" w:rsidRDefault="001F19DD" w:rsidP="00937BE7">
            <w:pPr>
              <w:pStyle w:val="TDC1"/>
              <w:tabs>
                <w:tab w:val="right" w:leader="dot" w:pos="8982"/>
              </w:tabs>
              <w:spacing w:after="0" w:line="276" w:lineRule="auto"/>
              <w:ind w:left="0" w:right="49" w:firstLine="0"/>
              <w:rPr>
                <w:rFonts w:ascii="Trebuchet MS" w:hAnsi="Trebuchet MS"/>
                <w:b w:val="0"/>
                <w:sz w:val="25"/>
                <w:szCs w:val="25"/>
              </w:rPr>
            </w:pPr>
            <w:r w:rsidRPr="0087075D">
              <w:rPr>
                <w:rFonts w:ascii="Trebuchet MS" w:hAnsi="Trebuchet MS"/>
                <w:b w:val="0"/>
                <w:sz w:val="25"/>
                <w:szCs w:val="25"/>
              </w:rPr>
              <w:t>Artículos 142-143</w:t>
            </w:r>
          </w:p>
        </w:tc>
        <w:tc>
          <w:tcPr>
            <w:tcW w:w="977" w:type="dxa"/>
          </w:tcPr>
          <w:p w14:paraId="66F8FA81" w14:textId="0F6010CD" w:rsidR="00937BE7" w:rsidRPr="0087075D" w:rsidRDefault="001F19DD" w:rsidP="006F47B1">
            <w:pPr>
              <w:pStyle w:val="Texto"/>
              <w:tabs>
                <w:tab w:val="left" w:pos="3686"/>
              </w:tabs>
              <w:spacing w:line="220" w:lineRule="exact"/>
              <w:ind w:firstLine="0"/>
              <w:jc w:val="center"/>
              <w:rPr>
                <w:rFonts w:ascii="Trebuchet MS" w:hAnsi="Trebuchet MS"/>
                <w:sz w:val="25"/>
                <w:szCs w:val="25"/>
              </w:rPr>
            </w:pPr>
            <w:r w:rsidRPr="0087075D">
              <w:rPr>
                <w:rFonts w:ascii="Trebuchet MS" w:hAnsi="Trebuchet MS"/>
                <w:sz w:val="25"/>
                <w:szCs w:val="25"/>
              </w:rPr>
              <w:t>70</w:t>
            </w:r>
          </w:p>
        </w:tc>
      </w:tr>
      <w:tr w:rsidR="005A49ED" w:rsidRPr="0087075D" w14:paraId="60FF2037" w14:textId="77777777" w:rsidTr="008332B5">
        <w:tc>
          <w:tcPr>
            <w:tcW w:w="7881" w:type="dxa"/>
          </w:tcPr>
          <w:p w14:paraId="1187B4F6" w14:textId="06CEA632" w:rsidR="005A49ED" w:rsidRPr="0087075D" w:rsidRDefault="005A49ED" w:rsidP="005A49ED">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Capítulo IV</w:t>
            </w:r>
          </w:p>
          <w:p w14:paraId="28019018" w14:textId="431D1A44" w:rsidR="005A49ED" w:rsidRPr="0087075D" w:rsidRDefault="005A49ED" w:rsidP="005A49ED">
            <w:pPr>
              <w:pStyle w:val="TDC1"/>
              <w:tabs>
                <w:tab w:val="right" w:leader="dot" w:pos="8982"/>
              </w:tabs>
              <w:spacing w:after="0" w:line="276" w:lineRule="auto"/>
              <w:ind w:left="0" w:right="49" w:firstLine="0"/>
              <w:jc w:val="center"/>
              <w:rPr>
                <w:rFonts w:ascii="Trebuchet MS" w:hAnsi="Trebuchet MS"/>
                <w:sz w:val="25"/>
                <w:szCs w:val="25"/>
              </w:rPr>
            </w:pPr>
            <w:r w:rsidRPr="0087075D">
              <w:rPr>
                <w:rFonts w:ascii="Trebuchet MS" w:hAnsi="Trebuchet MS"/>
                <w:sz w:val="25"/>
                <w:szCs w:val="25"/>
              </w:rPr>
              <w:t>Dictamen de elegibilidad de los candidatos de la fórmula que hubiese obtenido la mayoría de votos</w:t>
            </w:r>
          </w:p>
        </w:tc>
        <w:tc>
          <w:tcPr>
            <w:tcW w:w="977" w:type="dxa"/>
          </w:tcPr>
          <w:p w14:paraId="5F01BEBC" w14:textId="77777777" w:rsidR="005A49ED" w:rsidRPr="0087075D" w:rsidRDefault="005A49ED" w:rsidP="00071DAC">
            <w:pPr>
              <w:pStyle w:val="Texto"/>
              <w:tabs>
                <w:tab w:val="left" w:pos="3686"/>
              </w:tabs>
              <w:spacing w:line="220" w:lineRule="exact"/>
              <w:ind w:firstLine="0"/>
              <w:jc w:val="center"/>
              <w:rPr>
                <w:rFonts w:ascii="Trebuchet MS" w:hAnsi="Trebuchet MS"/>
                <w:sz w:val="25"/>
                <w:szCs w:val="25"/>
              </w:rPr>
            </w:pPr>
          </w:p>
        </w:tc>
      </w:tr>
      <w:tr w:rsidR="005A49ED" w:rsidRPr="0087075D" w14:paraId="0623E8B7" w14:textId="77777777" w:rsidTr="008332B5">
        <w:tc>
          <w:tcPr>
            <w:tcW w:w="7881" w:type="dxa"/>
          </w:tcPr>
          <w:p w14:paraId="27837E73" w14:textId="11A1FB31" w:rsidR="005A49ED" w:rsidRPr="0087075D" w:rsidRDefault="00086495" w:rsidP="00937BE7">
            <w:pPr>
              <w:pStyle w:val="TDC1"/>
              <w:tabs>
                <w:tab w:val="right" w:leader="dot" w:pos="8982"/>
              </w:tabs>
              <w:spacing w:after="0" w:line="276" w:lineRule="auto"/>
              <w:ind w:left="0" w:right="49" w:firstLine="0"/>
              <w:rPr>
                <w:rFonts w:ascii="Trebuchet MS" w:hAnsi="Trebuchet MS"/>
                <w:b w:val="0"/>
                <w:sz w:val="25"/>
                <w:szCs w:val="25"/>
              </w:rPr>
            </w:pPr>
            <w:r w:rsidRPr="0087075D">
              <w:rPr>
                <w:rFonts w:ascii="Trebuchet MS" w:hAnsi="Trebuchet MS"/>
                <w:b w:val="0"/>
                <w:sz w:val="25"/>
                <w:szCs w:val="25"/>
              </w:rPr>
              <w:t>Artículo</w:t>
            </w:r>
            <w:r w:rsidR="001F19DD" w:rsidRPr="0087075D">
              <w:rPr>
                <w:rFonts w:ascii="Trebuchet MS" w:hAnsi="Trebuchet MS"/>
                <w:b w:val="0"/>
                <w:sz w:val="25"/>
                <w:szCs w:val="25"/>
              </w:rPr>
              <w:t>s 144-146</w:t>
            </w:r>
          </w:p>
        </w:tc>
        <w:tc>
          <w:tcPr>
            <w:tcW w:w="977" w:type="dxa"/>
          </w:tcPr>
          <w:p w14:paraId="7A96CC2E" w14:textId="5E9BB6A3" w:rsidR="005A49ED" w:rsidRPr="0087075D" w:rsidRDefault="006F47B1" w:rsidP="00071DAC">
            <w:pPr>
              <w:pStyle w:val="Texto"/>
              <w:tabs>
                <w:tab w:val="left" w:pos="3686"/>
              </w:tabs>
              <w:spacing w:line="220" w:lineRule="exact"/>
              <w:ind w:firstLine="0"/>
              <w:jc w:val="center"/>
              <w:rPr>
                <w:rFonts w:ascii="Trebuchet MS" w:hAnsi="Trebuchet MS"/>
                <w:sz w:val="25"/>
                <w:szCs w:val="25"/>
              </w:rPr>
            </w:pPr>
            <w:r>
              <w:rPr>
                <w:rFonts w:ascii="Trebuchet MS" w:hAnsi="Trebuchet MS"/>
                <w:sz w:val="25"/>
                <w:szCs w:val="25"/>
              </w:rPr>
              <w:t>70</w:t>
            </w:r>
          </w:p>
        </w:tc>
      </w:tr>
      <w:tr w:rsidR="005A49ED" w:rsidRPr="0087075D" w14:paraId="51368493" w14:textId="77777777" w:rsidTr="008332B5">
        <w:tc>
          <w:tcPr>
            <w:tcW w:w="7881" w:type="dxa"/>
          </w:tcPr>
          <w:p w14:paraId="62676B51" w14:textId="41768DCA" w:rsidR="005A49ED" w:rsidRPr="0087075D" w:rsidRDefault="005A49ED" w:rsidP="005A49ED">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Capítulo V</w:t>
            </w:r>
          </w:p>
          <w:p w14:paraId="0F462226" w14:textId="2121EE07" w:rsidR="005A49ED" w:rsidRPr="0087075D" w:rsidRDefault="005A49ED" w:rsidP="005A49ED">
            <w:pPr>
              <w:pStyle w:val="TDC1"/>
              <w:tabs>
                <w:tab w:val="right" w:leader="dot" w:pos="8982"/>
              </w:tabs>
              <w:spacing w:after="0" w:line="276" w:lineRule="auto"/>
              <w:ind w:left="0" w:right="49" w:firstLine="0"/>
              <w:jc w:val="center"/>
              <w:rPr>
                <w:rFonts w:ascii="Trebuchet MS" w:hAnsi="Trebuchet MS"/>
                <w:sz w:val="25"/>
                <w:szCs w:val="25"/>
              </w:rPr>
            </w:pPr>
            <w:r w:rsidRPr="0087075D">
              <w:rPr>
                <w:rFonts w:ascii="Trebuchet MS" w:hAnsi="Trebuchet MS"/>
                <w:sz w:val="25"/>
                <w:szCs w:val="25"/>
              </w:rPr>
              <w:t>Declaración de validez de la elección de diputados y entrega de la constancia de mayoría</w:t>
            </w:r>
          </w:p>
        </w:tc>
        <w:tc>
          <w:tcPr>
            <w:tcW w:w="977" w:type="dxa"/>
          </w:tcPr>
          <w:p w14:paraId="1098CE7E" w14:textId="77777777" w:rsidR="005A49ED" w:rsidRPr="0087075D" w:rsidRDefault="005A49ED" w:rsidP="00071DAC">
            <w:pPr>
              <w:pStyle w:val="Texto"/>
              <w:tabs>
                <w:tab w:val="left" w:pos="3686"/>
              </w:tabs>
              <w:spacing w:line="220" w:lineRule="exact"/>
              <w:ind w:firstLine="0"/>
              <w:jc w:val="center"/>
              <w:rPr>
                <w:rFonts w:ascii="Trebuchet MS" w:hAnsi="Trebuchet MS"/>
                <w:sz w:val="25"/>
                <w:szCs w:val="25"/>
              </w:rPr>
            </w:pPr>
          </w:p>
        </w:tc>
      </w:tr>
      <w:tr w:rsidR="005A49ED" w:rsidRPr="0087075D" w14:paraId="62D4EF1B" w14:textId="77777777" w:rsidTr="008332B5">
        <w:tc>
          <w:tcPr>
            <w:tcW w:w="7881" w:type="dxa"/>
          </w:tcPr>
          <w:p w14:paraId="468F5C34" w14:textId="0708AF0E" w:rsidR="005A49ED" w:rsidRPr="0087075D" w:rsidRDefault="001F19DD" w:rsidP="00937BE7">
            <w:pPr>
              <w:pStyle w:val="TDC1"/>
              <w:tabs>
                <w:tab w:val="right" w:leader="dot" w:pos="8982"/>
              </w:tabs>
              <w:spacing w:after="0" w:line="276" w:lineRule="auto"/>
              <w:ind w:left="0" w:right="49" w:firstLine="0"/>
              <w:rPr>
                <w:rFonts w:ascii="Trebuchet MS" w:hAnsi="Trebuchet MS"/>
                <w:b w:val="0"/>
                <w:sz w:val="25"/>
                <w:szCs w:val="25"/>
              </w:rPr>
            </w:pPr>
            <w:r w:rsidRPr="0087075D">
              <w:rPr>
                <w:rFonts w:ascii="Trebuchet MS" w:hAnsi="Trebuchet MS"/>
                <w:b w:val="0"/>
                <w:sz w:val="25"/>
                <w:szCs w:val="25"/>
              </w:rPr>
              <w:t>Artículos 147-148</w:t>
            </w:r>
          </w:p>
        </w:tc>
        <w:tc>
          <w:tcPr>
            <w:tcW w:w="977" w:type="dxa"/>
          </w:tcPr>
          <w:p w14:paraId="04D10C63" w14:textId="16BA6A14" w:rsidR="005A49ED" w:rsidRPr="0087075D" w:rsidRDefault="001F19DD" w:rsidP="006F47B1">
            <w:pPr>
              <w:pStyle w:val="Texto"/>
              <w:tabs>
                <w:tab w:val="left" w:pos="3686"/>
              </w:tabs>
              <w:spacing w:line="220" w:lineRule="exact"/>
              <w:ind w:firstLine="0"/>
              <w:jc w:val="center"/>
              <w:rPr>
                <w:rFonts w:ascii="Trebuchet MS" w:hAnsi="Trebuchet MS"/>
                <w:sz w:val="25"/>
                <w:szCs w:val="25"/>
              </w:rPr>
            </w:pPr>
            <w:r w:rsidRPr="0087075D">
              <w:rPr>
                <w:rFonts w:ascii="Trebuchet MS" w:hAnsi="Trebuchet MS"/>
                <w:sz w:val="25"/>
                <w:szCs w:val="25"/>
              </w:rPr>
              <w:t>71</w:t>
            </w:r>
          </w:p>
        </w:tc>
      </w:tr>
      <w:tr w:rsidR="005A49ED" w:rsidRPr="0087075D" w14:paraId="22F27B10" w14:textId="77777777" w:rsidTr="008332B5">
        <w:tc>
          <w:tcPr>
            <w:tcW w:w="7881" w:type="dxa"/>
          </w:tcPr>
          <w:p w14:paraId="38790DEF" w14:textId="2890358D" w:rsidR="005A49ED" w:rsidRPr="0087075D" w:rsidRDefault="005A49ED" w:rsidP="005A49ED">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Título XI</w:t>
            </w:r>
          </w:p>
          <w:p w14:paraId="740DCD5A" w14:textId="690BF612" w:rsidR="005A49ED" w:rsidRPr="0087075D" w:rsidRDefault="005A49ED" w:rsidP="005A49ED">
            <w:pPr>
              <w:pStyle w:val="TDC1"/>
              <w:tabs>
                <w:tab w:val="right" w:leader="dot" w:pos="8982"/>
              </w:tabs>
              <w:spacing w:after="0" w:line="276" w:lineRule="auto"/>
              <w:ind w:left="0" w:right="49" w:firstLine="0"/>
              <w:jc w:val="center"/>
              <w:rPr>
                <w:rFonts w:ascii="Trebuchet MS" w:hAnsi="Trebuchet MS"/>
                <w:sz w:val="25"/>
                <w:szCs w:val="25"/>
              </w:rPr>
            </w:pPr>
            <w:r w:rsidRPr="0087075D">
              <w:rPr>
                <w:rFonts w:ascii="Trebuchet MS" w:hAnsi="Trebuchet MS"/>
                <w:sz w:val="25"/>
                <w:szCs w:val="25"/>
              </w:rPr>
              <w:t>Cómputo estatal</w:t>
            </w:r>
          </w:p>
        </w:tc>
        <w:tc>
          <w:tcPr>
            <w:tcW w:w="977" w:type="dxa"/>
          </w:tcPr>
          <w:p w14:paraId="508BEC3B" w14:textId="77777777" w:rsidR="005A49ED" w:rsidRPr="0087075D" w:rsidRDefault="005A49ED" w:rsidP="00071DAC">
            <w:pPr>
              <w:pStyle w:val="Texto"/>
              <w:tabs>
                <w:tab w:val="left" w:pos="3686"/>
              </w:tabs>
              <w:spacing w:line="220" w:lineRule="exact"/>
              <w:ind w:firstLine="0"/>
              <w:jc w:val="center"/>
              <w:rPr>
                <w:rFonts w:ascii="Trebuchet MS" w:hAnsi="Trebuchet MS"/>
                <w:sz w:val="25"/>
                <w:szCs w:val="25"/>
              </w:rPr>
            </w:pPr>
          </w:p>
        </w:tc>
      </w:tr>
      <w:tr w:rsidR="005A49ED" w:rsidRPr="0087075D" w14:paraId="0F6DE3CC" w14:textId="77777777" w:rsidTr="008332B5">
        <w:tc>
          <w:tcPr>
            <w:tcW w:w="7881" w:type="dxa"/>
          </w:tcPr>
          <w:p w14:paraId="1393F7AB" w14:textId="083C9E29" w:rsidR="005A49ED" w:rsidRPr="0087075D" w:rsidRDefault="005A49ED" w:rsidP="00937BE7">
            <w:pPr>
              <w:pStyle w:val="TDC1"/>
              <w:tabs>
                <w:tab w:val="right" w:leader="dot" w:pos="8982"/>
              </w:tabs>
              <w:spacing w:after="0" w:line="276" w:lineRule="auto"/>
              <w:ind w:left="0" w:right="49" w:firstLine="0"/>
              <w:rPr>
                <w:rFonts w:ascii="Trebuchet MS" w:hAnsi="Trebuchet MS"/>
                <w:b w:val="0"/>
                <w:sz w:val="25"/>
                <w:szCs w:val="25"/>
              </w:rPr>
            </w:pPr>
            <w:r w:rsidRPr="0087075D">
              <w:rPr>
                <w:rFonts w:ascii="Trebuchet MS" w:hAnsi="Trebuchet MS"/>
                <w:b w:val="0"/>
                <w:sz w:val="25"/>
                <w:szCs w:val="25"/>
              </w:rPr>
              <w:t>Artículo</w:t>
            </w:r>
            <w:r w:rsidR="001F19DD" w:rsidRPr="0087075D">
              <w:rPr>
                <w:rFonts w:ascii="Trebuchet MS" w:hAnsi="Trebuchet MS"/>
                <w:b w:val="0"/>
                <w:sz w:val="25"/>
                <w:szCs w:val="25"/>
              </w:rPr>
              <w:t>s 149-150</w:t>
            </w:r>
          </w:p>
        </w:tc>
        <w:tc>
          <w:tcPr>
            <w:tcW w:w="977" w:type="dxa"/>
          </w:tcPr>
          <w:p w14:paraId="2E9118B7" w14:textId="52A8F18A" w:rsidR="005A49ED" w:rsidRPr="0087075D" w:rsidRDefault="001F19DD" w:rsidP="006F47B1">
            <w:pPr>
              <w:pStyle w:val="Texto"/>
              <w:tabs>
                <w:tab w:val="left" w:pos="3686"/>
              </w:tabs>
              <w:spacing w:line="220" w:lineRule="exact"/>
              <w:ind w:firstLine="0"/>
              <w:jc w:val="center"/>
              <w:rPr>
                <w:rFonts w:ascii="Trebuchet MS" w:hAnsi="Trebuchet MS"/>
                <w:sz w:val="25"/>
                <w:szCs w:val="25"/>
              </w:rPr>
            </w:pPr>
            <w:r w:rsidRPr="0087075D">
              <w:rPr>
                <w:rFonts w:ascii="Trebuchet MS" w:hAnsi="Trebuchet MS"/>
                <w:sz w:val="25"/>
                <w:szCs w:val="25"/>
              </w:rPr>
              <w:t>7</w:t>
            </w:r>
            <w:r w:rsidR="006F47B1">
              <w:rPr>
                <w:rFonts w:ascii="Trebuchet MS" w:hAnsi="Trebuchet MS"/>
                <w:sz w:val="25"/>
                <w:szCs w:val="25"/>
              </w:rPr>
              <w:t>1</w:t>
            </w:r>
          </w:p>
        </w:tc>
      </w:tr>
      <w:tr w:rsidR="005A49ED" w:rsidRPr="0087075D" w14:paraId="286052F7" w14:textId="77777777" w:rsidTr="008332B5">
        <w:tc>
          <w:tcPr>
            <w:tcW w:w="7881" w:type="dxa"/>
          </w:tcPr>
          <w:p w14:paraId="4413858D" w14:textId="0E0322B7" w:rsidR="005A49ED" w:rsidRPr="0087075D" w:rsidRDefault="005A49ED" w:rsidP="005A49ED">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Título XII</w:t>
            </w:r>
          </w:p>
          <w:p w14:paraId="735A86DB" w14:textId="0B3BF1C3" w:rsidR="005A49ED" w:rsidRPr="0087075D" w:rsidRDefault="005A49ED" w:rsidP="005A49ED">
            <w:pPr>
              <w:pStyle w:val="TDC1"/>
              <w:tabs>
                <w:tab w:val="right" w:leader="dot" w:pos="8982"/>
              </w:tabs>
              <w:spacing w:after="0" w:line="276" w:lineRule="auto"/>
              <w:ind w:left="0" w:right="49" w:firstLine="0"/>
              <w:jc w:val="center"/>
              <w:rPr>
                <w:rFonts w:ascii="Trebuchet MS" w:hAnsi="Trebuchet MS"/>
                <w:sz w:val="25"/>
                <w:szCs w:val="25"/>
              </w:rPr>
            </w:pPr>
            <w:r w:rsidRPr="0087075D">
              <w:rPr>
                <w:rFonts w:ascii="Trebuchet MS" w:hAnsi="Trebuchet MS"/>
                <w:sz w:val="25"/>
                <w:szCs w:val="25"/>
              </w:rPr>
              <w:t>Publicación de resultados</w:t>
            </w:r>
          </w:p>
        </w:tc>
        <w:tc>
          <w:tcPr>
            <w:tcW w:w="977" w:type="dxa"/>
          </w:tcPr>
          <w:p w14:paraId="72F47CB0" w14:textId="77777777" w:rsidR="005A49ED" w:rsidRPr="0087075D" w:rsidRDefault="005A49ED" w:rsidP="00071DAC">
            <w:pPr>
              <w:pStyle w:val="Texto"/>
              <w:tabs>
                <w:tab w:val="left" w:pos="3686"/>
              </w:tabs>
              <w:spacing w:line="220" w:lineRule="exact"/>
              <w:ind w:firstLine="0"/>
              <w:jc w:val="center"/>
              <w:rPr>
                <w:rFonts w:ascii="Trebuchet MS" w:hAnsi="Trebuchet MS"/>
                <w:sz w:val="25"/>
                <w:szCs w:val="25"/>
              </w:rPr>
            </w:pPr>
          </w:p>
        </w:tc>
      </w:tr>
      <w:tr w:rsidR="005A49ED" w:rsidRPr="0087075D" w14:paraId="7AD9907D" w14:textId="77777777" w:rsidTr="008332B5">
        <w:tc>
          <w:tcPr>
            <w:tcW w:w="7881" w:type="dxa"/>
          </w:tcPr>
          <w:p w14:paraId="2531BA57" w14:textId="5BA5DD74" w:rsidR="005A49ED" w:rsidRPr="0087075D" w:rsidRDefault="001F19DD" w:rsidP="00937BE7">
            <w:pPr>
              <w:pStyle w:val="TDC1"/>
              <w:tabs>
                <w:tab w:val="right" w:leader="dot" w:pos="8982"/>
              </w:tabs>
              <w:spacing w:after="0" w:line="276" w:lineRule="auto"/>
              <w:ind w:left="0" w:right="49" w:firstLine="0"/>
              <w:rPr>
                <w:rFonts w:ascii="Trebuchet MS" w:hAnsi="Trebuchet MS"/>
                <w:b w:val="0"/>
                <w:sz w:val="25"/>
                <w:szCs w:val="25"/>
              </w:rPr>
            </w:pPr>
            <w:r w:rsidRPr="0087075D">
              <w:rPr>
                <w:rFonts w:ascii="Trebuchet MS" w:hAnsi="Trebuchet MS"/>
                <w:b w:val="0"/>
                <w:sz w:val="25"/>
                <w:szCs w:val="25"/>
              </w:rPr>
              <w:t>Artículo 151</w:t>
            </w:r>
          </w:p>
        </w:tc>
        <w:tc>
          <w:tcPr>
            <w:tcW w:w="977" w:type="dxa"/>
          </w:tcPr>
          <w:p w14:paraId="7FC67092" w14:textId="547658A2" w:rsidR="005A49ED" w:rsidRPr="0087075D" w:rsidRDefault="001F19DD" w:rsidP="00071DAC">
            <w:pPr>
              <w:pStyle w:val="Texto"/>
              <w:tabs>
                <w:tab w:val="left" w:pos="3686"/>
              </w:tabs>
              <w:spacing w:line="220" w:lineRule="exact"/>
              <w:ind w:firstLine="0"/>
              <w:jc w:val="center"/>
              <w:rPr>
                <w:rFonts w:ascii="Trebuchet MS" w:hAnsi="Trebuchet MS"/>
                <w:sz w:val="25"/>
                <w:szCs w:val="25"/>
              </w:rPr>
            </w:pPr>
            <w:r w:rsidRPr="0087075D">
              <w:rPr>
                <w:rFonts w:ascii="Trebuchet MS" w:hAnsi="Trebuchet MS"/>
                <w:sz w:val="25"/>
                <w:szCs w:val="25"/>
              </w:rPr>
              <w:t>73</w:t>
            </w:r>
          </w:p>
        </w:tc>
      </w:tr>
      <w:tr w:rsidR="005A49ED" w:rsidRPr="0087075D" w14:paraId="5CFF032C" w14:textId="77777777" w:rsidTr="008332B5">
        <w:tc>
          <w:tcPr>
            <w:tcW w:w="7881" w:type="dxa"/>
          </w:tcPr>
          <w:p w14:paraId="5F773E5B" w14:textId="0B4EBC2D" w:rsidR="005A49ED" w:rsidRPr="0087075D" w:rsidRDefault="005A49ED" w:rsidP="005A49ED">
            <w:pPr>
              <w:pStyle w:val="TDC1"/>
              <w:tabs>
                <w:tab w:val="right" w:leader="dot" w:pos="8982"/>
              </w:tabs>
              <w:spacing w:after="0" w:line="276" w:lineRule="auto"/>
              <w:ind w:left="0" w:right="49" w:firstLine="0"/>
              <w:jc w:val="center"/>
              <w:rPr>
                <w:rFonts w:ascii="Trebuchet MS" w:hAnsi="Trebuchet MS" w:cstheme="minorHAnsi"/>
                <w:sz w:val="25"/>
                <w:szCs w:val="25"/>
              </w:rPr>
            </w:pPr>
            <w:r w:rsidRPr="0087075D">
              <w:rPr>
                <w:rFonts w:ascii="Trebuchet MS" w:hAnsi="Trebuchet MS" w:cstheme="minorHAnsi"/>
                <w:sz w:val="25"/>
                <w:szCs w:val="25"/>
              </w:rPr>
              <w:t>Título XIII</w:t>
            </w:r>
          </w:p>
          <w:p w14:paraId="74901062" w14:textId="30C90093" w:rsidR="005A49ED" w:rsidRPr="0087075D" w:rsidRDefault="005A49ED" w:rsidP="005A49ED">
            <w:pPr>
              <w:pStyle w:val="TDC1"/>
              <w:tabs>
                <w:tab w:val="right" w:leader="dot" w:pos="8982"/>
              </w:tabs>
              <w:spacing w:after="0" w:line="276" w:lineRule="auto"/>
              <w:ind w:left="0" w:right="49" w:firstLine="0"/>
              <w:jc w:val="center"/>
              <w:rPr>
                <w:rFonts w:ascii="Trebuchet MS" w:hAnsi="Trebuchet MS"/>
                <w:sz w:val="25"/>
                <w:szCs w:val="25"/>
              </w:rPr>
            </w:pPr>
            <w:r w:rsidRPr="0087075D">
              <w:rPr>
                <w:rFonts w:ascii="Trebuchet MS" w:hAnsi="Trebuchet MS"/>
                <w:sz w:val="25"/>
                <w:szCs w:val="25"/>
              </w:rPr>
              <w:t>Disposiciones complementarias</w:t>
            </w:r>
          </w:p>
        </w:tc>
        <w:tc>
          <w:tcPr>
            <w:tcW w:w="977" w:type="dxa"/>
          </w:tcPr>
          <w:p w14:paraId="55D1643B" w14:textId="77777777" w:rsidR="005A49ED" w:rsidRPr="0087075D" w:rsidRDefault="005A49ED" w:rsidP="00071DAC">
            <w:pPr>
              <w:pStyle w:val="Texto"/>
              <w:tabs>
                <w:tab w:val="left" w:pos="3686"/>
              </w:tabs>
              <w:spacing w:line="220" w:lineRule="exact"/>
              <w:ind w:firstLine="0"/>
              <w:jc w:val="center"/>
              <w:rPr>
                <w:rFonts w:ascii="Trebuchet MS" w:hAnsi="Trebuchet MS"/>
                <w:sz w:val="25"/>
                <w:szCs w:val="25"/>
              </w:rPr>
            </w:pPr>
          </w:p>
        </w:tc>
      </w:tr>
      <w:tr w:rsidR="005A49ED" w:rsidRPr="0087075D" w14:paraId="72C8C3B5" w14:textId="77777777" w:rsidTr="008332B5">
        <w:tc>
          <w:tcPr>
            <w:tcW w:w="7881" w:type="dxa"/>
          </w:tcPr>
          <w:p w14:paraId="7153D445" w14:textId="7BE7F43C" w:rsidR="005A49ED" w:rsidRPr="0087075D" w:rsidRDefault="001F19DD" w:rsidP="005A49ED">
            <w:pPr>
              <w:pStyle w:val="TDC1"/>
              <w:tabs>
                <w:tab w:val="right" w:leader="dot" w:pos="8982"/>
              </w:tabs>
              <w:spacing w:after="0" w:line="276" w:lineRule="auto"/>
              <w:ind w:left="0" w:right="49" w:firstLine="0"/>
              <w:rPr>
                <w:rFonts w:ascii="Trebuchet MS" w:hAnsi="Trebuchet MS" w:cstheme="minorHAnsi"/>
                <w:sz w:val="25"/>
                <w:szCs w:val="25"/>
              </w:rPr>
            </w:pPr>
            <w:r w:rsidRPr="0087075D">
              <w:rPr>
                <w:rFonts w:ascii="Trebuchet MS" w:hAnsi="Trebuchet MS"/>
                <w:b w:val="0"/>
                <w:sz w:val="25"/>
                <w:szCs w:val="25"/>
              </w:rPr>
              <w:t>Artículo 152</w:t>
            </w:r>
          </w:p>
        </w:tc>
        <w:tc>
          <w:tcPr>
            <w:tcW w:w="977" w:type="dxa"/>
          </w:tcPr>
          <w:p w14:paraId="38035460" w14:textId="563663E7" w:rsidR="005A49ED" w:rsidRPr="0087075D" w:rsidRDefault="001F19DD" w:rsidP="00071DAC">
            <w:pPr>
              <w:pStyle w:val="Texto"/>
              <w:tabs>
                <w:tab w:val="left" w:pos="3686"/>
              </w:tabs>
              <w:spacing w:line="220" w:lineRule="exact"/>
              <w:ind w:firstLine="0"/>
              <w:jc w:val="center"/>
              <w:rPr>
                <w:rFonts w:ascii="Trebuchet MS" w:hAnsi="Trebuchet MS"/>
                <w:sz w:val="25"/>
                <w:szCs w:val="25"/>
              </w:rPr>
            </w:pPr>
            <w:r w:rsidRPr="0087075D">
              <w:rPr>
                <w:rFonts w:ascii="Trebuchet MS" w:hAnsi="Trebuchet MS"/>
                <w:sz w:val="25"/>
                <w:szCs w:val="25"/>
              </w:rPr>
              <w:t>73</w:t>
            </w:r>
          </w:p>
        </w:tc>
      </w:tr>
      <w:tr w:rsidR="005A49ED" w:rsidRPr="0087075D" w14:paraId="14154FCB" w14:textId="77777777" w:rsidTr="008332B5">
        <w:tc>
          <w:tcPr>
            <w:tcW w:w="7881" w:type="dxa"/>
          </w:tcPr>
          <w:p w14:paraId="4458BE98" w14:textId="0F9E10C5" w:rsidR="005A49ED" w:rsidRPr="0087075D" w:rsidRDefault="00AC6713" w:rsidP="005A49ED">
            <w:pPr>
              <w:pStyle w:val="TDC1"/>
              <w:tabs>
                <w:tab w:val="right" w:leader="dot" w:pos="8982"/>
              </w:tabs>
              <w:spacing w:after="0" w:line="276" w:lineRule="auto"/>
              <w:ind w:left="0" w:right="49" w:firstLine="0"/>
              <w:jc w:val="center"/>
              <w:rPr>
                <w:rFonts w:ascii="Trebuchet MS" w:hAnsi="Trebuchet MS" w:cstheme="minorHAnsi"/>
                <w:sz w:val="25"/>
                <w:szCs w:val="25"/>
              </w:rPr>
            </w:pPr>
            <w:r>
              <w:rPr>
                <w:rFonts w:ascii="Trebuchet MS" w:hAnsi="Trebuchet MS" w:cstheme="minorHAnsi"/>
                <w:sz w:val="25"/>
                <w:szCs w:val="25"/>
              </w:rPr>
              <w:t>Título XIV</w:t>
            </w:r>
          </w:p>
          <w:p w14:paraId="2E0FA1DB" w14:textId="1B94B3B9" w:rsidR="005A49ED" w:rsidRPr="0087075D" w:rsidRDefault="005A49ED" w:rsidP="005A49ED">
            <w:pPr>
              <w:pStyle w:val="TDC1"/>
              <w:tabs>
                <w:tab w:val="right" w:leader="dot" w:pos="8982"/>
              </w:tabs>
              <w:spacing w:after="0" w:line="276" w:lineRule="auto"/>
              <w:ind w:left="0" w:right="49" w:firstLine="0"/>
              <w:jc w:val="center"/>
              <w:rPr>
                <w:rFonts w:ascii="Trebuchet MS" w:hAnsi="Trebuchet MS"/>
                <w:b w:val="0"/>
                <w:sz w:val="25"/>
                <w:szCs w:val="25"/>
              </w:rPr>
            </w:pPr>
            <w:r w:rsidRPr="0087075D">
              <w:rPr>
                <w:rFonts w:ascii="Trebuchet MS" w:hAnsi="Trebuchet MS"/>
                <w:sz w:val="25"/>
                <w:szCs w:val="25"/>
              </w:rPr>
              <w:t>Glosario</w:t>
            </w:r>
          </w:p>
        </w:tc>
        <w:tc>
          <w:tcPr>
            <w:tcW w:w="977" w:type="dxa"/>
          </w:tcPr>
          <w:p w14:paraId="28C120D5" w14:textId="77777777" w:rsidR="005A49ED" w:rsidRPr="0087075D" w:rsidRDefault="005A49ED" w:rsidP="00071DAC">
            <w:pPr>
              <w:pStyle w:val="Texto"/>
              <w:tabs>
                <w:tab w:val="left" w:pos="3686"/>
              </w:tabs>
              <w:spacing w:line="220" w:lineRule="exact"/>
              <w:ind w:firstLine="0"/>
              <w:jc w:val="center"/>
              <w:rPr>
                <w:rFonts w:ascii="Trebuchet MS" w:hAnsi="Trebuchet MS"/>
                <w:sz w:val="25"/>
                <w:szCs w:val="25"/>
              </w:rPr>
            </w:pPr>
          </w:p>
        </w:tc>
      </w:tr>
      <w:tr w:rsidR="005A49ED" w:rsidRPr="0087075D" w14:paraId="0EDF5D8E" w14:textId="77777777" w:rsidTr="008332B5">
        <w:tc>
          <w:tcPr>
            <w:tcW w:w="7881" w:type="dxa"/>
          </w:tcPr>
          <w:p w14:paraId="3645F11E" w14:textId="5F52F2AB" w:rsidR="005A49ED" w:rsidRPr="0087075D" w:rsidRDefault="001F19DD" w:rsidP="00937BE7">
            <w:pPr>
              <w:pStyle w:val="TDC1"/>
              <w:tabs>
                <w:tab w:val="right" w:leader="dot" w:pos="8982"/>
              </w:tabs>
              <w:spacing w:after="0" w:line="276" w:lineRule="auto"/>
              <w:ind w:left="0" w:right="49" w:firstLine="0"/>
              <w:rPr>
                <w:rFonts w:ascii="Trebuchet MS" w:hAnsi="Trebuchet MS"/>
                <w:b w:val="0"/>
                <w:sz w:val="25"/>
                <w:szCs w:val="25"/>
              </w:rPr>
            </w:pPr>
            <w:r w:rsidRPr="0087075D">
              <w:rPr>
                <w:rFonts w:ascii="Trebuchet MS" w:hAnsi="Trebuchet MS"/>
                <w:b w:val="0"/>
                <w:sz w:val="25"/>
                <w:szCs w:val="25"/>
              </w:rPr>
              <w:t>Artículo 153</w:t>
            </w:r>
          </w:p>
        </w:tc>
        <w:tc>
          <w:tcPr>
            <w:tcW w:w="977" w:type="dxa"/>
          </w:tcPr>
          <w:p w14:paraId="343FCE70" w14:textId="6201CED9" w:rsidR="005A49ED" w:rsidRPr="0087075D" w:rsidRDefault="001F19DD" w:rsidP="006F47B1">
            <w:pPr>
              <w:pStyle w:val="Texto"/>
              <w:tabs>
                <w:tab w:val="left" w:pos="3686"/>
              </w:tabs>
              <w:spacing w:line="220" w:lineRule="exact"/>
              <w:ind w:firstLine="0"/>
              <w:jc w:val="center"/>
              <w:rPr>
                <w:rFonts w:ascii="Trebuchet MS" w:hAnsi="Trebuchet MS"/>
                <w:sz w:val="25"/>
                <w:szCs w:val="25"/>
              </w:rPr>
            </w:pPr>
            <w:r w:rsidRPr="0087075D">
              <w:rPr>
                <w:rFonts w:ascii="Trebuchet MS" w:hAnsi="Trebuchet MS"/>
                <w:sz w:val="25"/>
                <w:szCs w:val="25"/>
              </w:rPr>
              <w:t>7</w:t>
            </w:r>
            <w:r w:rsidR="006F47B1">
              <w:rPr>
                <w:rFonts w:ascii="Trebuchet MS" w:hAnsi="Trebuchet MS"/>
                <w:sz w:val="25"/>
                <w:szCs w:val="25"/>
              </w:rPr>
              <w:t>3</w:t>
            </w:r>
          </w:p>
        </w:tc>
      </w:tr>
    </w:tbl>
    <w:p w14:paraId="47F2148D" w14:textId="77777777" w:rsidR="00140A1C" w:rsidRPr="0046363C" w:rsidRDefault="00140A1C" w:rsidP="00071DAC">
      <w:pPr>
        <w:pStyle w:val="Texto"/>
        <w:tabs>
          <w:tab w:val="left" w:pos="3686"/>
        </w:tabs>
        <w:spacing w:line="220" w:lineRule="exact"/>
        <w:jc w:val="center"/>
        <w:rPr>
          <w:rFonts w:ascii="Trebuchet MS" w:hAnsi="Trebuchet MS"/>
          <w:b/>
          <w:sz w:val="26"/>
          <w:szCs w:val="26"/>
        </w:rPr>
      </w:pPr>
    </w:p>
    <w:p w14:paraId="2029696D" w14:textId="77777777" w:rsidR="0046363C" w:rsidRDefault="0046363C" w:rsidP="00071DAC">
      <w:pPr>
        <w:pStyle w:val="Texto"/>
        <w:tabs>
          <w:tab w:val="left" w:pos="3686"/>
        </w:tabs>
        <w:spacing w:line="220" w:lineRule="exact"/>
        <w:jc w:val="center"/>
        <w:rPr>
          <w:rFonts w:ascii="Trebuchet MS" w:hAnsi="Trebuchet MS"/>
          <w:b/>
          <w:sz w:val="24"/>
          <w:szCs w:val="24"/>
        </w:rPr>
      </w:pPr>
    </w:p>
    <w:p w14:paraId="6FBE4F44" w14:textId="77777777" w:rsidR="0046363C" w:rsidRDefault="0046363C" w:rsidP="00071DAC">
      <w:pPr>
        <w:pStyle w:val="Texto"/>
        <w:tabs>
          <w:tab w:val="left" w:pos="3686"/>
        </w:tabs>
        <w:spacing w:line="220" w:lineRule="exact"/>
        <w:jc w:val="center"/>
        <w:rPr>
          <w:rFonts w:ascii="Trebuchet MS" w:hAnsi="Trebuchet MS"/>
          <w:b/>
          <w:sz w:val="24"/>
          <w:szCs w:val="24"/>
        </w:rPr>
      </w:pPr>
    </w:p>
    <w:p w14:paraId="72F3C748" w14:textId="77777777" w:rsidR="0046363C" w:rsidRDefault="0046363C" w:rsidP="00071DAC">
      <w:pPr>
        <w:pStyle w:val="Texto"/>
        <w:tabs>
          <w:tab w:val="left" w:pos="3686"/>
        </w:tabs>
        <w:spacing w:line="220" w:lineRule="exact"/>
        <w:jc w:val="center"/>
        <w:rPr>
          <w:rFonts w:ascii="Trebuchet MS" w:hAnsi="Trebuchet MS"/>
          <w:b/>
          <w:sz w:val="24"/>
          <w:szCs w:val="24"/>
        </w:rPr>
      </w:pPr>
    </w:p>
    <w:p w14:paraId="60EFD212" w14:textId="77777777" w:rsidR="0046363C" w:rsidRDefault="0046363C" w:rsidP="00071DAC">
      <w:pPr>
        <w:pStyle w:val="Texto"/>
        <w:tabs>
          <w:tab w:val="left" w:pos="3686"/>
        </w:tabs>
        <w:spacing w:line="220" w:lineRule="exact"/>
        <w:jc w:val="center"/>
        <w:rPr>
          <w:rFonts w:ascii="Trebuchet MS" w:hAnsi="Trebuchet MS"/>
          <w:b/>
          <w:sz w:val="24"/>
          <w:szCs w:val="24"/>
        </w:rPr>
      </w:pPr>
    </w:p>
    <w:p w14:paraId="6F4C1398" w14:textId="77777777" w:rsidR="0087075D" w:rsidRDefault="0087075D" w:rsidP="00071DAC">
      <w:pPr>
        <w:pStyle w:val="Texto"/>
        <w:tabs>
          <w:tab w:val="left" w:pos="3686"/>
        </w:tabs>
        <w:spacing w:line="220" w:lineRule="exact"/>
        <w:jc w:val="center"/>
        <w:rPr>
          <w:rFonts w:ascii="Trebuchet MS" w:hAnsi="Trebuchet MS"/>
          <w:b/>
          <w:sz w:val="24"/>
          <w:szCs w:val="24"/>
        </w:rPr>
      </w:pPr>
    </w:p>
    <w:p w14:paraId="54989B3D" w14:textId="77777777" w:rsidR="0087075D" w:rsidRDefault="0087075D" w:rsidP="00071DAC">
      <w:pPr>
        <w:pStyle w:val="Texto"/>
        <w:tabs>
          <w:tab w:val="left" w:pos="3686"/>
        </w:tabs>
        <w:spacing w:line="220" w:lineRule="exact"/>
        <w:jc w:val="center"/>
        <w:rPr>
          <w:rFonts w:ascii="Trebuchet MS" w:hAnsi="Trebuchet MS"/>
          <w:b/>
          <w:sz w:val="24"/>
          <w:szCs w:val="24"/>
        </w:rPr>
      </w:pPr>
    </w:p>
    <w:p w14:paraId="7D885816" w14:textId="77777777" w:rsidR="0087075D" w:rsidRDefault="0087075D" w:rsidP="00071DAC">
      <w:pPr>
        <w:pStyle w:val="Texto"/>
        <w:tabs>
          <w:tab w:val="left" w:pos="3686"/>
        </w:tabs>
        <w:spacing w:line="220" w:lineRule="exact"/>
        <w:jc w:val="center"/>
        <w:rPr>
          <w:rFonts w:ascii="Trebuchet MS" w:hAnsi="Trebuchet MS"/>
          <w:b/>
          <w:sz w:val="24"/>
          <w:szCs w:val="24"/>
        </w:rPr>
      </w:pPr>
    </w:p>
    <w:p w14:paraId="72A83787" w14:textId="77777777" w:rsidR="0087075D" w:rsidRDefault="0087075D" w:rsidP="00071DAC">
      <w:pPr>
        <w:pStyle w:val="Texto"/>
        <w:tabs>
          <w:tab w:val="left" w:pos="3686"/>
        </w:tabs>
        <w:spacing w:line="220" w:lineRule="exact"/>
        <w:jc w:val="center"/>
        <w:rPr>
          <w:rFonts w:ascii="Trebuchet MS" w:hAnsi="Trebuchet MS"/>
          <w:b/>
          <w:sz w:val="24"/>
          <w:szCs w:val="24"/>
        </w:rPr>
      </w:pPr>
    </w:p>
    <w:p w14:paraId="3A6739D8" w14:textId="77777777" w:rsidR="0087075D" w:rsidRDefault="0087075D" w:rsidP="00071DAC">
      <w:pPr>
        <w:pStyle w:val="Texto"/>
        <w:tabs>
          <w:tab w:val="left" w:pos="3686"/>
        </w:tabs>
        <w:spacing w:line="220" w:lineRule="exact"/>
        <w:jc w:val="center"/>
        <w:rPr>
          <w:rFonts w:ascii="Trebuchet MS" w:hAnsi="Trebuchet MS"/>
          <w:b/>
          <w:sz w:val="24"/>
          <w:szCs w:val="24"/>
        </w:rPr>
      </w:pPr>
    </w:p>
    <w:p w14:paraId="2522DA6E" w14:textId="77777777" w:rsidR="0087075D" w:rsidRDefault="0087075D" w:rsidP="00071DAC">
      <w:pPr>
        <w:pStyle w:val="Texto"/>
        <w:tabs>
          <w:tab w:val="left" w:pos="3686"/>
        </w:tabs>
        <w:spacing w:line="220" w:lineRule="exact"/>
        <w:jc w:val="center"/>
        <w:rPr>
          <w:rFonts w:ascii="Trebuchet MS" w:hAnsi="Trebuchet MS"/>
          <w:b/>
          <w:sz w:val="24"/>
          <w:szCs w:val="24"/>
        </w:rPr>
      </w:pPr>
    </w:p>
    <w:p w14:paraId="225221D8" w14:textId="0346DD49" w:rsidR="00071DAC" w:rsidRDefault="00071DAC" w:rsidP="00071DAC">
      <w:pPr>
        <w:pStyle w:val="Texto"/>
        <w:tabs>
          <w:tab w:val="left" w:pos="3686"/>
        </w:tabs>
        <w:spacing w:line="220" w:lineRule="exact"/>
        <w:jc w:val="center"/>
        <w:rPr>
          <w:rFonts w:ascii="Trebuchet MS" w:hAnsi="Trebuchet MS"/>
          <w:b/>
          <w:sz w:val="24"/>
          <w:szCs w:val="24"/>
        </w:rPr>
      </w:pPr>
      <w:r>
        <w:rPr>
          <w:rFonts w:ascii="Trebuchet MS" w:hAnsi="Trebuchet MS"/>
          <w:b/>
          <w:sz w:val="24"/>
          <w:szCs w:val="24"/>
        </w:rPr>
        <w:t>F</w:t>
      </w:r>
      <w:r w:rsidR="00B0792A">
        <w:rPr>
          <w:rFonts w:ascii="Trebuchet MS" w:hAnsi="Trebuchet MS"/>
          <w:b/>
          <w:sz w:val="24"/>
          <w:szCs w:val="24"/>
        </w:rPr>
        <w:t>undamento legal</w:t>
      </w:r>
    </w:p>
    <w:p w14:paraId="5F3CC818" w14:textId="05569E61" w:rsidR="00071DAC" w:rsidRDefault="00071DAC" w:rsidP="0087075D">
      <w:pPr>
        <w:pStyle w:val="Texto"/>
        <w:tabs>
          <w:tab w:val="left" w:pos="3686"/>
        </w:tabs>
        <w:spacing w:line="276" w:lineRule="auto"/>
        <w:ind w:firstLine="0"/>
        <w:rPr>
          <w:rFonts w:ascii="Trebuchet MS" w:hAnsi="Trebuchet MS"/>
          <w:sz w:val="24"/>
          <w:szCs w:val="24"/>
        </w:rPr>
      </w:pPr>
      <w:r>
        <w:rPr>
          <w:rFonts w:ascii="Trebuchet MS" w:hAnsi="Trebuchet MS"/>
          <w:sz w:val="24"/>
          <w:szCs w:val="24"/>
        </w:rPr>
        <w:t>La</w:t>
      </w:r>
      <w:r w:rsidR="00DF2E07">
        <w:rPr>
          <w:rFonts w:ascii="Trebuchet MS" w:hAnsi="Trebuchet MS"/>
          <w:sz w:val="24"/>
          <w:szCs w:val="24"/>
        </w:rPr>
        <w:t>s</w:t>
      </w:r>
      <w:r>
        <w:rPr>
          <w:rFonts w:ascii="Trebuchet MS" w:hAnsi="Trebuchet MS"/>
          <w:sz w:val="24"/>
          <w:szCs w:val="24"/>
        </w:rPr>
        <w:t xml:space="preserve"> </w:t>
      </w:r>
      <w:r w:rsidR="00DF2E07">
        <w:rPr>
          <w:rFonts w:ascii="Trebuchet MS" w:hAnsi="Trebuchet MS"/>
          <w:sz w:val="24"/>
          <w:szCs w:val="24"/>
        </w:rPr>
        <w:t>sesiones</w:t>
      </w:r>
      <w:r>
        <w:rPr>
          <w:rFonts w:ascii="Trebuchet MS" w:hAnsi="Trebuchet MS"/>
          <w:sz w:val="24"/>
          <w:szCs w:val="24"/>
        </w:rPr>
        <w:t xml:space="preserve"> de cómputo</w:t>
      </w:r>
      <w:r w:rsidR="00DF2E07">
        <w:rPr>
          <w:rFonts w:ascii="Trebuchet MS" w:hAnsi="Trebuchet MS"/>
          <w:sz w:val="24"/>
          <w:szCs w:val="24"/>
        </w:rPr>
        <w:t>s</w:t>
      </w:r>
      <w:r>
        <w:rPr>
          <w:rFonts w:ascii="Trebuchet MS" w:hAnsi="Trebuchet MS"/>
          <w:sz w:val="24"/>
          <w:szCs w:val="24"/>
        </w:rPr>
        <w:t xml:space="preserve"> </w:t>
      </w:r>
      <w:r w:rsidR="00DF2E07">
        <w:rPr>
          <w:rFonts w:ascii="Trebuchet MS" w:hAnsi="Trebuchet MS"/>
          <w:sz w:val="24"/>
          <w:szCs w:val="24"/>
        </w:rPr>
        <w:t>encuentran</w:t>
      </w:r>
      <w:r>
        <w:rPr>
          <w:rFonts w:ascii="Trebuchet MS" w:hAnsi="Trebuchet MS"/>
          <w:sz w:val="24"/>
          <w:szCs w:val="24"/>
        </w:rPr>
        <w:t xml:space="preserve"> su base normativa en los preceptos constitucionales y legales siguientes:</w:t>
      </w:r>
    </w:p>
    <w:p w14:paraId="39D51DEE" w14:textId="77777777" w:rsidR="00071DAC" w:rsidRDefault="00071DAC" w:rsidP="0087075D">
      <w:pPr>
        <w:pStyle w:val="Texto"/>
        <w:tabs>
          <w:tab w:val="left" w:pos="3686"/>
        </w:tabs>
        <w:spacing w:line="276" w:lineRule="auto"/>
        <w:ind w:firstLine="0"/>
        <w:rPr>
          <w:rFonts w:ascii="Trebuchet MS" w:hAnsi="Trebuchet MS"/>
          <w:sz w:val="24"/>
          <w:szCs w:val="24"/>
        </w:rPr>
      </w:pPr>
      <w:r>
        <w:rPr>
          <w:rFonts w:ascii="Trebuchet MS" w:hAnsi="Trebuchet MS"/>
          <w:b/>
          <w:sz w:val="24"/>
          <w:szCs w:val="24"/>
        </w:rPr>
        <w:t>a)</w:t>
      </w:r>
      <w:r>
        <w:rPr>
          <w:rFonts w:ascii="Trebuchet MS" w:hAnsi="Trebuchet MS"/>
          <w:sz w:val="24"/>
          <w:szCs w:val="24"/>
        </w:rPr>
        <w:t xml:space="preserve"> </w:t>
      </w:r>
      <w:r>
        <w:rPr>
          <w:rFonts w:ascii="Trebuchet MS" w:hAnsi="Trebuchet MS"/>
          <w:b/>
          <w:sz w:val="24"/>
          <w:szCs w:val="24"/>
        </w:rPr>
        <w:t>Constitución Política de los Estados Unidos Mexicanos</w:t>
      </w:r>
      <w:r>
        <w:rPr>
          <w:rFonts w:ascii="Trebuchet MS" w:hAnsi="Trebuchet MS"/>
          <w:sz w:val="24"/>
          <w:szCs w:val="24"/>
        </w:rPr>
        <w:t>.</w:t>
      </w:r>
    </w:p>
    <w:p w14:paraId="3FEA0BCD" w14:textId="77777777" w:rsidR="00071DAC" w:rsidRDefault="00071DAC" w:rsidP="0087075D">
      <w:pPr>
        <w:pStyle w:val="Texto"/>
        <w:tabs>
          <w:tab w:val="left" w:pos="3686"/>
        </w:tabs>
        <w:spacing w:line="276" w:lineRule="auto"/>
        <w:ind w:firstLine="0"/>
        <w:rPr>
          <w:rFonts w:ascii="Trebuchet MS" w:hAnsi="Trebuchet MS"/>
          <w:sz w:val="24"/>
          <w:szCs w:val="24"/>
        </w:rPr>
      </w:pPr>
      <w:r>
        <w:rPr>
          <w:rFonts w:ascii="Trebuchet MS" w:hAnsi="Trebuchet MS"/>
          <w:sz w:val="24"/>
          <w:szCs w:val="24"/>
        </w:rPr>
        <w:t>Artículo 41, Base V, apartado C.</w:t>
      </w:r>
    </w:p>
    <w:p w14:paraId="10D3973C" w14:textId="77777777" w:rsidR="00071DAC" w:rsidRDefault="00071DAC" w:rsidP="0087075D">
      <w:pPr>
        <w:pStyle w:val="Texto"/>
        <w:tabs>
          <w:tab w:val="left" w:pos="3686"/>
        </w:tabs>
        <w:spacing w:line="276" w:lineRule="auto"/>
        <w:ind w:firstLine="0"/>
        <w:rPr>
          <w:rFonts w:ascii="Trebuchet MS" w:hAnsi="Trebuchet MS"/>
          <w:b/>
          <w:sz w:val="24"/>
          <w:szCs w:val="24"/>
        </w:rPr>
      </w:pPr>
      <w:r>
        <w:rPr>
          <w:rFonts w:ascii="Trebuchet MS" w:hAnsi="Trebuchet MS"/>
          <w:b/>
          <w:sz w:val="24"/>
          <w:szCs w:val="24"/>
        </w:rPr>
        <w:t>b) Ley General de Instituciones y Procedimientos Electorales (LGIPE).</w:t>
      </w:r>
    </w:p>
    <w:p w14:paraId="205D9185" w14:textId="77777777" w:rsidR="00071DAC" w:rsidRDefault="00071DAC" w:rsidP="0087075D">
      <w:pPr>
        <w:pStyle w:val="Texto"/>
        <w:tabs>
          <w:tab w:val="left" w:pos="3686"/>
        </w:tabs>
        <w:spacing w:line="276" w:lineRule="auto"/>
        <w:ind w:firstLine="0"/>
        <w:rPr>
          <w:rFonts w:ascii="Trebuchet MS" w:hAnsi="Trebuchet MS"/>
          <w:sz w:val="24"/>
          <w:szCs w:val="24"/>
        </w:rPr>
      </w:pPr>
      <w:r>
        <w:rPr>
          <w:rFonts w:ascii="Trebuchet MS" w:hAnsi="Trebuchet MS"/>
          <w:sz w:val="24"/>
          <w:szCs w:val="24"/>
        </w:rPr>
        <w:t>Artículos 98 numeral 1 y 2</w:t>
      </w:r>
    </w:p>
    <w:p w14:paraId="40A4620D" w14:textId="77777777" w:rsidR="00071DAC" w:rsidRDefault="00071DAC" w:rsidP="0087075D">
      <w:pPr>
        <w:pStyle w:val="Texto"/>
        <w:tabs>
          <w:tab w:val="left" w:pos="3686"/>
        </w:tabs>
        <w:spacing w:line="276" w:lineRule="auto"/>
        <w:ind w:firstLine="0"/>
        <w:rPr>
          <w:rFonts w:ascii="Trebuchet MS" w:hAnsi="Trebuchet MS"/>
          <w:b/>
          <w:sz w:val="24"/>
          <w:szCs w:val="24"/>
        </w:rPr>
      </w:pPr>
      <w:r>
        <w:rPr>
          <w:rFonts w:ascii="Trebuchet MS" w:hAnsi="Trebuchet MS"/>
          <w:b/>
          <w:sz w:val="24"/>
          <w:szCs w:val="24"/>
        </w:rPr>
        <w:t>c) Código Electoral y de Participación Social del Estado de Jalisco.</w:t>
      </w:r>
    </w:p>
    <w:p w14:paraId="7D52522E" w14:textId="77777777" w:rsidR="00071DAC" w:rsidRDefault="00071DAC" w:rsidP="0087075D">
      <w:pPr>
        <w:pStyle w:val="Texto"/>
        <w:tabs>
          <w:tab w:val="left" w:pos="3686"/>
        </w:tabs>
        <w:spacing w:line="276" w:lineRule="auto"/>
        <w:ind w:firstLine="0"/>
        <w:rPr>
          <w:rFonts w:ascii="Trebuchet MS" w:hAnsi="Trebuchet MS"/>
          <w:sz w:val="24"/>
          <w:szCs w:val="24"/>
        </w:rPr>
      </w:pPr>
      <w:r>
        <w:rPr>
          <w:rFonts w:ascii="Trebuchet MS" w:hAnsi="Trebuchet MS"/>
          <w:sz w:val="24"/>
          <w:szCs w:val="24"/>
        </w:rPr>
        <w:t>Artículo 165 numeral 1, fracciones VI, VII, VIII, IX, X y XI; 166 numeral 1, fracciones II, III, IV y V; 172 numerales 1, fracción III, incisos b) y c) y 2; 370, 371, 372, 373, 374, 375, 376, 377, 378, 637 numerales 1, 2, 3 y 5 .</w:t>
      </w:r>
    </w:p>
    <w:p w14:paraId="5A279729" w14:textId="77777777" w:rsidR="00071DAC" w:rsidRDefault="00071DAC" w:rsidP="0087075D">
      <w:pPr>
        <w:pStyle w:val="Texto"/>
        <w:tabs>
          <w:tab w:val="left" w:pos="3686"/>
        </w:tabs>
        <w:spacing w:line="276" w:lineRule="auto"/>
        <w:ind w:firstLine="0"/>
        <w:rPr>
          <w:rFonts w:ascii="Trebuchet MS" w:hAnsi="Trebuchet MS"/>
          <w:b/>
          <w:sz w:val="24"/>
          <w:szCs w:val="24"/>
        </w:rPr>
      </w:pPr>
      <w:r>
        <w:rPr>
          <w:rFonts w:ascii="Trebuchet MS" w:hAnsi="Trebuchet MS"/>
          <w:b/>
          <w:sz w:val="24"/>
          <w:szCs w:val="24"/>
        </w:rPr>
        <w:t>d) Reglamento de Sesiones de los Consejos Distritales y Municipales del Instituto Electoral y de Participación Ciudadana del Estado de Jalisco.</w:t>
      </w:r>
    </w:p>
    <w:p w14:paraId="3BDEE1D4" w14:textId="77777777" w:rsidR="00071DAC" w:rsidRDefault="00071DAC" w:rsidP="0087075D">
      <w:pPr>
        <w:pStyle w:val="Texto"/>
        <w:tabs>
          <w:tab w:val="left" w:pos="3686"/>
        </w:tabs>
        <w:spacing w:line="276" w:lineRule="auto"/>
        <w:ind w:firstLine="0"/>
        <w:rPr>
          <w:rFonts w:ascii="Trebuchet MS" w:hAnsi="Trebuchet MS"/>
          <w:sz w:val="24"/>
          <w:szCs w:val="24"/>
        </w:rPr>
      </w:pPr>
      <w:r>
        <w:rPr>
          <w:rFonts w:ascii="Trebuchet MS" w:hAnsi="Trebuchet MS"/>
          <w:sz w:val="24"/>
          <w:szCs w:val="24"/>
        </w:rPr>
        <w:t>Artículos 1, numeral 2; 3, numeral 1, incisos m) y n); 7, numeral 1, incisos r) y s); 8, numeral 1, inciso e); 9, numeral 1, inciso e); 10, numeral 1, inciso e); 11, numeral 1, inciso c); 17, 18, y 29 al 40.</w:t>
      </w:r>
    </w:p>
    <w:p w14:paraId="708A4500" w14:textId="77777777" w:rsidR="00071DAC" w:rsidRDefault="00071DAC" w:rsidP="0087075D">
      <w:pPr>
        <w:pStyle w:val="Texto"/>
        <w:tabs>
          <w:tab w:val="left" w:pos="3686"/>
        </w:tabs>
        <w:spacing w:line="276" w:lineRule="auto"/>
        <w:ind w:firstLine="0"/>
        <w:rPr>
          <w:rFonts w:ascii="Trebuchet MS" w:hAnsi="Trebuchet MS"/>
          <w:b/>
          <w:sz w:val="24"/>
          <w:szCs w:val="24"/>
        </w:rPr>
      </w:pPr>
      <w:r>
        <w:rPr>
          <w:rFonts w:ascii="Trebuchet MS" w:hAnsi="Trebuchet MS"/>
          <w:b/>
          <w:sz w:val="24"/>
          <w:szCs w:val="24"/>
        </w:rPr>
        <w:t>e) Reglamento de Elecciones del Instituto Nacional Electoral.</w:t>
      </w:r>
    </w:p>
    <w:p w14:paraId="0385F9AE" w14:textId="1F7A62B2" w:rsidR="00071DAC" w:rsidRDefault="00B0792A" w:rsidP="0087075D">
      <w:pPr>
        <w:pStyle w:val="Texto"/>
        <w:tabs>
          <w:tab w:val="left" w:pos="3686"/>
        </w:tabs>
        <w:spacing w:line="276" w:lineRule="auto"/>
        <w:ind w:firstLine="0"/>
        <w:rPr>
          <w:rFonts w:ascii="Trebuchet MS" w:hAnsi="Trebuchet MS"/>
          <w:sz w:val="24"/>
          <w:szCs w:val="24"/>
        </w:rPr>
      </w:pPr>
      <w:r>
        <w:rPr>
          <w:rFonts w:ascii="Trebuchet MS" w:hAnsi="Trebuchet MS"/>
          <w:sz w:val="24"/>
          <w:szCs w:val="24"/>
        </w:rPr>
        <w:t>Del artí</w:t>
      </w:r>
      <w:r w:rsidR="00071DAC">
        <w:rPr>
          <w:rFonts w:ascii="Trebuchet MS" w:hAnsi="Trebuchet MS"/>
          <w:sz w:val="24"/>
          <w:szCs w:val="24"/>
        </w:rPr>
        <w:t>culo 384 al 410; 429 y 430.</w:t>
      </w:r>
    </w:p>
    <w:p w14:paraId="45C8323F" w14:textId="0B883342" w:rsidR="00071DAC" w:rsidRDefault="00071DAC" w:rsidP="0087075D">
      <w:pPr>
        <w:pStyle w:val="Texto"/>
        <w:tabs>
          <w:tab w:val="left" w:pos="3686"/>
        </w:tabs>
        <w:spacing w:line="276" w:lineRule="auto"/>
        <w:ind w:firstLine="0"/>
        <w:rPr>
          <w:rFonts w:ascii="Trebuchet MS" w:hAnsi="Trebuchet MS"/>
          <w:b/>
          <w:sz w:val="24"/>
          <w:szCs w:val="24"/>
        </w:rPr>
      </w:pPr>
      <w:r>
        <w:rPr>
          <w:rFonts w:ascii="Trebuchet MS" w:hAnsi="Trebuchet MS"/>
          <w:b/>
          <w:sz w:val="24"/>
          <w:szCs w:val="24"/>
        </w:rPr>
        <w:t>f) Bases Generales par</w:t>
      </w:r>
      <w:r w:rsidR="006F7553">
        <w:rPr>
          <w:rFonts w:ascii="Trebuchet MS" w:hAnsi="Trebuchet MS"/>
          <w:b/>
          <w:sz w:val="24"/>
          <w:szCs w:val="24"/>
        </w:rPr>
        <w:t xml:space="preserve">a Regular el Desarrollo de las </w:t>
      </w:r>
      <w:r w:rsidR="006F7553">
        <w:rPr>
          <w:rFonts w:ascii="Trebuchet MS" w:hAnsi="Trebuchet MS"/>
          <w:b/>
          <w:sz w:val="24"/>
          <w:szCs w:val="24"/>
          <w:u w:val="single"/>
        </w:rPr>
        <w:t>S</w:t>
      </w:r>
      <w:r>
        <w:rPr>
          <w:rFonts w:ascii="Trebuchet MS" w:hAnsi="Trebuchet MS"/>
          <w:b/>
          <w:sz w:val="24"/>
          <w:szCs w:val="24"/>
        </w:rPr>
        <w:t>esiones de los Cómputos en las Elecciones Locales.</w:t>
      </w:r>
    </w:p>
    <w:p w14:paraId="2C3C70E8" w14:textId="77777777" w:rsidR="00960974" w:rsidRPr="00BF3751" w:rsidRDefault="00960974" w:rsidP="00960974">
      <w:pPr>
        <w:pStyle w:val="TDC1"/>
        <w:tabs>
          <w:tab w:val="right" w:leader="dot" w:pos="8982"/>
        </w:tabs>
        <w:spacing w:after="0" w:line="276" w:lineRule="auto"/>
        <w:ind w:left="0" w:right="49" w:firstLine="0"/>
        <w:jc w:val="both"/>
        <w:rPr>
          <w:rFonts w:ascii="Trebuchet MS" w:hAnsi="Trebuchet MS" w:cstheme="minorHAnsi"/>
          <w:sz w:val="24"/>
          <w:szCs w:val="24"/>
        </w:rPr>
      </w:pPr>
    </w:p>
    <w:p w14:paraId="25C43BD7" w14:textId="77777777" w:rsidR="00960974" w:rsidRPr="00BF3751" w:rsidRDefault="00960974" w:rsidP="00960974">
      <w:pPr>
        <w:pStyle w:val="TDC1"/>
        <w:tabs>
          <w:tab w:val="right" w:leader="dot" w:pos="8982"/>
        </w:tabs>
        <w:spacing w:after="0" w:line="276" w:lineRule="auto"/>
        <w:ind w:left="0" w:right="49" w:firstLine="0"/>
        <w:jc w:val="center"/>
        <w:rPr>
          <w:rFonts w:ascii="Trebuchet MS" w:hAnsi="Trebuchet MS" w:cstheme="minorHAnsi"/>
          <w:sz w:val="24"/>
          <w:szCs w:val="24"/>
        </w:rPr>
      </w:pPr>
      <w:r w:rsidRPr="00BF3751">
        <w:rPr>
          <w:rFonts w:ascii="Trebuchet MS" w:hAnsi="Trebuchet MS" w:cstheme="minorHAnsi"/>
          <w:sz w:val="24"/>
          <w:szCs w:val="24"/>
        </w:rPr>
        <w:t>TÍTULO I</w:t>
      </w:r>
    </w:p>
    <w:p w14:paraId="74386C7C" w14:textId="77777777" w:rsidR="00960974" w:rsidRPr="00BF3751" w:rsidRDefault="00960974" w:rsidP="00960974">
      <w:pPr>
        <w:pStyle w:val="Sinespaciado"/>
        <w:spacing w:line="276" w:lineRule="auto"/>
        <w:ind w:right="49"/>
        <w:jc w:val="center"/>
        <w:rPr>
          <w:rFonts w:ascii="Trebuchet MS" w:hAnsi="Trebuchet MS" w:cstheme="minorHAnsi"/>
          <w:b/>
          <w:sz w:val="24"/>
          <w:szCs w:val="24"/>
        </w:rPr>
      </w:pPr>
      <w:r w:rsidRPr="00BF3751">
        <w:rPr>
          <w:rFonts w:ascii="Trebuchet MS" w:hAnsi="Trebuchet MS" w:cstheme="minorHAnsi"/>
          <w:b/>
          <w:bCs/>
          <w:sz w:val="24"/>
          <w:szCs w:val="24"/>
        </w:rPr>
        <w:t xml:space="preserve">DISPOSICIONES GENERALES </w:t>
      </w:r>
      <w:r w:rsidRPr="00BF3751">
        <w:rPr>
          <w:rFonts w:ascii="Trebuchet MS" w:hAnsi="Trebuchet MS" w:cstheme="minorHAnsi"/>
          <w:b/>
          <w:bCs/>
          <w:sz w:val="24"/>
          <w:szCs w:val="24"/>
        </w:rPr>
        <w:br/>
      </w:r>
    </w:p>
    <w:p w14:paraId="33A6D8E5" w14:textId="27AFBB65" w:rsidR="00960974" w:rsidRPr="00A114F5" w:rsidRDefault="00960974" w:rsidP="00960974">
      <w:pPr>
        <w:pStyle w:val="Sinespaciado"/>
        <w:spacing w:line="276" w:lineRule="auto"/>
        <w:ind w:right="49"/>
        <w:jc w:val="both"/>
        <w:rPr>
          <w:rFonts w:ascii="Trebuchet MS" w:hAnsi="Trebuchet MS" w:cstheme="minorHAnsi"/>
          <w:sz w:val="24"/>
          <w:szCs w:val="24"/>
        </w:rPr>
      </w:pPr>
      <w:r w:rsidRPr="00A114F5">
        <w:rPr>
          <w:rFonts w:ascii="Trebuchet MS" w:hAnsi="Trebuchet MS" w:cstheme="minorHAnsi"/>
          <w:b/>
          <w:bCs/>
          <w:sz w:val="24"/>
          <w:szCs w:val="24"/>
        </w:rPr>
        <w:t>Artículo 1.-</w:t>
      </w:r>
      <w:r w:rsidRPr="00A114F5">
        <w:rPr>
          <w:rFonts w:ascii="Trebuchet MS" w:hAnsi="Trebuchet MS" w:cstheme="minorHAnsi"/>
          <w:bCs/>
          <w:sz w:val="24"/>
          <w:szCs w:val="24"/>
        </w:rPr>
        <w:t xml:space="preserve"> Los </w:t>
      </w:r>
      <w:r w:rsidRPr="00A114F5">
        <w:rPr>
          <w:rFonts w:ascii="Trebuchet MS" w:hAnsi="Trebuchet MS" w:cstheme="minorHAnsi"/>
          <w:sz w:val="24"/>
          <w:szCs w:val="24"/>
        </w:rPr>
        <w:t xml:space="preserve">presentes lineamientos son de orden público y de observancia general, y tienen por objeto regular </w:t>
      </w:r>
      <w:r w:rsidR="00C86D4F" w:rsidRPr="00A114F5">
        <w:rPr>
          <w:rFonts w:ascii="Trebuchet MS" w:hAnsi="Trebuchet MS" w:cstheme="minorHAnsi"/>
          <w:bCs/>
          <w:sz w:val="24"/>
          <w:szCs w:val="24"/>
        </w:rPr>
        <w:t>el</w:t>
      </w:r>
      <w:r w:rsidRPr="00A114F5">
        <w:rPr>
          <w:rFonts w:ascii="Trebuchet MS" w:hAnsi="Trebuchet MS" w:cstheme="minorHAnsi"/>
          <w:bCs/>
          <w:sz w:val="24"/>
          <w:szCs w:val="24"/>
        </w:rPr>
        <w:t xml:space="preserve"> desarrollo de los cómputos </w:t>
      </w:r>
      <w:r w:rsidR="002258B0" w:rsidRPr="00A114F5">
        <w:rPr>
          <w:rFonts w:ascii="Trebuchet MS" w:hAnsi="Trebuchet MS" w:cstheme="minorHAnsi"/>
          <w:bCs/>
          <w:sz w:val="24"/>
          <w:szCs w:val="24"/>
        </w:rPr>
        <w:t>distritales</w:t>
      </w:r>
      <w:r w:rsidR="00C86D4F" w:rsidRPr="00A114F5">
        <w:rPr>
          <w:rFonts w:ascii="Trebuchet MS" w:hAnsi="Trebuchet MS" w:cstheme="minorHAnsi"/>
          <w:bCs/>
          <w:sz w:val="24"/>
          <w:szCs w:val="24"/>
        </w:rPr>
        <w:t xml:space="preserve"> y municipales </w:t>
      </w:r>
      <w:r w:rsidRPr="00A114F5">
        <w:rPr>
          <w:rFonts w:ascii="Trebuchet MS" w:hAnsi="Trebuchet MS" w:cstheme="minorHAnsi"/>
          <w:bCs/>
          <w:sz w:val="24"/>
          <w:szCs w:val="24"/>
        </w:rPr>
        <w:t xml:space="preserve">en </w:t>
      </w:r>
      <w:r w:rsidR="00B0792A">
        <w:rPr>
          <w:rFonts w:ascii="Trebuchet MS" w:hAnsi="Trebuchet MS" w:cstheme="minorHAnsi"/>
          <w:bCs/>
          <w:sz w:val="24"/>
          <w:szCs w:val="24"/>
        </w:rPr>
        <w:t>los procesos electorales en el e</w:t>
      </w:r>
      <w:r w:rsidRPr="00A114F5">
        <w:rPr>
          <w:rFonts w:ascii="Trebuchet MS" w:hAnsi="Trebuchet MS" w:cstheme="minorHAnsi"/>
          <w:bCs/>
          <w:sz w:val="24"/>
          <w:szCs w:val="24"/>
        </w:rPr>
        <w:t xml:space="preserve">stado de </w:t>
      </w:r>
      <w:r w:rsidR="00C86D4F" w:rsidRPr="00A114F5">
        <w:rPr>
          <w:rFonts w:ascii="Trebuchet MS" w:hAnsi="Trebuchet MS" w:cstheme="minorHAnsi"/>
          <w:bCs/>
          <w:sz w:val="24"/>
          <w:szCs w:val="24"/>
        </w:rPr>
        <w:t>Jalisco</w:t>
      </w:r>
      <w:r w:rsidRPr="00A114F5">
        <w:rPr>
          <w:rFonts w:ascii="Trebuchet MS" w:hAnsi="Trebuchet MS" w:cstheme="minorHAnsi"/>
          <w:bCs/>
          <w:sz w:val="24"/>
          <w:szCs w:val="24"/>
        </w:rPr>
        <w:t>, en términos de las disposiciones contenidas en el acuerdo INE/CG771/2016,</w:t>
      </w:r>
      <w:r w:rsidR="00A22450" w:rsidRPr="00A114F5">
        <w:rPr>
          <w:rFonts w:ascii="Trebuchet MS" w:hAnsi="Trebuchet MS" w:cstheme="minorHAnsi"/>
          <w:bCs/>
          <w:sz w:val="24"/>
          <w:szCs w:val="24"/>
        </w:rPr>
        <w:t xml:space="preserve"> la</w:t>
      </w:r>
      <w:r w:rsidRPr="00A114F5">
        <w:rPr>
          <w:rFonts w:ascii="Trebuchet MS" w:hAnsi="Trebuchet MS" w:cstheme="minorHAnsi"/>
          <w:bCs/>
          <w:sz w:val="24"/>
          <w:szCs w:val="24"/>
        </w:rPr>
        <w:t xml:space="preserve"> </w:t>
      </w:r>
      <w:r w:rsidR="00A22450" w:rsidRPr="00A114F5">
        <w:rPr>
          <w:rFonts w:ascii="Trebuchet MS" w:hAnsi="Trebuchet MS"/>
          <w:sz w:val="24"/>
          <w:szCs w:val="24"/>
        </w:rPr>
        <w:t>Ley General de Instituciones y Procedimientos Electorales</w:t>
      </w:r>
      <w:r w:rsidR="00A22450" w:rsidRPr="00A114F5">
        <w:rPr>
          <w:rFonts w:ascii="Trebuchet MS" w:hAnsi="Trebuchet MS" w:cstheme="minorHAnsi"/>
          <w:bCs/>
          <w:sz w:val="24"/>
          <w:szCs w:val="24"/>
        </w:rPr>
        <w:t xml:space="preserve">; </w:t>
      </w:r>
      <w:r w:rsidR="00C86D4F" w:rsidRPr="00A114F5">
        <w:rPr>
          <w:rFonts w:ascii="Trebuchet MS" w:hAnsi="Trebuchet MS" w:cstheme="minorHAnsi"/>
          <w:bCs/>
          <w:sz w:val="24"/>
          <w:szCs w:val="24"/>
        </w:rPr>
        <w:t>el Reglamento de Elecciones; el</w:t>
      </w:r>
      <w:r w:rsidRPr="00A114F5">
        <w:rPr>
          <w:rFonts w:ascii="Trebuchet MS" w:hAnsi="Trebuchet MS" w:cstheme="minorHAnsi"/>
          <w:bCs/>
          <w:sz w:val="24"/>
          <w:szCs w:val="24"/>
        </w:rPr>
        <w:t xml:space="preserve"> </w:t>
      </w:r>
      <w:r w:rsidR="00C86D4F" w:rsidRPr="00A114F5">
        <w:rPr>
          <w:rFonts w:ascii="Trebuchet MS" w:hAnsi="Trebuchet MS" w:cstheme="minorHAnsi"/>
          <w:bCs/>
          <w:sz w:val="24"/>
          <w:szCs w:val="24"/>
        </w:rPr>
        <w:t>Titulo sexto, capítulos decimo cuarto y decimo quinto y artículo 637</w:t>
      </w:r>
      <w:r w:rsidRPr="00A114F5">
        <w:rPr>
          <w:rFonts w:ascii="Trebuchet MS" w:hAnsi="Trebuchet MS" w:cstheme="minorHAnsi"/>
          <w:bCs/>
          <w:sz w:val="24"/>
          <w:szCs w:val="24"/>
        </w:rPr>
        <w:t xml:space="preserve"> del Código Electoral </w:t>
      </w:r>
      <w:r w:rsidR="00C86D4F" w:rsidRPr="00A114F5">
        <w:rPr>
          <w:rFonts w:ascii="Trebuchet MS" w:hAnsi="Trebuchet MS" w:cstheme="minorHAnsi"/>
          <w:bCs/>
          <w:sz w:val="24"/>
          <w:szCs w:val="24"/>
        </w:rPr>
        <w:t>y de Participación Social del Estado de Jalisco</w:t>
      </w:r>
      <w:r w:rsidRPr="00A114F5">
        <w:rPr>
          <w:rFonts w:ascii="Trebuchet MS" w:hAnsi="Trebuchet MS" w:cstheme="minorHAnsi"/>
          <w:bCs/>
          <w:sz w:val="24"/>
          <w:szCs w:val="24"/>
        </w:rPr>
        <w:t>, y demás disposiciones aplicables en</w:t>
      </w:r>
      <w:r w:rsidR="00C86D4F" w:rsidRPr="00A114F5">
        <w:rPr>
          <w:rFonts w:ascii="Trebuchet MS" w:hAnsi="Trebuchet MS" w:cstheme="minorHAnsi"/>
          <w:bCs/>
          <w:sz w:val="24"/>
          <w:szCs w:val="24"/>
        </w:rPr>
        <w:t xml:space="preserve"> materia electoral</w:t>
      </w:r>
      <w:r w:rsidRPr="00A114F5">
        <w:rPr>
          <w:rFonts w:ascii="Trebuchet MS" w:hAnsi="Trebuchet MS" w:cstheme="minorHAnsi"/>
          <w:bCs/>
          <w:sz w:val="24"/>
          <w:szCs w:val="24"/>
        </w:rPr>
        <w:t>.</w:t>
      </w:r>
    </w:p>
    <w:p w14:paraId="22DB88CF" w14:textId="77777777" w:rsidR="00960974" w:rsidRPr="00A114F5" w:rsidRDefault="00960974" w:rsidP="00960974">
      <w:pPr>
        <w:pStyle w:val="Sinespaciado"/>
        <w:spacing w:line="276" w:lineRule="auto"/>
        <w:ind w:right="49"/>
        <w:jc w:val="both"/>
        <w:rPr>
          <w:rFonts w:ascii="Trebuchet MS" w:hAnsi="Trebuchet MS" w:cstheme="minorHAnsi"/>
          <w:sz w:val="24"/>
          <w:szCs w:val="24"/>
        </w:rPr>
      </w:pPr>
    </w:p>
    <w:p w14:paraId="5B1C28D7" w14:textId="13695C28" w:rsidR="00960974" w:rsidRPr="00A114F5" w:rsidRDefault="00960974" w:rsidP="00960974">
      <w:pPr>
        <w:pStyle w:val="Sinespaciado"/>
        <w:spacing w:line="276" w:lineRule="auto"/>
        <w:ind w:right="49"/>
        <w:jc w:val="both"/>
        <w:rPr>
          <w:rFonts w:ascii="Trebuchet MS" w:hAnsi="Trebuchet MS" w:cstheme="minorHAnsi"/>
          <w:sz w:val="24"/>
          <w:szCs w:val="24"/>
        </w:rPr>
      </w:pPr>
      <w:r w:rsidRPr="00A114F5">
        <w:rPr>
          <w:rFonts w:ascii="Trebuchet MS" w:hAnsi="Trebuchet MS" w:cstheme="minorHAnsi"/>
          <w:b/>
          <w:sz w:val="24"/>
          <w:szCs w:val="24"/>
        </w:rPr>
        <w:t>Artículo 2.-</w:t>
      </w:r>
      <w:r w:rsidRPr="00A114F5">
        <w:rPr>
          <w:rFonts w:ascii="Trebuchet MS" w:hAnsi="Trebuchet MS" w:cstheme="minorHAnsi"/>
          <w:sz w:val="24"/>
          <w:szCs w:val="24"/>
        </w:rPr>
        <w:t xml:space="preserve"> Se aplicarán de manera supletoria a los presentes lineamientos, lo establecido en el Reglamento </w:t>
      </w:r>
      <w:r w:rsidR="00C86D4F" w:rsidRPr="00A114F5">
        <w:rPr>
          <w:rFonts w:ascii="Trebuchet MS" w:hAnsi="Trebuchet MS" w:cstheme="minorHAnsi"/>
          <w:sz w:val="24"/>
          <w:szCs w:val="24"/>
        </w:rPr>
        <w:t>de Elecciones</w:t>
      </w:r>
      <w:r w:rsidR="00DC39CF" w:rsidRPr="00A114F5">
        <w:rPr>
          <w:rFonts w:ascii="Trebuchet MS" w:hAnsi="Trebuchet MS" w:cstheme="minorHAnsi"/>
          <w:sz w:val="24"/>
          <w:szCs w:val="24"/>
        </w:rPr>
        <w:t>;</w:t>
      </w:r>
      <w:r w:rsidRPr="00A114F5">
        <w:rPr>
          <w:rFonts w:ascii="Trebuchet MS" w:hAnsi="Trebuchet MS" w:cstheme="minorHAnsi"/>
          <w:sz w:val="24"/>
          <w:szCs w:val="24"/>
        </w:rPr>
        <w:t xml:space="preserve"> </w:t>
      </w:r>
      <w:r w:rsidR="00DC39CF" w:rsidRPr="00A114F5">
        <w:rPr>
          <w:rFonts w:ascii="Trebuchet MS" w:hAnsi="Trebuchet MS" w:cstheme="minorHAnsi"/>
          <w:bCs/>
          <w:sz w:val="24"/>
          <w:szCs w:val="24"/>
        </w:rPr>
        <w:t xml:space="preserve">la </w:t>
      </w:r>
      <w:r w:rsidR="00DC39CF" w:rsidRPr="00A114F5">
        <w:rPr>
          <w:rFonts w:ascii="Trebuchet MS" w:hAnsi="Trebuchet MS"/>
          <w:sz w:val="24"/>
          <w:szCs w:val="24"/>
        </w:rPr>
        <w:t>Ley General de Instituciones y Procedimientos Electorales</w:t>
      </w:r>
      <w:r w:rsidR="00DC39CF" w:rsidRPr="00A114F5">
        <w:rPr>
          <w:rFonts w:ascii="Trebuchet MS" w:hAnsi="Trebuchet MS" w:cstheme="minorHAnsi"/>
          <w:bCs/>
          <w:sz w:val="24"/>
          <w:szCs w:val="24"/>
        </w:rPr>
        <w:t xml:space="preserve">; </w:t>
      </w:r>
      <w:r w:rsidRPr="00A114F5">
        <w:rPr>
          <w:rFonts w:ascii="Trebuchet MS" w:hAnsi="Trebuchet MS" w:cstheme="minorHAnsi"/>
          <w:sz w:val="24"/>
          <w:szCs w:val="24"/>
        </w:rPr>
        <w:t xml:space="preserve">el </w:t>
      </w:r>
      <w:r w:rsidR="00C86D4F" w:rsidRPr="00A114F5">
        <w:rPr>
          <w:rFonts w:ascii="Trebuchet MS" w:hAnsi="Trebuchet MS" w:cstheme="minorHAnsi"/>
          <w:bCs/>
          <w:sz w:val="24"/>
          <w:szCs w:val="24"/>
        </w:rPr>
        <w:t>Código Electoral y de Participación Social del Estado de Jalisco</w:t>
      </w:r>
      <w:r w:rsidR="00DC39CF" w:rsidRPr="00A114F5">
        <w:rPr>
          <w:rFonts w:ascii="Trebuchet MS" w:hAnsi="Trebuchet MS" w:cstheme="minorHAnsi"/>
          <w:sz w:val="24"/>
          <w:szCs w:val="24"/>
        </w:rPr>
        <w:t xml:space="preserve">; </w:t>
      </w:r>
      <w:r w:rsidRPr="00A114F5">
        <w:rPr>
          <w:rFonts w:ascii="Trebuchet MS" w:hAnsi="Trebuchet MS" w:cstheme="minorHAnsi"/>
          <w:sz w:val="24"/>
          <w:szCs w:val="24"/>
        </w:rPr>
        <w:t xml:space="preserve">el Reglamento de </w:t>
      </w:r>
      <w:r w:rsidR="00BF3751" w:rsidRPr="00A114F5">
        <w:rPr>
          <w:rFonts w:ascii="Trebuchet MS" w:hAnsi="Trebuchet MS" w:cstheme="minorHAnsi"/>
          <w:sz w:val="24"/>
          <w:szCs w:val="24"/>
        </w:rPr>
        <w:t xml:space="preserve">sesiones de </w:t>
      </w:r>
      <w:r w:rsidR="00C86D4F" w:rsidRPr="00A114F5">
        <w:rPr>
          <w:rFonts w:ascii="Trebuchet MS" w:hAnsi="Trebuchet MS"/>
          <w:sz w:val="24"/>
          <w:szCs w:val="24"/>
        </w:rPr>
        <w:t>los Consejos Distritales y Municipales del Instituto Electoral y de Participación Ciudadana del Estado de Jalisco</w:t>
      </w:r>
      <w:r w:rsidRPr="00A114F5">
        <w:rPr>
          <w:rFonts w:ascii="Trebuchet MS" w:hAnsi="Trebuchet MS" w:cstheme="minorHAnsi"/>
          <w:sz w:val="24"/>
          <w:szCs w:val="24"/>
        </w:rPr>
        <w:t xml:space="preserve">, y a lo dispuesto en los acuerdos que, en su caso, emita el Consejo </w:t>
      </w:r>
      <w:r w:rsidR="00C86D4F" w:rsidRPr="00A114F5">
        <w:rPr>
          <w:rFonts w:ascii="Trebuchet MS" w:hAnsi="Trebuchet MS" w:cstheme="minorHAnsi"/>
          <w:sz w:val="24"/>
          <w:szCs w:val="24"/>
        </w:rPr>
        <w:t xml:space="preserve">General </w:t>
      </w:r>
      <w:r w:rsidRPr="00A114F5">
        <w:rPr>
          <w:rFonts w:ascii="Trebuchet MS" w:hAnsi="Trebuchet MS" w:cstheme="minorHAnsi"/>
          <w:sz w:val="24"/>
          <w:szCs w:val="24"/>
        </w:rPr>
        <w:t>del Instituto.</w:t>
      </w:r>
    </w:p>
    <w:p w14:paraId="6257B06C" w14:textId="77777777" w:rsidR="00960974" w:rsidRPr="00A114F5" w:rsidRDefault="00960974" w:rsidP="00960974">
      <w:pPr>
        <w:pStyle w:val="Sinespaciado"/>
        <w:spacing w:line="276" w:lineRule="auto"/>
        <w:ind w:right="49"/>
        <w:jc w:val="both"/>
        <w:rPr>
          <w:rFonts w:ascii="Trebuchet MS" w:hAnsi="Trebuchet MS" w:cstheme="minorHAnsi"/>
          <w:sz w:val="24"/>
          <w:szCs w:val="24"/>
        </w:rPr>
      </w:pPr>
    </w:p>
    <w:p w14:paraId="591803C9" w14:textId="54CEA79A" w:rsidR="00960974" w:rsidRPr="00BF3751" w:rsidRDefault="00960974" w:rsidP="00960974">
      <w:pPr>
        <w:pStyle w:val="Sinespaciado"/>
        <w:spacing w:line="276" w:lineRule="auto"/>
        <w:ind w:right="49"/>
        <w:jc w:val="both"/>
        <w:rPr>
          <w:rFonts w:ascii="Trebuchet MS" w:hAnsi="Trebuchet MS" w:cstheme="minorHAnsi"/>
          <w:sz w:val="24"/>
          <w:szCs w:val="24"/>
        </w:rPr>
      </w:pPr>
      <w:r w:rsidRPr="00A114F5">
        <w:rPr>
          <w:rFonts w:ascii="Trebuchet MS" w:hAnsi="Trebuchet MS" w:cstheme="minorHAnsi"/>
          <w:b/>
          <w:bCs/>
          <w:sz w:val="24"/>
          <w:szCs w:val="24"/>
        </w:rPr>
        <w:t>Artículo 3.-</w:t>
      </w:r>
      <w:r w:rsidRPr="00A114F5">
        <w:rPr>
          <w:rFonts w:ascii="Trebuchet MS" w:hAnsi="Trebuchet MS" w:cstheme="minorHAnsi"/>
          <w:bCs/>
          <w:sz w:val="24"/>
          <w:szCs w:val="24"/>
        </w:rPr>
        <w:t xml:space="preserve"> </w:t>
      </w:r>
      <w:r w:rsidRPr="00A114F5">
        <w:rPr>
          <w:rFonts w:ascii="Trebuchet MS" w:hAnsi="Trebuchet MS" w:cstheme="minorHAnsi"/>
          <w:sz w:val="24"/>
          <w:szCs w:val="24"/>
        </w:rPr>
        <w:t xml:space="preserve">La interpretación de las disposiciones contenidas en estos lineamientos, se hará conforme a los criterios gramatical, sistemático y funcional, atendiendo en todo momento a los principios rectores de la materia electoral: certeza, imparcialidad, independencia, legalidad, máxima publicidad y objetividad; así como a lo dispuesto por el Reglamento de Elecciones, </w:t>
      </w:r>
      <w:r w:rsidR="00DC39CF" w:rsidRPr="00A114F5">
        <w:rPr>
          <w:rFonts w:ascii="Trebuchet MS" w:hAnsi="Trebuchet MS" w:cstheme="minorHAnsi"/>
          <w:bCs/>
          <w:sz w:val="24"/>
          <w:szCs w:val="24"/>
        </w:rPr>
        <w:t xml:space="preserve">la </w:t>
      </w:r>
      <w:r w:rsidR="00DC39CF" w:rsidRPr="00A114F5">
        <w:rPr>
          <w:rFonts w:ascii="Trebuchet MS" w:hAnsi="Trebuchet MS"/>
          <w:sz w:val="24"/>
          <w:szCs w:val="24"/>
        </w:rPr>
        <w:t>Ley General de Instituciones y Procedimientos Electorales</w:t>
      </w:r>
      <w:r w:rsidR="00DC39CF" w:rsidRPr="00A114F5">
        <w:rPr>
          <w:rFonts w:ascii="Trebuchet MS" w:hAnsi="Trebuchet MS" w:cstheme="minorHAnsi"/>
          <w:bCs/>
          <w:sz w:val="24"/>
          <w:szCs w:val="24"/>
        </w:rPr>
        <w:t xml:space="preserve">; </w:t>
      </w:r>
      <w:r w:rsidRPr="00A114F5">
        <w:rPr>
          <w:rFonts w:ascii="Trebuchet MS" w:hAnsi="Trebuchet MS" w:cstheme="minorHAnsi"/>
          <w:sz w:val="24"/>
          <w:szCs w:val="24"/>
        </w:rPr>
        <w:t xml:space="preserve">el </w:t>
      </w:r>
      <w:r w:rsidR="00C86D4F" w:rsidRPr="00A114F5">
        <w:rPr>
          <w:rFonts w:ascii="Trebuchet MS" w:hAnsi="Trebuchet MS" w:cstheme="minorHAnsi"/>
          <w:bCs/>
          <w:sz w:val="24"/>
          <w:szCs w:val="24"/>
        </w:rPr>
        <w:t>Código Electoral y de Participación Social del Estado de Jalisco</w:t>
      </w:r>
      <w:r w:rsidRPr="00A114F5">
        <w:rPr>
          <w:rFonts w:ascii="Trebuchet MS" w:hAnsi="Trebuchet MS" w:cstheme="minorHAnsi"/>
          <w:sz w:val="24"/>
          <w:szCs w:val="24"/>
        </w:rPr>
        <w:t xml:space="preserve"> y demás normatividad electoral.</w:t>
      </w:r>
    </w:p>
    <w:p w14:paraId="09562D16" w14:textId="77777777" w:rsidR="00960974" w:rsidRPr="00BF3751" w:rsidRDefault="00960974" w:rsidP="00960974">
      <w:pPr>
        <w:pStyle w:val="Sinespaciado"/>
        <w:spacing w:line="276" w:lineRule="auto"/>
        <w:ind w:right="49"/>
        <w:jc w:val="both"/>
        <w:rPr>
          <w:rFonts w:ascii="Trebuchet MS" w:hAnsi="Trebuchet MS" w:cstheme="minorHAnsi"/>
          <w:sz w:val="24"/>
          <w:szCs w:val="24"/>
        </w:rPr>
      </w:pPr>
    </w:p>
    <w:p w14:paraId="4A0C4A28" w14:textId="77777777" w:rsidR="00960974" w:rsidRPr="00BF3751" w:rsidRDefault="00960974" w:rsidP="00960974">
      <w:pPr>
        <w:pStyle w:val="TDC1"/>
        <w:tabs>
          <w:tab w:val="right" w:leader="dot" w:pos="8982"/>
        </w:tabs>
        <w:spacing w:after="0" w:line="276" w:lineRule="auto"/>
        <w:ind w:left="0" w:right="49" w:firstLine="0"/>
        <w:jc w:val="center"/>
        <w:rPr>
          <w:rFonts w:ascii="Trebuchet MS" w:hAnsi="Trebuchet MS" w:cstheme="minorHAnsi"/>
          <w:sz w:val="24"/>
          <w:szCs w:val="24"/>
        </w:rPr>
      </w:pPr>
      <w:r w:rsidRPr="00BF3751">
        <w:rPr>
          <w:rFonts w:ascii="Trebuchet MS" w:hAnsi="Trebuchet MS" w:cstheme="minorHAnsi"/>
          <w:sz w:val="24"/>
          <w:szCs w:val="24"/>
        </w:rPr>
        <w:t>TÍTULO II</w:t>
      </w:r>
    </w:p>
    <w:p w14:paraId="5485BDF7" w14:textId="77777777" w:rsidR="00960974" w:rsidRPr="00BF3751" w:rsidRDefault="00960974" w:rsidP="00960974">
      <w:pPr>
        <w:spacing w:after="0" w:line="276" w:lineRule="auto"/>
        <w:ind w:right="68"/>
        <w:jc w:val="center"/>
        <w:rPr>
          <w:rFonts w:ascii="Trebuchet MS" w:hAnsi="Trebuchet MS" w:cstheme="minorHAnsi"/>
          <w:b/>
          <w:szCs w:val="24"/>
        </w:rPr>
      </w:pPr>
      <w:r w:rsidRPr="00BF3751">
        <w:rPr>
          <w:rFonts w:ascii="Trebuchet MS" w:hAnsi="Trebuchet MS" w:cstheme="minorHAnsi"/>
          <w:b/>
          <w:szCs w:val="24"/>
        </w:rPr>
        <w:t>ACCIONES DE PLANEACIÓN Y CAPACITACIÓN</w:t>
      </w:r>
    </w:p>
    <w:p w14:paraId="29D599FA" w14:textId="77777777" w:rsidR="00960974" w:rsidRPr="00BF3751" w:rsidRDefault="00960974" w:rsidP="00960974">
      <w:pPr>
        <w:spacing w:after="0" w:line="276" w:lineRule="auto"/>
        <w:ind w:right="68"/>
        <w:jc w:val="center"/>
        <w:rPr>
          <w:rFonts w:ascii="Trebuchet MS" w:hAnsi="Trebuchet MS" w:cstheme="minorHAnsi"/>
          <w:b/>
          <w:szCs w:val="24"/>
        </w:rPr>
      </w:pPr>
    </w:p>
    <w:p w14:paraId="0280DF38" w14:textId="77777777" w:rsidR="00960974" w:rsidRPr="00BF3751" w:rsidRDefault="00960974" w:rsidP="00960974">
      <w:pPr>
        <w:pStyle w:val="TDC1"/>
        <w:tabs>
          <w:tab w:val="right" w:leader="dot" w:pos="8982"/>
        </w:tabs>
        <w:spacing w:after="0" w:line="276" w:lineRule="auto"/>
        <w:ind w:left="0" w:right="49" w:firstLine="0"/>
        <w:jc w:val="center"/>
        <w:rPr>
          <w:rFonts w:ascii="Trebuchet MS" w:hAnsi="Trebuchet MS" w:cstheme="minorHAnsi"/>
          <w:sz w:val="24"/>
          <w:szCs w:val="24"/>
        </w:rPr>
      </w:pPr>
      <w:r w:rsidRPr="00BF3751">
        <w:rPr>
          <w:rFonts w:ascii="Trebuchet MS" w:hAnsi="Trebuchet MS" w:cstheme="minorHAnsi"/>
          <w:sz w:val="24"/>
          <w:szCs w:val="24"/>
        </w:rPr>
        <w:t>CAPÍTULO I</w:t>
      </w:r>
    </w:p>
    <w:p w14:paraId="25002131" w14:textId="77777777" w:rsidR="00960974" w:rsidRPr="00BF3751" w:rsidRDefault="00960974" w:rsidP="00960974">
      <w:pPr>
        <w:spacing w:after="0" w:line="276" w:lineRule="auto"/>
        <w:ind w:right="68"/>
        <w:jc w:val="center"/>
        <w:rPr>
          <w:rFonts w:ascii="Trebuchet MS" w:hAnsi="Trebuchet MS" w:cstheme="minorHAnsi"/>
          <w:b/>
          <w:szCs w:val="24"/>
        </w:rPr>
      </w:pPr>
      <w:r w:rsidRPr="00BF3751">
        <w:rPr>
          <w:rFonts w:ascii="Trebuchet MS" w:hAnsi="Trebuchet MS" w:cstheme="minorHAnsi"/>
          <w:b/>
          <w:szCs w:val="24"/>
        </w:rPr>
        <w:t>ACCIONES DE PLANEACIÓN</w:t>
      </w:r>
    </w:p>
    <w:p w14:paraId="110610F9" w14:textId="77777777" w:rsidR="00960974" w:rsidRPr="00BF3751" w:rsidRDefault="00960974" w:rsidP="00960974">
      <w:pPr>
        <w:spacing w:after="0" w:line="276" w:lineRule="auto"/>
        <w:ind w:right="68"/>
        <w:jc w:val="center"/>
        <w:rPr>
          <w:rFonts w:ascii="Trebuchet MS" w:hAnsi="Trebuchet MS" w:cstheme="minorHAnsi"/>
          <w:b/>
          <w:szCs w:val="24"/>
        </w:rPr>
      </w:pPr>
    </w:p>
    <w:p w14:paraId="30C5E578" w14:textId="77777777" w:rsidR="00960974" w:rsidRPr="00BF3751" w:rsidRDefault="00BF3751" w:rsidP="00960974">
      <w:pPr>
        <w:spacing w:after="0" w:line="276" w:lineRule="auto"/>
        <w:ind w:right="68"/>
        <w:jc w:val="both"/>
        <w:rPr>
          <w:rFonts w:ascii="Trebuchet MS" w:hAnsi="Trebuchet MS" w:cstheme="minorHAnsi"/>
          <w:szCs w:val="24"/>
        </w:rPr>
      </w:pPr>
      <w:r>
        <w:rPr>
          <w:rFonts w:ascii="Trebuchet MS" w:hAnsi="Trebuchet MS" w:cstheme="minorHAnsi"/>
          <w:b/>
          <w:szCs w:val="24"/>
        </w:rPr>
        <w:t>Artículo 4</w:t>
      </w:r>
      <w:r w:rsidR="00960974" w:rsidRPr="00BF3751">
        <w:rPr>
          <w:rFonts w:ascii="Trebuchet MS" w:hAnsi="Trebuchet MS" w:cstheme="minorHAnsi"/>
          <w:b/>
          <w:szCs w:val="24"/>
        </w:rPr>
        <w:t xml:space="preserve">.- </w:t>
      </w:r>
      <w:r w:rsidR="00C86D4F" w:rsidRPr="00BF3751">
        <w:rPr>
          <w:rFonts w:ascii="Trebuchet MS" w:hAnsi="Trebuchet MS" w:cstheme="minorHAnsi"/>
          <w:szCs w:val="24"/>
        </w:rPr>
        <w:t>Para el</w:t>
      </w:r>
      <w:r w:rsidR="00960974" w:rsidRPr="00BF3751">
        <w:rPr>
          <w:rFonts w:ascii="Trebuchet MS" w:hAnsi="Trebuchet MS" w:cstheme="minorHAnsi"/>
          <w:szCs w:val="24"/>
        </w:rPr>
        <w:t xml:space="preserve"> desarrollo de las sesiones de cómputo es indispensable que en cada uno de los </w:t>
      </w:r>
      <w:r w:rsidR="00C86D4F" w:rsidRPr="00BF3751">
        <w:rPr>
          <w:rFonts w:ascii="Trebuchet MS" w:hAnsi="Trebuchet MS" w:cstheme="minorHAnsi"/>
          <w:szCs w:val="24"/>
        </w:rPr>
        <w:t>Consejos</w:t>
      </w:r>
      <w:r w:rsidR="00960974" w:rsidRPr="00BF3751">
        <w:rPr>
          <w:rFonts w:ascii="Trebuchet MS" w:hAnsi="Trebuchet MS" w:cstheme="minorHAnsi"/>
          <w:szCs w:val="24"/>
        </w:rPr>
        <w:t xml:space="preserve">, en coordinación </w:t>
      </w:r>
      <w:r w:rsidR="00C86D4F" w:rsidRPr="00BF3751">
        <w:rPr>
          <w:rFonts w:ascii="Trebuchet MS" w:hAnsi="Trebuchet MS" w:cstheme="minorHAnsi"/>
          <w:szCs w:val="24"/>
        </w:rPr>
        <w:t xml:space="preserve">con el </w:t>
      </w:r>
      <w:r w:rsidR="00960974" w:rsidRPr="00BF3751">
        <w:rPr>
          <w:rFonts w:ascii="Trebuchet MS" w:hAnsi="Trebuchet MS" w:cstheme="minorHAnsi"/>
          <w:szCs w:val="24"/>
        </w:rPr>
        <w:t xml:space="preserve">Instituto, se realicen las previsiones </w:t>
      </w:r>
      <w:r w:rsidR="00C86D4F" w:rsidRPr="00BF3751">
        <w:rPr>
          <w:rFonts w:ascii="Trebuchet MS" w:hAnsi="Trebuchet MS" w:cstheme="minorHAnsi"/>
          <w:szCs w:val="24"/>
        </w:rPr>
        <w:t>necesarias</w:t>
      </w:r>
      <w:r w:rsidR="00960974" w:rsidRPr="00BF3751">
        <w:rPr>
          <w:rFonts w:ascii="Trebuchet MS" w:hAnsi="Trebuchet MS" w:cstheme="minorHAnsi"/>
          <w:szCs w:val="24"/>
        </w:rPr>
        <w:t xml:space="preserve"> a fin de contar con los recursos financieros, técnicos, materiales y humanos mínimos indispensables para el desarrollo de las sesiones </w:t>
      </w:r>
      <w:r w:rsidR="00C86D4F" w:rsidRPr="00BF3751">
        <w:rPr>
          <w:rFonts w:ascii="Trebuchet MS" w:hAnsi="Trebuchet MS" w:cstheme="minorHAnsi"/>
          <w:szCs w:val="24"/>
        </w:rPr>
        <w:t xml:space="preserve">de cómputo </w:t>
      </w:r>
      <w:r w:rsidR="00960974" w:rsidRPr="00BF3751">
        <w:rPr>
          <w:rFonts w:ascii="Trebuchet MS" w:hAnsi="Trebuchet MS" w:cstheme="minorHAnsi"/>
          <w:szCs w:val="24"/>
        </w:rPr>
        <w:t xml:space="preserve">correspondientes, ante la posibilidad de recuentos totales o parciales de la votación de las casillas </w:t>
      </w:r>
      <w:r w:rsidRPr="00BF3751">
        <w:rPr>
          <w:rFonts w:ascii="Trebuchet MS" w:hAnsi="Trebuchet MS" w:cstheme="minorHAnsi"/>
          <w:szCs w:val="24"/>
        </w:rPr>
        <w:t>en los consejos distritales o municipales</w:t>
      </w:r>
      <w:r w:rsidR="00960974" w:rsidRPr="00BF3751">
        <w:rPr>
          <w:rFonts w:ascii="Trebuchet MS" w:hAnsi="Trebuchet MS" w:cstheme="minorHAnsi"/>
          <w:szCs w:val="24"/>
        </w:rPr>
        <w:t xml:space="preserve">. </w:t>
      </w:r>
    </w:p>
    <w:p w14:paraId="3300EB3C" w14:textId="77777777" w:rsidR="00960974" w:rsidRPr="00BF3751" w:rsidRDefault="00960974" w:rsidP="00960974">
      <w:pPr>
        <w:spacing w:after="0" w:line="276" w:lineRule="auto"/>
        <w:ind w:right="68"/>
        <w:jc w:val="both"/>
        <w:rPr>
          <w:rFonts w:ascii="Trebuchet MS" w:hAnsi="Trebuchet MS" w:cstheme="minorHAnsi"/>
          <w:szCs w:val="24"/>
        </w:rPr>
      </w:pPr>
    </w:p>
    <w:p w14:paraId="454D30F1" w14:textId="12F12D64" w:rsidR="00960974" w:rsidRPr="00BF3751" w:rsidRDefault="00960974" w:rsidP="00960974">
      <w:pPr>
        <w:spacing w:after="0" w:line="276" w:lineRule="auto"/>
        <w:ind w:right="68"/>
        <w:jc w:val="both"/>
        <w:rPr>
          <w:rFonts w:ascii="Trebuchet MS" w:hAnsi="Trebuchet MS" w:cstheme="minorHAnsi"/>
          <w:szCs w:val="24"/>
        </w:rPr>
      </w:pPr>
      <w:r w:rsidRPr="00BF3751">
        <w:rPr>
          <w:rFonts w:ascii="Trebuchet MS" w:hAnsi="Trebuchet MS" w:cstheme="minorHAnsi"/>
          <w:szCs w:val="24"/>
        </w:rPr>
        <w:t>Por lo anterior, se procurará prever para el presupuesto del ejercicio fiscal correspondiente los recursos financieros para la instalación y funcionamient</w:t>
      </w:r>
      <w:r w:rsidR="00B0792A">
        <w:rPr>
          <w:rFonts w:ascii="Trebuchet MS" w:hAnsi="Trebuchet MS" w:cstheme="minorHAnsi"/>
          <w:szCs w:val="24"/>
        </w:rPr>
        <w:t>o del número máximo posible de grupos de t</w:t>
      </w:r>
      <w:r w:rsidRPr="00BF3751">
        <w:rPr>
          <w:rFonts w:ascii="Trebuchet MS" w:hAnsi="Trebuchet MS" w:cstheme="minorHAnsi"/>
          <w:szCs w:val="24"/>
        </w:rPr>
        <w:t>rabajo por elección</w:t>
      </w:r>
      <w:r w:rsidR="009C6508">
        <w:rPr>
          <w:rFonts w:ascii="Trebuchet MS" w:hAnsi="Trebuchet MS" w:cstheme="minorHAnsi"/>
          <w:szCs w:val="24"/>
        </w:rPr>
        <w:t xml:space="preserve">, </w:t>
      </w:r>
      <w:r w:rsidR="009C6508" w:rsidRPr="006C49B9">
        <w:rPr>
          <w:rFonts w:ascii="Trebuchet MS" w:hAnsi="Trebuchet MS" w:cstheme="minorHAnsi"/>
          <w:szCs w:val="24"/>
        </w:rPr>
        <w:t>que en ningún caso podrá exceder de cinco</w:t>
      </w:r>
      <w:r w:rsidRPr="00BF3751">
        <w:rPr>
          <w:rFonts w:ascii="Trebuchet MS" w:hAnsi="Trebuchet MS" w:cstheme="minorHAnsi"/>
          <w:szCs w:val="24"/>
        </w:rPr>
        <w:t xml:space="preserve">, atendiendo al número de casillas instaladas de cada uno de los </w:t>
      </w:r>
      <w:r w:rsidR="00BF3751" w:rsidRPr="00BF3751">
        <w:rPr>
          <w:rFonts w:ascii="Trebuchet MS" w:hAnsi="Trebuchet MS" w:cstheme="minorHAnsi"/>
          <w:szCs w:val="24"/>
        </w:rPr>
        <w:t>Consejos</w:t>
      </w:r>
      <w:r w:rsidRPr="00BF3751">
        <w:rPr>
          <w:rFonts w:ascii="Trebuchet MS" w:hAnsi="Trebuchet MS" w:cstheme="minorHAnsi"/>
          <w:szCs w:val="24"/>
        </w:rPr>
        <w:t xml:space="preserve">. </w:t>
      </w:r>
    </w:p>
    <w:p w14:paraId="3D5B66B7" w14:textId="77777777" w:rsidR="00960974" w:rsidRPr="00BF3751" w:rsidRDefault="00960974" w:rsidP="00960974">
      <w:pPr>
        <w:spacing w:after="0" w:line="276" w:lineRule="auto"/>
        <w:ind w:right="68"/>
        <w:jc w:val="both"/>
        <w:rPr>
          <w:rFonts w:ascii="Trebuchet MS" w:hAnsi="Trebuchet MS" w:cstheme="minorHAnsi"/>
          <w:b/>
          <w:szCs w:val="24"/>
        </w:rPr>
      </w:pPr>
    </w:p>
    <w:p w14:paraId="76805A29" w14:textId="77777777" w:rsidR="00960974" w:rsidRPr="00BF3751" w:rsidRDefault="00BF3751" w:rsidP="00960974">
      <w:pPr>
        <w:spacing w:after="0" w:line="276" w:lineRule="auto"/>
        <w:ind w:right="64"/>
        <w:jc w:val="both"/>
        <w:rPr>
          <w:rFonts w:ascii="Trebuchet MS" w:hAnsi="Trebuchet MS" w:cstheme="minorHAnsi"/>
          <w:szCs w:val="24"/>
        </w:rPr>
      </w:pPr>
      <w:r>
        <w:rPr>
          <w:rFonts w:ascii="Trebuchet MS" w:hAnsi="Trebuchet MS" w:cstheme="minorHAnsi"/>
          <w:b/>
          <w:szCs w:val="24"/>
        </w:rPr>
        <w:lastRenderedPageBreak/>
        <w:t>Artículo 5</w:t>
      </w:r>
      <w:r w:rsidR="00960974" w:rsidRPr="00BF3751">
        <w:rPr>
          <w:rFonts w:ascii="Trebuchet MS" w:hAnsi="Trebuchet MS" w:cstheme="minorHAnsi"/>
          <w:b/>
          <w:szCs w:val="24"/>
        </w:rPr>
        <w:t xml:space="preserve">.- </w:t>
      </w:r>
      <w:r w:rsidR="00960974" w:rsidRPr="00BF3751">
        <w:rPr>
          <w:rFonts w:ascii="Trebuchet MS" w:hAnsi="Trebuchet MS" w:cstheme="minorHAnsi"/>
          <w:szCs w:val="24"/>
        </w:rPr>
        <w:t xml:space="preserve">El Consejo </w:t>
      </w:r>
      <w:r w:rsidR="000E2FDC">
        <w:rPr>
          <w:rFonts w:ascii="Trebuchet MS" w:hAnsi="Trebuchet MS" w:cstheme="minorHAnsi"/>
          <w:szCs w:val="24"/>
        </w:rPr>
        <w:t>General</w:t>
      </w:r>
      <w:r w:rsidR="00960974" w:rsidRPr="00BF3751">
        <w:rPr>
          <w:rFonts w:ascii="Trebuchet MS" w:hAnsi="Trebuchet MS" w:cstheme="minorHAnsi"/>
          <w:szCs w:val="24"/>
        </w:rPr>
        <w:t xml:space="preserve"> deberá realizar las previsiones para convocar </w:t>
      </w:r>
      <w:r w:rsidR="00960974" w:rsidRPr="00B60132">
        <w:rPr>
          <w:rFonts w:ascii="Trebuchet MS" w:hAnsi="Trebuchet MS" w:cstheme="minorHAnsi"/>
          <w:szCs w:val="24"/>
        </w:rPr>
        <w:t>a los consejeros suplentes</w:t>
      </w:r>
      <w:r w:rsidR="00960974" w:rsidRPr="00BF3751">
        <w:rPr>
          <w:rFonts w:ascii="Trebuchet MS" w:hAnsi="Trebuchet MS" w:cstheme="minorHAnsi"/>
          <w:szCs w:val="24"/>
        </w:rPr>
        <w:t xml:space="preserve"> de los </w:t>
      </w:r>
      <w:r>
        <w:rPr>
          <w:rFonts w:ascii="Trebuchet MS" w:hAnsi="Trebuchet MS" w:cstheme="minorHAnsi"/>
          <w:szCs w:val="24"/>
        </w:rPr>
        <w:t>Consejos,</w:t>
      </w:r>
      <w:r w:rsidR="00960974" w:rsidRPr="00BF3751">
        <w:rPr>
          <w:rFonts w:ascii="Trebuchet MS" w:hAnsi="Trebuchet MS" w:cstheme="minorHAnsi"/>
          <w:szCs w:val="24"/>
        </w:rPr>
        <w:t xml:space="preserve"> para el desarrollo de las sesiones de cómputo, lo anterior para garantizar la alternancia de los mismos. De igual forma deberá convocarles a las capacitaciones que para dicho efecto se lleven a cabo, a fin de garantizar que cuenten con las herramientas y conocimientos necesarios para el desarrollo de sus funciones. </w:t>
      </w:r>
    </w:p>
    <w:p w14:paraId="350FD560" w14:textId="77777777" w:rsidR="00960974" w:rsidRPr="00BF3751" w:rsidRDefault="00960974" w:rsidP="00960974">
      <w:pPr>
        <w:spacing w:after="0" w:line="276" w:lineRule="auto"/>
        <w:ind w:right="64"/>
        <w:jc w:val="both"/>
        <w:rPr>
          <w:rFonts w:ascii="Trebuchet MS" w:hAnsi="Trebuchet MS" w:cstheme="minorHAnsi"/>
          <w:szCs w:val="24"/>
        </w:rPr>
      </w:pPr>
    </w:p>
    <w:p w14:paraId="6947C26C" w14:textId="451B4EF4" w:rsidR="00960974" w:rsidRPr="00BF3751" w:rsidRDefault="00BF3751" w:rsidP="00960974">
      <w:pPr>
        <w:spacing w:after="0" w:line="276" w:lineRule="auto"/>
        <w:ind w:right="64"/>
        <w:jc w:val="both"/>
        <w:rPr>
          <w:rFonts w:ascii="Trebuchet MS" w:hAnsi="Trebuchet MS" w:cstheme="minorHAnsi"/>
          <w:szCs w:val="24"/>
        </w:rPr>
      </w:pPr>
      <w:r>
        <w:rPr>
          <w:rFonts w:ascii="Trebuchet MS" w:hAnsi="Trebuchet MS" w:cstheme="minorHAnsi"/>
          <w:b/>
          <w:szCs w:val="24"/>
        </w:rPr>
        <w:t>Artículo 6</w:t>
      </w:r>
      <w:r w:rsidR="00960974" w:rsidRPr="00BF3751">
        <w:rPr>
          <w:rFonts w:ascii="Trebuchet MS" w:hAnsi="Trebuchet MS" w:cstheme="minorHAnsi"/>
          <w:b/>
          <w:szCs w:val="24"/>
        </w:rPr>
        <w:t xml:space="preserve">.- </w:t>
      </w:r>
      <w:r w:rsidR="00960974" w:rsidRPr="00BF3751">
        <w:rPr>
          <w:rFonts w:ascii="Trebuchet MS" w:hAnsi="Trebuchet MS" w:cstheme="minorHAnsi"/>
          <w:szCs w:val="24"/>
        </w:rPr>
        <w:t>Para garantizar la idoneidad del personal de apoyo pa</w:t>
      </w:r>
      <w:r w:rsidR="00B0792A">
        <w:rPr>
          <w:rFonts w:ascii="Trebuchet MS" w:hAnsi="Trebuchet MS" w:cstheme="minorHAnsi"/>
          <w:szCs w:val="24"/>
        </w:rPr>
        <w:t>ra el recuento de los votos en grupos de t</w:t>
      </w:r>
      <w:r w:rsidR="00960974" w:rsidRPr="00BF3751">
        <w:rPr>
          <w:rFonts w:ascii="Trebuchet MS" w:hAnsi="Trebuchet MS" w:cstheme="minorHAnsi"/>
          <w:szCs w:val="24"/>
        </w:rPr>
        <w:t xml:space="preserve">rabajo, los auxiliares de recuento, de captura, de verificación, y de seguimiento deberá designárseles de entre </w:t>
      </w:r>
      <w:r>
        <w:rPr>
          <w:rFonts w:ascii="Trebuchet MS" w:hAnsi="Trebuchet MS" w:cstheme="minorHAnsi"/>
          <w:szCs w:val="24"/>
        </w:rPr>
        <w:t xml:space="preserve">los funcionarios electorales de los Consejos, </w:t>
      </w:r>
      <w:r w:rsidR="00960974" w:rsidRPr="00BF3751">
        <w:rPr>
          <w:rFonts w:ascii="Trebuchet MS" w:hAnsi="Trebuchet MS" w:cstheme="minorHAnsi"/>
          <w:szCs w:val="24"/>
        </w:rPr>
        <w:t xml:space="preserve">los Capacitadores-Asistentes Electorales (CAES) y Supervisores Electorales (SE), con base en las reuniones de coordinación que se lleven a cabo con la Junta Local Ejecutiva del INE. </w:t>
      </w:r>
    </w:p>
    <w:p w14:paraId="00FA9FA0" w14:textId="77777777" w:rsidR="00960974" w:rsidRPr="00BF3751" w:rsidRDefault="00960974" w:rsidP="00960974">
      <w:pPr>
        <w:spacing w:after="0"/>
        <w:ind w:left="77"/>
        <w:jc w:val="both"/>
        <w:rPr>
          <w:rFonts w:ascii="Trebuchet MS" w:hAnsi="Trebuchet MS" w:cstheme="minorHAnsi"/>
          <w:szCs w:val="24"/>
        </w:rPr>
      </w:pPr>
    </w:p>
    <w:p w14:paraId="29CA704D" w14:textId="77777777" w:rsidR="00960974" w:rsidRPr="00BF3751" w:rsidRDefault="00BF3751" w:rsidP="00960974">
      <w:pPr>
        <w:spacing w:after="0" w:line="276" w:lineRule="auto"/>
        <w:ind w:left="-10" w:right="64"/>
        <w:jc w:val="both"/>
        <w:rPr>
          <w:rFonts w:ascii="Trebuchet MS" w:hAnsi="Trebuchet MS" w:cstheme="minorHAnsi"/>
          <w:szCs w:val="24"/>
        </w:rPr>
      </w:pPr>
      <w:r>
        <w:rPr>
          <w:rFonts w:ascii="Trebuchet MS" w:hAnsi="Trebuchet MS" w:cstheme="minorHAnsi"/>
          <w:b/>
          <w:szCs w:val="24"/>
        </w:rPr>
        <w:t>Artículo 7</w:t>
      </w:r>
      <w:r w:rsidR="00960974" w:rsidRPr="00BF3751">
        <w:rPr>
          <w:rFonts w:ascii="Trebuchet MS" w:hAnsi="Trebuchet MS" w:cstheme="minorHAnsi"/>
          <w:b/>
          <w:szCs w:val="24"/>
        </w:rPr>
        <w:t xml:space="preserve">.- </w:t>
      </w:r>
      <w:r w:rsidR="00960974" w:rsidRPr="00BF3751">
        <w:rPr>
          <w:rFonts w:ascii="Trebuchet MS" w:hAnsi="Trebuchet MS" w:cstheme="minorHAnsi"/>
          <w:szCs w:val="24"/>
        </w:rPr>
        <w:t>El personal auxiliar que participe en las tareas de apoyo de los cómputo</w:t>
      </w:r>
      <w:r>
        <w:rPr>
          <w:rFonts w:ascii="Trebuchet MS" w:hAnsi="Trebuchet MS" w:cstheme="minorHAnsi"/>
          <w:szCs w:val="24"/>
        </w:rPr>
        <w:t>s deberá ser aprobado mediante a</w:t>
      </w:r>
      <w:r w:rsidR="00960974" w:rsidRPr="00BF3751">
        <w:rPr>
          <w:rFonts w:ascii="Trebuchet MS" w:hAnsi="Trebuchet MS" w:cstheme="minorHAnsi"/>
          <w:szCs w:val="24"/>
        </w:rPr>
        <w:t xml:space="preserve">cuerdo del </w:t>
      </w:r>
      <w:r>
        <w:rPr>
          <w:rFonts w:ascii="Trebuchet MS" w:hAnsi="Trebuchet MS" w:cstheme="minorHAnsi"/>
          <w:szCs w:val="24"/>
        </w:rPr>
        <w:t>Consejo</w:t>
      </w:r>
      <w:r w:rsidR="00960974" w:rsidRPr="00BF3751">
        <w:rPr>
          <w:rFonts w:ascii="Trebuchet MS" w:hAnsi="Trebuchet MS" w:cstheme="minorHAnsi"/>
          <w:szCs w:val="24"/>
        </w:rPr>
        <w:t xml:space="preserve"> a más tardar en la sesión que celebre el martes previo a la Jornada Electoral y con base en el listado aprobado por el Consejo Distrital del INE. </w:t>
      </w:r>
    </w:p>
    <w:p w14:paraId="56431622" w14:textId="77777777" w:rsidR="00960974" w:rsidRPr="00BF3751" w:rsidRDefault="00960974" w:rsidP="00960974">
      <w:pPr>
        <w:spacing w:after="0" w:line="276" w:lineRule="auto"/>
        <w:jc w:val="both"/>
        <w:rPr>
          <w:rFonts w:ascii="Trebuchet MS" w:hAnsi="Trebuchet MS" w:cstheme="minorHAnsi"/>
          <w:szCs w:val="24"/>
        </w:rPr>
      </w:pPr>
      <w:r w:rsidRPr="00BF3751">
        <w:rPr>
          <w:rFonts w:ascii="Trebuchet MS" w:hAnsi="Trebuchet MS" w:cstheme="minorHAnsi"/>
          <w:szCs w:val="24"/>
        </w:rPr>
        <w:t xml:space="preserve"> </w:t>
      </w:r>
    </w:p>
    <w:p w14:paraId="66B50BBA" w14:textId="77777777" w:rsidR="00960974" w:rsidRPr="00BF3751" w:rsidRDefault="00BF3751" w:rsidP="00960974">
      <w:pPr>
        <w:spacing w:after="0" w:line="276" w:lineRule="auto"/>
        <w:ind w:right="64"/>
        <w:jc w:val="both"/>
        <w:rPr>
          <w:rFonts w:ascii="Trebuchet MS" w:hAnsi="Trebuchet MS" w:cstheme="minorHAnsi"/>
          <w:szCs w:val="24"/>
        </w:rPr>
      </w:pPr>
      <w:r>
        <w:rPr>
          <w:rFonts w:ascii="Trebuchet MS" w:hAnsi="Trebuchet MS" w:cstheme="minorHAnsi"/>
          <w:szCs w:val="24"/>
        </w:rPr>
        <w:t>El a</w:t>
      </w:r>
      <w:r w:rsidR="00960974" w:rsidRPr="00BF3751">
        <w:rPr>
          <w:rFonts w:ascii="Trebuchet MS" w:hAnsi="Trebuchet MS" w:cstheme="minorHAnsi"/>
          <w:szCs w:val="24"/>
        </w:rPr>
        <w:t xml:space="preserve">cuerdo deberá incluir una lista del personal auxiliar y sus respectivas funciones considerando en la misma un número suficiente de auxiliares para efectuar relevos que propicien el contar con personal en óptimas condiciones físicas para el ejercicio de sus responsabilidades. </w:t>
      </w:r>
    </w:p>
    <w:p w14:paraId="4A8FB9FC" w14:textId="77777777" w:rsidR="00960974" w:rsidRPr="00BF3751" w:rsidRDefault="00960974" w:rsidP="00960974">
      <w:pPr>
        <w:spacing w:after="0" w:line="276" w:lineRule="auto"/>
        <w:ind w:right="64"/>
        <w:jc w:val="both"/>
        <w:rPr>
          <w:rFonts w:ascii="Trebuchet MS" w:hAnsi="Trebuchet MS" w:cstheme="minorHAnsi"/>
          <w:szCs w:val="24"/>
        </w:rPr>
      </w:pPr>
    </w:p>
    <w:p w14:paraId="06DEC31B" w14:textId="77777777" w:rsidR="00960974" w:rsidRPr="00BF3751" w:rsidRDefault="00BF3751" w:rsidP="00960974">
      <w:pPr>
        <w:spacing w:after="0" w:line="276" w:lineRule="auto"/>
        <w:ind w:right="64"/>
        <w:jc w:val="both"/>
        <w:rPr>
          <w:rFonts w:ascii="Trebuchet MS" w:hAnsi="Trebuchet MS" w:cstheme="minorHAnsi"/>
          <w:szCs w:val="24"/>
        </w:rPr>
      </w:pPr>
      <w:r>
        <w:rPr>
          <w:rFonts w:ascii="Trebuchet MS" w:hAnsi="Trebuchet MS" w:cstheme="minorHAnsi"/>
          <w:b/>
          <w:szCs w:val="24"/>
        </w:rPr>
        <w:t>Artículo 8</w:t>
      </w:r>
      <w:r w:rsidR="00960974" w:rsidRPr="00BF3751">
        <w:rPr>
          <w:rFonts w:ascii="Trebuchet MS" w:hAnsi="Trebuchet MS" w:cstheme="minorHAnsi"/>
          <w:b/>
          <w:szCs w:val="24"/>
        </w:rPr>
        <w:t xml:space="preserve">.- </w:t>
      </w:r>
      <w:r w:rsidR="00960974" w:rsidRPr="00BF3751">
        <w:rPr>
          <w:rFonts w:ascii="Trebuchet MS" w:hAnsi="Trebuchet MS" w:cstheme="minorHAnsi"/>
          <w:szCs w:val="24"/>
        </w:rPr>
        <w:t xml:space="preserve">Para la determinación del número de Supervisores Electorales (SE) y Capacitadores Asistentes Electorales (CAE) para apoyar al órgano </w:t>
      </w:r>
      <w:r w:rsidRPr="00BF3751">
        <w:rPr>
          <w:rFonts w:ascii="Trebuchet MS" w:hAnsi="Trebuchet MS" w:cstheme="minorHAnsi"/>
          <w:szCs w:val="24"/>
        </w:rPr>
        <w:t xml:space="preserve">distrital </w:t>
      </w:r>
      <w:r w:rsidR="00960974" w:rsidRPr="00BF3751">
        <w:rPr>
          <w:rFonts w:ascii="Trebuchet MS" w:hAnsi="Trebuchet MS" w:cstheme="minorHAnsi"/>
          <w:szCs w:val="24"/>
        </w:rPr>
        <w:t xml:space="preserve">y/o </w:t>
      </w:r>
      <w:r w:rsidRPr="00BF3751">
        <w:rPr>
          <w:rFonts w:ascii="Trebuchet MS" w:hAnsi="Trebuchet MS" w:cstheme="minorHAnsi"/>
          <w:szCs w:val="24"/>
        </w:rPr>
        <w:t xml:space="preserve">municipal </w:t>
      </w:r>
      <w:r w:rsidR="00960974" w:rsidRPr="00BF3751">
        <w:rPr>
          <w:rFonts w:ascii="Trebuchet MS" w:hAnsi="Trebuchet MS" w:cstheme="minorHAnsi"/>
          <w:szCs w:val="24"/>
        </w:rPr>
        <w:t xml:space="preserve">que corresponda, durante el desarrollo de los cómputos, se sujetará a lo siguiente:  </w:t>
      </w:r>
    </w:p>
    <w:p w14:paraId="2AEF8C05" w14:textId="77777777" w:rsidR="00960974" w:rsidRPr="00BF3751" w:rsidRDefault="00960974" w:rsidP="00960974">
      <w:pPr>
        <w:spacing w:after="0" w:line="276" w:lineRule="auto"/>
        <w:jc w:val="both"/>
        <w:rPr>
          <w:rFonts w:ascii="Trebuchet MS" w:hAnsi="Trebuchet MS" w:cstheme="minorHAnsi"/>
          <w:szCs w:val="24"/>
        </w:rPr>
      </w:pPr>
      <w:r w:rsidRPr="00BF3751">
        <w:rPr>
          <w:rFonts w:ascii="Trebuchet MS" w:hAnsi="Trebuchet MS" w:cstheme="minorHAnsi"/>
          <w:szCs w:val="24"/>
        </w:rPr>
        <w:t xml:space="preserve"> </w:t>
      </w:r>
    </w:p>
    <w:p w14:paraId="42DB71E9" w14:textId="130AF653" w:rsidR="00960974" w:rsidRPr="00BF3751" w:rsidRDefault="00960974" w:rsidP="00960974">
      <w:pPr>
        <w:numPr>
          <w:ilvl w:val="0"/>
          <w:numId w:val="27"/>
        </w:numPr>
        <w:spacing w:after="0" w:line="276" w:lineRule="auto"/>
        <w:ind w:left="567" w:right="64" w:hanging="425"/>
        <w:jc w:val="both"/>
        <w:rPr>
          <w:rFonts w:ascii="Trebuchet MS" w:hAnsi="Trebuchet MS" w:cstheme="minorHAnsi"/>
          <w:szCs w:val="24"/>
        </w:rPr>
      </w:pPr>
      <w:r w:rsidRPr="00BF3751">
        <w:rPr>
          <w:rFonts w:ascii="Trebuchet MS" w:hAnsi="Trebuchet MS" w:cstheme="minorHAnsi"/>
          <w:szCs w:val="24"/>
        </w:rPr>
        <w:t>Los Consejos Distritales del INE durante el mes de mayo, realizarán la asignación de SE y CAE para los Co</w:t>
      </w:r>
      <w:r w:rsidR="00D8506F">
        <w:rPr>
          <w:rFonts w:ascii="Trebuchet MS" w:hAnsi="Trebuchet MS" w:cstheme="minorHAnsi"/>
          <w:szCs w:val="24"/>
        </w:rPr>
        <w:t>nsejos</w:t>
      </w:r>
      <w:r w:rsidR="00B0792A">
        <w:rPr>
          <w:rFonts w:ascii="Trebuchet MS" w:hAnsi="Trebuchet MS" w:cstheme="minorHAnsi"/>
          <w:szCs w:val="24"/>
        </w:rPr>
        <w:t xml:space="preserve"> Municipales y/o D</w:t>
      </w:r>
      <w:r w:rsidRPr="00BF3751">
        <w:rPr>
          <w:rFonts w:ascii="Trebuchet MS" w:hAnsi="Trebuchet MS" w:cstheme="minorHAnsi"/>
          <w:szCs w:val="24"/>
        </w:rPr>
        <w:t xml:space="preserve">istritales para apoyar en los cómputos de las elecciones, previa coordinación entre la Junta Ejecutiva Local y el Consejo General del Instituto.  </w:t>
      </w:r>
    </w:p>
    <w:p w14:paraId="77ADC62B" w14:textId="77777777" w:rsidR="00960974" w:rsidRPr="00BF3751" w:rsidRDefault="00960974" w:rsidP="00960974">
      <w:pPr>
        <w:spacing w:after="0" w:line="276" w:lineRule="auto"/>
        <w:jc w:val="both"/>
        <w:rPr>
          <w:rFonts w:ascii="Trebuchet MS" w:hAnsi="Trebuchet MS" w:cstheme="minorHAnsi"/>
          <w:szCs w:val="24"/>
        </w:rPr>
      </w:pPr>
      <w:r w:rsidRPr="00BF3751">
        <w:rPr>
          <w:rFonts w:ascii="Trebuchet MS" w:hAnsi="Trebuchet MS" w:cstheme="minorHAnsi"/>
          <w:szCs w:val="24"/>
        </w:rPr>
        <w:t xml:space="preserve"> </w:t>
      </w:r>
    </w:p>
    <w:p w14:paraId="6098473F" w14:textId="014769E0" w:rsidR="00960974" w:rsidRPr="00BF3751" w:rsidRDefault="00960974" w:rsidP="00960974">
      <w:pPr>
        <w:pStyle w:val="Prrafodelista"/>
        <w:numPr>
          <w:ilvl w:val="0"/>
          <w:numId w:val="27"/>
        </w:numPr>
        <w:spacing w:after="0" w:line="276" w:lineRule="auto"/>
        <w:ind w:left="567" w:right="64" w:hanging="425"/>
        <w:jc w:val="both"/>
        <w:rPr>
          <w:rFonts w:ascii="Trebuchet MS" w:hAnsi="Trebuchet MS" w:cstheme="minorHAnsi"/>
          <w:szCs w:val="24"/>
        </w:rPr>
      </w:pPr>
      <w:r w:rsidRPr="00BF3751">
        <w:rPr>
          <w:rFonts w:ascii="Trebuchet MS" w:hAnsi="Trebuchet MS" w:cstheme="minorHAnsi"/>
          <w:szCs w:val="24"/>
        </w:rPr>
        <w:t>Lo anterior se hará con base en el número de SE y CAE asignados en el Estado y tomando en consideración las necesidades de cada Co</w:t>
      </w:r>
      <w:r w:rsidR="00D8506F">
        <w:rPr>
          <w:rFonts w:ascii="Trebuchet MS" w:hAnsi="Trebuchet MS" w:cstheme="minorHAnsi"/>
          <w:szCs w:val="24"/>
        </w:rPr>
        <w:t>nsejo</w:t>
      </w:r>
      <w:r w:rsidRPr="00BF3751">
        <w:rPr>
          <w:rFonts w:ascii="Trebuchet MS" w:hAnsi="Trebuchet MS" w:cstheme="minorHAnsi"/>
          <w:szCs w:val="24"/>
        </w:rPr>
        <w:t xml:space="preserve"> Electoral, el número de casillas que corresponden a las demarcaciones </w:t>
      </w:r>
      <w:r w:rsidRPr="00BF3751">
        <w:rPr>
          <w:rFonts w:ascii="Trebuchet MS" w:hAnsi="Trebuchet MS" w:cstheme="minorHAnsi"/>
          <w:szCs w:val="24"/>
        </w:rPr>
        <w:lastRenderedPageBreak/>
        <w:t>distritales y municipales; así como, el total de elecciones a celebrar; posteriormente se generarán listas diferenciadas por SE y CAE; así como entre el Co</w:t>
      </w:r>
      <w:r w:rsidR="00D8506F">
        <w:rPr>
          <w:rFonts w:ascii="Trebuchet MS" w:hAnsi="Trebuchet MS" w:cstheme="minorHAnsi"/>
          <w:szCs w:val="24"/>
        </w:rPr>
        <w:t>nsejo</w:t>
      </w:r>
      <w:r w:rsidR="00B0792A">
        <w:rPr>
          <w:rFonts w:ascii="Trebuchet MS" w:hAnsi="Trebuchet MS" w:cstheme="minorHAnsi"/>
          <w:szCs w:val="24"/>
        </w:rPr>
        <w:t xml:space="preserve"> Municipal y/o D</w:t>
      </w:r>
      <w:r w:rsidRPr="00BF3751">
        <w:rPr>
          <w:rFonts w:ascii="Trebuchet MS" w:hAnsi="Trebuchet MS" w:cstheme="minorHAnsi"/>
          <w:szCs w:val="24"/>
        </w:rPr>
        <w:t>istrital que corresponda.</w:t>
      </w:r>
    </w:p>
    <w:p w14:paraId="4CF21DD1" w14:textId="77777777" w:rsidR="00960974" w:rsidRPr="00BF3751" w:rsidRDefault="00960974" w:rsidP="00960974">
      <w:pPr>
        <w:spacing w:after="0" w:line="276" w:lineRule="auto"/>
        <w:ind w:right="64"/>
        <w:jc w:val="both"/>
        <w:rPr>
          <w:rFonts w:ascii="Trebuchet MS" w:hAnsi="Trebuchet MS" w:cstheme="minorHAnsi"/>
          <w:szCs w:val="24"/>
        </w:rPr>
      </w:pPr>
    </w:p>
    <w:p w14:paraId="7F6EC445" w14:textId="77777777" w:rsidR="00960974" w:rsidRPr="00BF3751" w:rsidRDefault="00BF3751" w:rsidP="00960974">
      <w:pPr>
        <w:autoSpaceDE w:val="0"/>
        <w:autoSpaceDN w:val="0"/>
        <w:adjustRightInd w:val="0"/>
        <w:spacing w:after="0" w:line="276" w:lineRule="auto"/>
        <w:ind w:right="49"/>
        <w:jc w:val="both"/>
        <w:rPr>
          <w:rFonts w:ascii="Trebuchet MS" w:hAnsi="Trebuchet MS" w:cstheme="minorHAnsi"/>
          <w:szCs w:val="24"/>
        </w:rPr>
      </w:pPr>
      <w:r>
        <w:rPr>
          <w:rFonts w:ascii="Trebuchet MS" w:hAnsi="Trebuchet MS" w:cstheme="minorHAnsi"/>
          <w:b/>
          <w:bCs/>
          <w:szCs w:val="24"/>
        </w:rPr>
        <w:t>Artículo 9</w:t>
      </w:r>
      <w:r w:rsidR="00960974" w:rsidRPr="00BF3751">
        <w:rPr>
          <w:rFonts w:ascii="Trebuchet MS" w:hAnsi="Trebuchet MS" w:cstheme="minorHAnsi"/>
          <w:b/>
          <w:bCs/>
          <w:szCs w:val="24"/>
        </w:rPr>
        <w:t xml:space="preserve">. </w:t>
      </w:r>
      <w:r w:rsidR="0005243E" w:rsidRPr="0005243E">
        <w:rPr>
          <w:rFonts w:ascii="Trebuchet MS" w:hAnsi="Trebuchet MS" w:cstheme="minorHAnsi"/>
          <w:bCs/>
          <w:szCs w:val="24"/>
        </w:rPr>
        <w:t>P</w:t>
      </w:r>
      <w:r w:rsidR="00960974" w:rsidRPr="00BF3751">
        <w:rPr>
          <w:rFonts w:ascii="Trebuchet MS" w:hAnsi="Trebuchet MS" w:cstheme="minorHAnsi"/>
          <w:szCs w:val="24"/>
        </w:rPr>
        <w:t>ara determinar la habilitación de espacios y/o sedes alternas para la sesión de cómputo y recuento de votos, los C</w:t>
      </w:r>
      <w:r>
        <w:rPr>
          <w:rFonts w:ascii="Trebuchet MS" w:hAnsi="Trebuchet MS" w:cstheme="minorHAnsi"/>
          <w:szCs w:val="24"/>
        </w:rPr>
        <w:t>onsejos</w:t>
      </w:r>
      <w:r w:rsidR="00960974" w:rsidRPr="00BF3751">
        <w:rPr>
          <w:rFonts w:ascii="Trebuchet MS" w:hAnsi="Trebuchet MS" w:cstheme="minorHAnsi"/>
          <w:szCs w:val="24"/>
        </w:rPr>
        <w:t xml:space="preserve"> desarrollarán un proceso de planeación, que comprenda las previsiones logísticas necesarias, a partir de los escenarios extremos que se puedan presentar en cada Co</w:t>
      </w:r>
      <w:r>
        <w:rPr>
          <w:rFonts w:ascii="Trebuchet MS" w:hAnsi="Trebuchet MS" w:cstheme="minorHAnsi"/>
          <w:szCs w:val="24"/>
        </w:rPr>
        <w:t>nsejo</w:t>
      </w:r>
      <w:r w:rsidR="00960974" w:rsidRPr="00BF3751">
        <w:rPr>
          <w:rFonts w:ascii="Trebuchet MS" w:hAnsi="Trebuchet MS" w:cstheme="minorHAnsi"/>
          <w:szCs w:val="24"/>
        </w:rPr>
        <w:t>.</w:t>
      </w:r>
    </w:p>
    <w:p w14:paraId="576C9A1A" w14:textId="77777777" w:rsidR="00960974" w:rsidRPr="00BF3751" w:rsidRDefault="00960974" w:rsidP="00960974">
      <w:pPr>
        <w:autoSpaceDE w:val="0"/>
        <w:autoSpaceDN w:val="0"/>
        <w:adjustRightInd w:val="0"/>
        <w:spacing w:after="0" w:line="276" w:lineRule="auto"/>
        <w:ind w:right="49"/>
        <w:jc w:val="both"/>
        <w:rPr>
          <w:rFonts w:ascii="Trebuchet MS" w:hAnsi="Trebuchet MS" w:cstheme="minorHAnsi"/>
          <w:szCs w:val="24"/>
        </w:rPr>
      </w:pPr>
    </w:p>
    <w:p w14:paraId="7C60CE34" w14:textId="77777777" w:rsidR="00960974" w:rsidRPr="00BF3751" w:rsidRDefault="00960974" w:rsidP="00960974">
      <w:pPr>
        <w:autoSpaceDE w:val="0"/>
        <w:autoSpaceDN w:val="0"/>
        <w:adjustRightInd w:val="0"/>
        <w:spacing w:after="0" w:line="276" w:lineRule="auto"/>
        <w:ind w:right="49"/>
        <w:jc w:val="both"/>
        <w:rPr>
          <w:rFonts w:ascii="Trebuchet MS" w:hAnsi="Trebuchet MS" w:cstheme="minorHAnsi"/>
          <w:szCs w:val="24"/>
        </w:rPr>
      </w:pPr>
      <w:r w:rsidRPr="00BF3751">
        <w:rPr>
          <w:rFonts w:ascii="Trebuchet MS" w:hAnsi="Trebuchet MS" w:cstheme="minorHAnsi"/>
          <w:szCs w:val="24"/>
        </w:rPr>
        <w:t>El proceso incluirá la logística y las medidas de seguridad, correspondientes a la habilitación de los espacios disponibles, al interior</w:t>
      </w:r>
      <w:r w:rsidR="00D8506F">
        <w:rPr>
          <w:rFonts w:ascii="Trebuchet MS" w:hAnsi="Trebuchet MS" w:cstheme="minorHAnsi"/>
          <w:szCs w:val="24"/>
        </w:rPr>
        <w:t xml:space="preserve"> o anexos al inmueble del Consejo</w:t>
      </w:r>
      <w:r w:rsidRPr="00BF3751">
        <w:rPr>
          <w:rFonts w:ascii="Trebuchet MS" w:hAnsi="Trebuchet MS" w:cstheme="minorHAnsi"/>
          <w:szCs w:val="24"/>
        </w:rPr>
        <w:t xml:space="preserve"> para la realización de los recuentos, así como para garantizar el traslado oportuno y seguro de los paquetes electorales. Para determinar dicha habilitación, se estará al orden siguiente:</w:t>
      </w:r>
    </w:p>
    <w:p w14:paraId="28D39D46" w14:textId="77777777" w:rsidR="00960974" w:rsidRPr="00BF3751" w:rsidRDefault="00960974" w:rsidP="00960974">
      <w:pPr>
        <w:autoSpaceDE w:val="0"/>
        <w:autoSpaceDN w:val="0"/>
        <w:adjustRightInd w:val="0"/>
        <w:spacing w:after="0" w:line="276" w:lineRule="auto"/>
        <w:ind w:right="49"/>
        <w:jc w:val="both"/>
        <w:rPr>
          <w:rFonts w:ascii="Trebuchet MS" w:hAnsi="Trebuchet MS" w:cstheme="minorHAnsi"/>
          <w:szCs w:val="24"/>
        </w:rPr>
      </w:pPr>
    </w:p>
    <w:p w14:paraId="59454DFC" w14:textId="77777777" w:rsidR="00960974" w:rsidRPr="00BF3751" w:rsidRDefault="00960974" w:rsidP="00960974">
      <w:pPr>
        <w:pStyle w:val="Prrafodelista"/>
        <w:numPr>
          <w:ilvl w:val="0"/>
          <w:numId w:val="7"/>
        </w:numPr>
        <w:autoSpaceDE w:val="0"/>
        <w:autoSpaceDN w:val="0"/>
        <w:adjustRightInd w:val="0"/>
        <w:spacing w:after="0" w:line="276" w:lineRule="auto"/>
        <w:ind w:left="851" w:right="49" w:hanging="567"/>
        <w:jc w:val="both"/>
        <w:rPr>
          <w:rFonts w:ascii="Trebuchet MS" w:hAnsi="Trebuchet MS" w:cstheme="minorHAnsi"/>
          <w:szCs w:val="24"/>
        </w:rPr>
      </w:pPr>
      <w:r w:rsidRPr="00BF3751">
        <w:rPr>
          <w:rFonts w:ascii="Trebuchet MS" w:hAnsi="Trebuchet MS" w:cstheme="minorHAnsi"/>
          <w:szCs w:val="24"/>
        </w:rPr>
        <w:t>En las oficinas, espacios de trabajo al interior del inmueble (área destinada a los SE y CAE, entre otros); patios, terrazas o jardines y el estacionamiento de la sede del Co</w:t>
      </w:r>
      <w:r w:rsidR="00D8506F">
        <w:rPr>
          <w:rFonts w:ascii="Trebuchet MS" w:hAnsi="Trebuchet MS" w:cstheme="minorHAnsi"/>
          <w:szCs w:val="24"/>
        </w:rPr>
        <w:t>nsejo</w:t>
      </w:r>
      <w:r w:rsidRPr="00BF3751">
        <w:rPr>
          <w:rFonts w:ascii="Trebuchet MS" w:hAnsi="Trebuchet MS" w:cstheme="minorHAnsi"/>
          <w:szCs w:val="24"/>
        </w:rPr>
        <w:t>, así como, en última instancia, en las calles y aceras que limitan el predio de las instalaciones distritales o municipales que ofrezcan cercanía y un rápido y seguro traslado de los paquetes a los grupos de trabajo, salvo que las condiciones de seguridad o climáticas que imperen hagan imposible el desarrollo de los trabajos, y que no puedan ser superadas por previsiones de acondicionamiento. En ningún caso podrá habilitarse la bodega para la realización del cómputo.</w:t>
      </w:r>
    </w:p>
    <w:p w14:paraId="52CDA84B" w14:textId="77777777" w:rsidR="00960974" w:rsidRPr="00BF3751" w:rsidRDefault="00960974" w:rsidP="00960974">
      <w:pPr>
        <w:autoSpaceDE w:val="0"/>
        <w:autoSpaceDN w:val="0"/>
        <w:adjustRightInd w:val="0"/>
        <w:spacing w:after="0" w:line="276" w:lineRule="auto"/>
        <w:ind w:left="851" w:right="49" w:hanging="567"/>
        <w:jc w:val="both"/>
        <w:rPr>
          <w:rFonts w:ascii="Trebuchet MS" w:hAnsi="Trebuchet MS" w:cstheme="minorHAnsi"/>
          <w:szCs w:val="24"/>
        </w:rPr>
      </w:pPr>
    </w:p>
    <w:p w14:paraId="36BE26BB" w14:textId="77777777" w:rsidR="00960974" w:rsidRPr="00BF3751" w:rsidRDefault="00960974" w:rsidP="00960974">
      <w:pPr>
        <w:pStyle w:val="Prrafodelista"/>
        <w:numPr>
          <w:ilvl w:val="0"/>
          <w:numId w:val="7"/>
        </w:numPr>
        <w:autoSpaceDE w:val="0"/>
        <w:autoSpaceDN w:val="0"/>
        <w:adjustRightInd w:val="0"/>
        <w:spacing w:after="0" w:line="276" w:lineRule="auto"/>
        <w:ind w:left="851" w:right="49" w:hanging="567"/>
        <w:jc w:val="both"/>
        <w:rPr>
          <w:rFonts w:ascii="Trebuchet MS" w:hAnsi="Trebuchet MS" w:cstheme="minorHAnsi"/>
          <w:szCs w:val="24"/>
        </w:rPr>
      </w:pPr>
      <w:r w:rsidRPr="00BF3751">
        <w:rPr>
          <w:rFonts w:ascii="Trebuchet MS" w:hAnsi="Trebuchet MS" w:cstheme="minorHAnsi"/>
          <w:szCs w:val="24"/>
        </w:rPr>
        <w:t>En la sala de sesiones del Co</w:t>
      </w:r>
      <w:r w:rsidR="00D8506F">
        <w:rPr>
          <w:rFonts w:ascii="Trebuchet MS" w:hAnsi="Trebuchet MS" w:cstheme="minorHAnsi"/>
          <w:szCs w:val="24"/>
        </w:rPr>
        <w:t>nsejo</w:t>
      </w:r>
      <w:r w:rsidRPr="00BF3751">
        <w:rPr>
          <w:rFonts w:ascii="Trebuchet MS" w:hAnsi="Trebuchet MS" w:cstheme="minorHAnsi"/>
          <w:szCs w:val="24"/>
        </w:rPr>
        <w:t>, solamente en el caso de tratarse de recuento total de votos.</w:t>
      </w:r>
    </w:p>
    <w:p w14:paraId="37E09379" w14:textId="77777777" w:rsidR="00960974" w:rsidRPr="00BF3751" w:rsidRDefault="00960974" w:rsidP="00960974">
      <w:pPr>
        <w:pStyle w:val="Prrafodelista"/>
        <w:spacing w:after="0"/>
        <w:ind w:left="851" w:right="49" w:hanging="567"/>
        <w:jc w:val="both"/>
        <w:rPr>
          <w:rFonts w:ascii="Trebuchet MS" w:hAnsi="Trebuchet MS" w:cstheme="minorHAnsi"/>
          <w:szCs w:val="24"/>
        </w:rPr>
      </w:pPr>
    </w:p>
    <w:p w14:paraId="3D8663FF" w14:textId="77777777" w:rsidR="00960974" w:rsidRPr="00BF3751" w:rsidRDefault="00960974" w:rsidP="00960974">
      <w:pPr>
        <w:pStyle w:val="Prrafodelista"/>
        <w:numPr>
          <w:ilvl w:val="0"/>
          <w:numId w:val="7"/>
        </w:numPr>
        <w:autoSpaceDE w:val="0"/>
        <w:autoSpaceDN w:val="0"/>
        <w:adjustRightInd w:val="0"/>
        <w:spacing w:after="0" w:line="276" w:lineRule="auto"/>
        <w:ind w:left="851" w:right="49" w:hanging="567"/>
        <w:jc w:val="both"/>
        <w:rPr>
          <w:rFonts w:ascii="Trebuchet MS" w:hAnsi="Trebuchet MS" w:cstheme="minorHAnsi"/>
          <w:szCs w:val="24"/>
        </w:rPr>
      </w:pPr>
      <w:r w:rsidRPr="00BF3751">
        <w:rPr>
          <w:rFonts w:ascii="Trebuchet MS" w:hAnsi="Trebuchet MS" w:cstheme="minorHAnsi"/>
          <w:szCs w:val="24"/>
        </w:rPr>
        <w:t>En el caso de que el cómputo se realice en las oficinas, espacios de trabajo del interior del inmueble, en el jardín, terraza y/o estacionamiento, se deberá limitar la libre circulación en dichos espacios y en los que correspondan al traslado continuo y resguardo de los paquetes electorales, cuando sea materialmente imposible habilitar espacios para el público en general.</w:t>
      </w:r>
    </w:p>
    <w:p w14:paraId="67B6FBB6" w14:textId="77777777" w:rsidR="00960974" w:rsidRPr="00BF3751" w:rsidRDefault="00960974" w:rsidP="00960974">
      <w:pPr>
        <w:pStyle w:val="Prrafodelista"/>
        <w:spacing w:after="0"/>
        <w:ind w:left="851" w:right="49" w:hanging="567"/>
        <w:jc w:val="both"/>
        <w:rPr>
          <w:rFonts w:ascii="Trebuchet MS" w:hAnsi="Trebuchet MS" w:cstheme="minorHAnsi"/>
          <w:szCs w:val="24"/>
        </w:rPr>
      </w:pPr>
    </w:p>
    <w:p w14:paraId="71E3594B" w14:textId="77777777" w:rsidR="00960974" w:rsidRPr="00BF3751" w:rsidRDefault="00960974" w:rsidP="00960974">
      <w:pPr>
        <w:pStyle w:val="Prrafodelista"/>
        <w:numPr>
          <w:ilvl w:val="0"/>
          <w:numId w:val="7"/>
        </w:numPr>
        <w:autoSpaceDE w:val="0"/>
        <w:autoSpaceDN w:val="0"/>
        <w:adjustRightInd w:val="0"/>
        <w:spacing w:after="0" w:line="276" w:lineRule="auto"/>
        <w:ind w:left="851" w:right="49" w:hanging="567"/>
        <w:jc w:val="both"/>
        <w:rPr>
          <w:rFonts w:ascii="Trebuchet MS" w:hAnsi="Trebuchet MS" w:cstheme="minorHAnsi"/>
          <w:szCs w:val="24"/>
        </w:rPr>
      </w:pPr>
      <w:r w:rsidRPr="00BF3751">
        <w:rPr>
          <w:rFonts w:ascii="Trebuchet MS" w:hAnsi="Trebuchet MS" w:cstheme="minorHAnsi"/>
          <w:szCs w:val="24"/>
        </w:rPr>
        <w:t xml:space="preserve">De llegarse a realizar el cómputo en la calle o aceras del inmueble, se deberán tomar previsiones similares para el resguardo y traslado de la </w:t>
      </w:r>
      <w:r w:rsidRPr="00BF3751">
        <w:rPr>
          <w:rFonts w:ascii="Trebuchet MS" w:hAnsi="Trebuchet MS" w:cstheme="minorHAnsi"/>
          <w:szCs w:val="24"/>
        </w:rPr>
        <w:lastRenderedPageBreak/>
        <w:t>documentación electoral, así como para la protección del área de los grupos de trabajo.</w:t>
      </w:r>
    </w:p>
    <w:p w14:paraId="39E58CD4" w14:textId="77777777" w:rsidR="00960974" w:rsidRPr="00BF3751" w:rsidRDefault="00960974" w:rsidP="00960974">
      <w:pPr>
        <w:pStyle w:val="Prrafodelista"/>
        <w:spacing w:after="0"/>
        <w:ind w:left="851" w:right="49" w:hanging="567"/>
        <w:jc w:val="both"/>
        <w:rPr>
          <w:rFonts w:ascii="Trebuchet MS" w:hAnsi="Trebuchet MS" w:cstheme="minorHAnsi"/>
          <w:szCs w:val="24"/>
        </w:rPr>
      </w:pPr>
    </w:p>
    <w:p w14:paraId="36588126" w14:textId="77777777" w:rsidR="00960974" w:rsidRPr="00BF3751" w:rsidRDefault="00960974" w:rsidP="00960974">
      <w:pPr>
        <w:pStyle w:val="Prrafodelista"/>
        <w:numPr>
          <w:ilvl w:val="0"/>
          <w:numId w:val="7"/>
        </w:numPr>
        <w:autoSpaceDE w:val="0"/>
        <w:autoSpaceDN w:val="0"/>
        <w:adjustRightInd w:val="0"/>
        <w:spacing w:after="0" w:line="276" w:lineRule="auto"/>
        <w:ind w:left="851" w:right="49" w:hanging="567"/>
        <w:jc w:val="both"/>
        <w:rPr>
          <w:rFonts w:ascii="Trebuchet MS" w:hAnsi="Trebuchet MS" w:cstheme="minorHAnsi"/>
          <w:szCs w:val="24"/>
        </w:rPr>
      </w:pPr>
      <w:r w:rsidRPr="00BF3751">
        <w:rPr>
          <w:rFonts w:ascii="Trebuchet MS" w:hAnsi="Trebuchet MS" w:cstheme="minorHAnsi"/>
          <w:szCs w:val="24"/>
        </w:rPr>
        <w:t>De ser el caso, únicamente se utilizará el espacio de la calle necesario para realizar el cómputo distrital o municipal, delimitándolo y permitiendo el libre tránsito de vehículos y personas en el resto del espacio público disponible. Quienes presidan los Co</w:t>
      </w:r>
      <w:r w:rsidR="00D8506F">
        <w:rPr>
          <w:rFonts w:ascii="Trebuchet MS" w:hAnsi="Trebuchet MS" w:cstheme="minorHAnsi"/>
          <w:szCs w:val="24"/>
        </w:rPr>
        <w:t>nsejos</w:t>
      </w:r>
      <w:r w:rsidRPr="00BF3751">
        <w:rPr>
          <w:rFonts w:ascii="Trebuchet MS" w:hAnsi="Trebuchet MS" w:cstheme="minorHAnsi"/>
          <w:szCs w:val="24"/>
        </w:rPr>
        <w:t xml:space="preserve"> deberán realizar las gestiones necesarias ante las autoridades competentes, a efecto de solicitar el apoyo necesario para permitir la circulación controlada y salvaguardar el espacio utilizado de la vía pública en donde se realizarán los cómputos distritales o municipales.</w:t>
      </w:r>
    </w:p>
    <w:p w14:paraId="7C5F6A5D" w14:textId="77777777" w:rsidR="00960974" w:rsidRPr="00BF3751" w:rsidRDefault="00960974" w:rsidP="00960974">
      <w:pPr>
        <w:pStyle w:val="Prrafodelista"/>
        <w:spacing w:after="0"/>
        <w:ind w:left="851" w:right="49" w:hanging="567"/>
        <w:jc w:val="both"/>
        <w:rPr>
          <w:rFonts w:ascii="Trebuchet MS" w:hAnsi="Trebuchet MS" w:cstheme="minorHAnsi"/>
          <w:szCs w:val="24"/>
        </w:rPr>
      </w:pPr>
    </w:p>
    <w:p w14:paraId="738070A3" w14:textId="77777777" w:rsidR="00960974" w:rsidRPr="00BF3751" w:rsidRDefault="00960974" w:rsidP="00960974">
      <w:pPr>
        <w:pStyle w:val="Prrafodelista"/>
        <w:numPr>
          <w:ilvl w:val="0"/>
          <w:numId w:val="7"/>
        </w:numPr>
        <w:autoSpaceDE w:val="0"/>
        <w:autoSpaceDN w:val="0"/>
        <w:adjustRightInd w:val="0"/>
        <w:spacing w:after="0" w:line="276" w:lineRule="auto"/>
        <w:ind w:left="851" w:right="49" w:hanging="567"/>
        <w:jc w:val="both"/>
        <w:rPr>
          <w:rFonts w:ascii="Trebuchet MS" w:hAnsi="Trebuchet MS" w:cstheme="minorHAnsi"/>
          <w:szCs w:val="24"/>
        </w:rPr>
      </w:pPr>
      <w:r w:rsidRPr="00BF3751">
        <w:rPr>
          <w:rFonts w:ascii="Trebuchet MS" w:hAnsi="Trebuchet MS" w:cstheme="minorHAnsi"/>
          <w:szCs w:val="24"/>
        </w:rPr>
        <w:t xml:space="preserve">Si las condiciones de espacio o de seguridad no son conducentes al adecuado desarrollo de la sesión de cómputo distrital o municipal en las instalaciones institucionales, como caso excepcional, el </w:t>
      </w:r>
      <w:r w:rsidR="009928D4">
        <w:rPr>
          <w:rFonts w:ascii="Trebuchet MS" w:hAnsi="Trebuchet MS" w:cstheme="minorHAnsi"/>
          <w:szCs w:val="24"/>
        </w:rPr>
        <w:t>Consejo</w:t>
      </w:r>
      <w:r w:rsidRPr="00BF3751">
        <w:rPr>
          <w:rFonts w:ascii="Trebuchet MS" w:hAnsi="Trebuchet MS" w:cstheme="minorHAnsi"/>
          <w:szCs w:val="24"/>
        </w:rPr>
        <w:t xml:space="preserve"> podrá prever la posibilidad de la utilización de una sede alterna.</w:t>
      </w:r>
    </w:p>
    <w:p w14:paraId="216E0AFD" w14:textId="77777777" w:rsidR="00960974" w:rsidRPr="00BF3751" w:rsidRDefault="00960974" w:rsidP="00960974">
      <w:pPr>
        <w:autoSpaceDE w:val="0"/>
        <w:autoSpaceDN w:val="0"/>
        <w:adjustRightInd w:val="0"/>
        <w:spacing w:after="0" w:line="276" w:lineRule="auto"/>
        <w:ind w:right="49"/>
        <w:jc w:val="both"/>
        <w:rPr>
          <w:rFonts w:ascii="Trebuchet MS" w:hAnsi="Trebuchet MS" w:cstheme="minorHAnsi"/>
          <w:szCs w:val="24"/>
        </w:rPr>
      </w:pPr>
    </w:p>
    <w:p w14:paraId="732FC3A6" w14:textId="3A9F2381" w:rsidR="00960974" w:rsidRPr="00A114F5" w:rsidRDefault="00D8506F" w:rsidP="00960974">
      <w:pPr>
        <w:spacing w:after="0" w:line="276" w:lineRule="auto"/>
        <w:ind w:right="64"/>
        <w:jc w:val="both"/>
        <w:rPr>
          <w:rFonts w:ascii="Trebuchet MS" w:hAnsi="Trebuchet MS" w:cstheme="minorHAnsi"/>
          <w:szCs w:val="24"/>
        </w:rPr>
      </w:pPr>
      <w:r w:rsidRPr="00A114F5">
        <w:rPr>
          <w:rFonts w:ascii="Trebuchet MS" w:hAnsi="Trebuchet MS" w:cstheme="minorHAnsi"/>
          <w:b/>
          <w:szCs w:val="24"/>
        </w:rPr>
        <w:t>Artículo 10</w:t>
      </w:r>
      <w:r w:rsidR="00960974" w:rsidRPr="00A114F5">
        <w:rPr>
          <w:rFonts w:ascii="Trebuchet MS" w:hAnsi="Trebuchet MS" w:cstheme="minorHAnsi"/>
          <w:b/>
          <w:szCs w:val="24"/>
        </w:rPr>
        <w:t>.-</w:t>
      </w:r>
      <w:r w:rsidR="00960974" w:rsidRPr="00A114F5">
        <w:rPr>
          <w:rFonts w:ascii="Trebuchet MS" w:hAnsi="Trebuchet MS" w:cstheme="minorHAnsi"/>
          <w:szCs w:val="24"/>
        </w:rPr>
        <w:t xml:space="preserve"> El Consejo </w:t>
      </w:r>
      <w:r w:rsidRPr="00A114F5">
        <w:rPr>
          <w:rFonts w:ascii="Trebuchet MS" w:hAnsi="Trebuchet MS" w:cstheme="minorHAnsi"/>
          <w:szCs w:val="24"/>
        </w:rPr>
        <w:t xml:space="preserve">General </w:t>
      </w:r>
      <w:r w:rsidR="00960974" w:rsidRPr="00A114F5">
        <w:rPr>
          <w:rFonts w:ascii="Trebuchet MS" w:hAnsi="Trebuchet MS" w:cstheme="minorHAnsi"/>
          <w:szCs w:val="24"/>
        </w:rPr>
        <w:t>ordenará en la primera semana de febrero</w:t>
      </w:r>
      <w:r w:rsidR="00F83865" w:rsidRPr="00A114F5">
        <w:rPr>
          <w:rFonts w:ascii="Trebuchet MS" w:hAnsi="Trebuchet MS" w:cstheme="minorHAnsi"/>
          <w:szCs w:val="24"/>
        </w:rPr>
        <w:t xml:space="preserve"> </w:t>
      </w:r>
      <w:r w:rsidR="009C6508" w:rsidRPr="00A114F5">
        <w:rPr>
          <w:rFonts w:ascii="Trebuchet MS" w:hAnsi="Trebuchet MS" w:cstheme="minorHAnsi"/>
          <w:szCs w:val="24"/>
        </w:rPr>
        <w:t xml:space="preserve">para </w:t>
      </w:r>
      <w:r w:rsidR="00F83865" w:rsidRPr="00A114F5">
        <w:rPr>
          <w:rFonts w:ascii="Trebuchet MS" w:hAnsi="Trebuchet MS" w:cstheme="minorHAnsi"/>
          <w:szCs w:val="24"/>
        </w:rPr>
        <w:t>el caso</w:t>
      </w:r>
      <w:r w:rsidR="00B0792A">
        <w:rPr>
          <w:rFonts w:ascii="Trebuchet MS" w:hAnsi="Trebuchet MS" w:cstheme="minorHAnsi"/>
          <w:szCs w:val="24"/>
        </w:rPr>
        <w:t xml:space="preserve"> de los Consejos D</w:t>
      </w:r>
      <w:r w:rsidR="009C6508" w:rsidRPr="00A114F5">
        <w:rPr>
          <w:rFonts w:ascii="Trebuchet MS" w:hAnsi="Trebuchet MS" w:cstheme="minorHAnsi"/>
          <w:szCs w:val="24"/>
        </w:rPr>
        <w:t xml:space="preserve">istritales y </w:t>
      </w:r>
      <w:r w:rsidR="00A22450" w:rsidRPr="00A114F5">
        <w:rPr>
          <w:rFonts w:ascii="Trebuchet MS" w:hAnsi="Trebuchet MS" w:cstheme="minorHAnsi"/>
          <w:szCs w:val="24"/>
        </w:rPr>
        <w:t>el día</w:t>
      </w:r>
      <w:r w:rsidR="009C6508" w:rsidRPr="00A114F5">
        <w:rPr>
          <w:rFonts w:ascii="Trebuchet MS" w:hAnsi="Trebuchet MS" w:cstheme="minorHAnsi"/>
          <w:szCs w:val="24"/>
        </w:rPr>
        <w:t xml:space="preserve"> de la</w:t>
      </w:r>
      <w:r w:rsidR="00F83865" w:rsidRPr="00A114F5">
        <w:rPr>
          <w:rFonts w:ascii="Trebuchet MS" w:hAnsi="Trebuchet MS" w:cstheme="minorHAnsi"/>
          <w:szCs w:val="24"/>
        </w:rPr>
        <w:t xml:space="preserve"> instalación </w:t>
      </w:r>
      <w:r w:rsidR="009F7E42" w:rsidRPr="00A114F5">
        <w:rPr>
          <w:rFonts w:ascii="Trebuchet MS" w:hAnsi="Trebuchet MS" w:cstheme="minorHAnsi"/>
          <w:szCs w:val="24"/>
        </w:rPr>
        <w:t xml:space="preserve">para </w:t>
      </w:r>
      <w:r w:rsidR="00B0792A">
        <w:rPr>
          <w:rFonts w:ascii="Trebuchet MS" w:hAnsi="Trebuchet MS" w:cstheme="minorHAnsi"/>
          <w:szCs w:val="24"/>
        </w:rPr>
        <w:t>los C</w:t>
      </w:r>
      <w:r w:rsidR="00F83865" w:rsidRPr="00A114F5">
        <w:rPr>
          <w:rFonts w:ascii="Trebuchet MS" w:hAnsi="Trebuchet MS" w:cstheme="minorHAnsi"/>
          <w:szCs w:val="24"/>
        </w:rPr>
        <w:t xml:space="preserve">onsejos </w:t>
      </w:r>
      <w:r w:rsidR="00B0792A">
        <w:rPr>
          <w:rFonts w:ascii="Trebuchet MS" w:hAnsi="Trebuchet MS" w:cstheme="minorHAnsi"/>
          <w:szCs w:val="24"/>
        </w:rPr>
        <w:t>M</w:t>
      </w:r>
      <w:r w:rsidR="009C6508" w:rsidRPr="00A114F5">
        <w:rPr>
          <w:rFonts w:ascii="Trebuchet MS" w:hAnsi="Trebuchet MS" w:cstheme="minorHAnsi"/>
          <w:szCs w:val="24"/>
        </w:rPr>
        <w:t>unicipales</w:t>
      </w:r>
      <w:r w:rsidR="00960974" w:rsidRPr="00A114F5">
        <w:rPr>
          <w:rFonts w:ascii="Trebuchet MS" w:hAnsi="Trebuchet MS" w:cstheme="minorHAnsi"/>
          <w:szCs w:val="24"/>
        </w:rPr>
        <w:t xml:space="preserve">, se inicie con el proceso de planeación. </w:t>
      </w:r>
    </w:p>
    <w:p w14:paraId="0A71BEB4" w14:textId="77777777" w:rsidR="00960974" w:rsidRPr="00A114F5" w:rsidRDefault="00960974" w:rsidP="00960974">
      <w:pPr>
        <w:spacing w:after="0" w:line="276" w:lineRule="auto"/>
        <w:jc w:val="both"/>
        <w:rPr>
          <w:rFonts w:ascii="Trebuchet MS" w:hAnsi="Trebuchet MS" w:cstheme="minorHAnsi"/>
          <w:szCs w:val="24"/>
        </w:rPr>
      </w:pPr>
      <w:r w:rsidRPr="00A114F5">
        <w:rPr>
          <w:rFonts w:ascii="Trebuchet MS" w:hAnsi="Trebuchet MS" w:cstheme="minorHAnsi"/>
          <w:szCs w:val="24"/>
        </w:rPr>
        <w:t xml:space="preserve"> </w:t>
      </w:r>
    </w:p>
    <w:p w14:paraId="48ADBB8F" w14:textId="00CFCFCE" w:rsidR="00960974" w:rsidRPr="00A114F5" w:rsidRDefault="00D8506F" w:rsidP="00960974">
      <w:pPr>
        <w:spacing w:after="0" w:line="276" w:lineRule="auto"/>
        <w:ind w:right="64"/>
        <w:jc w:val="both"/>
        <w:rPr>
          <w:rFonts w:ascii="Trebuchet MS" w:hAnsi="Trebuchet MS" w:cstheme="minorHAnsi"/>
          <w:szCs w:val="24"/>
        </w:rPr>
      </w:pPr>
      <w:r w:rsidRPr="00A114F5">
        <w:rPr>
          <w:rFonts w:ascii="Trebuchet MS" w:hAnsi="Trebuchet MS" w:cstheme="minorHAnsi"/>
          <w:szCs w:val="24"/>
        </w:rPr>
        <w:t>El Consejo</w:t>
      </w:r>
      <w:r w:rsidR="00960974" w:rsidRPr="00A114F5">
        <w:rPr>
          <w:rFonts w:ascii="Trebuchet MS" w:hAnsi="Trebuchet MS" w:cstheme="minorHAnsi"/>
          <w:szCs w:val="24"/>
        </w:rPr>
        <w:t xml:space="preserve"> integrará la propuesta para la habilitación de espacios para el recuento de votos, con las alternativas para todos los escenarios de cómputo, misma que deberá ser presentada a los integrantes de dicho órgano para su análisis en la primera semana del mes de marzo </w:t>
      </w:r>
      <w:r w:rsidRPr="00A114F5">
        <w:rPr>
          <w:rFonts w:ascii="Trebuchet MS" w:hAnsi="Trebuchet MS" w:cstheme="minorHAnsi"/>
          <w:szCs w:val="24"/>
        </w:rPr>
        <w:t xml:space="preserve">en el caso de los consejos distritales y </w:t>
      </w:r>
      <w:r w:rsidR="001645A0" w:rsidRPr="00A114F5">
        <w:rPr>
          <w:rFonts w:ascii="Trebuchet MS" w:hAnsi="Trebuchet MS" w:cstheme="minorHAnsi"/>
          <w:szCs w:val="24"/>
        </w:rPr>
        <w:t xml:space="preserve">los consejos municipales </w:t>
      </w:r>
      <w:r w:rsidR="009F7E42" w:rsidRPr="00A114F5">
        <w:rPr>
          <w:rFonts w:ascii="Trebuchet MS" w:hAnsi="Trebuchet MS" w:cstheme="minorHAnsi"/>
          <w:szCs w:val="24"/>
        </w:rPr>
        <w:t>el</w:t>
      </w:r>
      <w:r w:rsidR="009C6508" w:rsidRPr="00A114F5">
        <w:rPr>
          <w:rFonts w:ascii="Trebuchet MS" w:hAnsi="Trebuchet MS" w:cstheme="minorHAnsi"/>
          <w:szCs w:val="24"/>
        </w:rPr>
        <w:t xml:space="preserve"> </w:t>
      </w:r>
      <w:r w:rsidR="009F7E42" w:rsidRPr="00A114F5">
        <w:rPr>
          <w:rFonts w:ascii="Trebuchet MS" w:hAnsi="Trebuchet MS" w:cstheme="minorHAnsi"/>
          <w:szCs w:val="24"/>
        </w:rPr>
        <w:t>día posterior</w:t>
      </w:r>
      <w:r w:rsidRPr="00A114F5">
        <w:rPr>
          <w:rFonts w:ascii="Trebuchet MS" w:hAnsi="Trebuchet MS" w:cstheme="minorHAnsi"/>
          <w:szCs w:val="24"/>
        </w:rPr>
        <w:t xml:space="preserve"> a su instalación, </w:t>
      </w:r>
      <w:r w:rsidR="00960974" w:rsidRPr="00A114F5">
        <w:rPr>
          <w:rFonts w:ascii="Trebuchet MS" w:hAnsi="Trebuchet MS" w:cstheme="minorHAnsi"/>
          <w:szCs w:val="24"/>
        </w:rPr>
        <w:t xml:space="preserve">conjuntamente con sus propuestas presupuestales.  </w:t>
      </w:r>
    </w:p>
    <w:p w14:paraId="4C013151" w14:textId="77777777" w:rsidR="00960974" w:rsidRPr="00A114F5" w:rsidRDefault="00960974" w:rsidP="00960974">
      <w:pPr>
        <w:spacing w:after="0" w:line="276" w:lineRule="auto"/>
        <w:jc w:val="both"/>
        <w:rPr>
          <w:rFonts w:ascii="Trebuchet MS" w:hAnsi="Trebuchet MS" w:cstheme="minorHAnsi"/>
          <w:szCs w:val="24"/>
        </w:rPr>
      </w:pPr>
      <w:r w:rsidRPr="00A114F5">
        <w:rPr>
          <w:rFonts w:ascii="Trebuchet MS" w:hAnsi="Trebuchet MS" w:cstheme="minorHAnsi"/>
          <w:szCs w:val="24"/>
        </w:rPr>
        <w:t xml:space="preserve"> </w:t>
      </w:r>
    </w:p>
    <w:p w14:paraId="447C8E0D" w14:textId="2965483C" w:rsidR="00A22450" w:rsidRPr="00A114F5" w:rsidRDefault="00960974" w:rsidP="00960974">
      <w:pPr>
        <w:spacing w:after="0" w:line="276" w:lineRule="auto"/>
        <w:ind w:right="64"/>
        <w:jc w:val="both"/>
        <w:rPr>
          <w:rFonts w:ascii="Trebuchet MS" w:hAnsi="Trebuchet MS" w:cstheme="minorHAnsi"/>
          <w:szCs w:val="24"/>
        </w:rPr>
      </w:pPr>
      <w:r w:rsidRPr="00A114F5">
        <w:rPr>
          <w:rFonts w:ascii="Trebuchet MS" w:hAnsi="Trebuchet MS" w:cstheme="minorHAnsi"/>
          <w:szCs w:val="24"/>
        </w:rPr>
        <w:t xml:space="preserve">El Consejo </w:t>
      </w:r>
      <w:r w:rsidR="00D8506F" w:rsidRPr="00A114F5">
        <w:rPr>
          <w:rFonts w:ascii="Trebuchet MS" w:hAnsi="Trebuchet MS" w:cstheme="minorHAnsi"/>
          <w:szCs w:val="24"/>
        </w:rPr>
        <w:t xml:space="preserve">General </w:t>
      </w:r>
      <w:r w:rsidRPr="00A114F5">
        <w:rPr>
          <w:rFonts w:ascii="Trebuchet MS" w:hAnsi="Trebuchet MS" w:cstheme="minorHAnsi"/>
          <w:szCs w:val="24"/>
        </w:rPr>
        <w:t>realizará un informe que integre todos los escenarios de todos los órganos competentes de la entidad y lo hará del conocimiento a sus integrantes</w:t>
      </w:r>
      <w:r w:rsidR="007F48FA" w:rsidRPr="00A114F5">
        <w:rPr>
          <w:rFonts w:ascii="Trebuchet MS" w:hAnsi="Trebuchet MS" w:cstheme="minorHAnsi"/>
          <w:szCs w:val="24"/>
        </w:rPr>
        <w:t>,</w:t>
      </w:r>
      <w:r w:rsidRPr="00A114F5">
        <w:rPr>
          <w:rFonts w:ascii="Trebuchet MS" w:hAnsi="Trebuchet MS" w:cstheme="minorHAnsi"/>
          <w:szCs w:val="24"/>
        </w:rPr>
        <w:t xml:space="preserve"> en</w:t>
      </w:r>
      <w:r w:rsidR="007F48FA" w:rsidRPr="00A114F5">
        <w:rPr>
          <w:rFonts w:ascii="Trebuchet MS" w:hAnsi="Trebuchet MS" w:cstheme="minorHAnsi"/>
          <w:szCs w:val="24"/>
        </w:rPr>
        <w:t xml:space="preserve"> el caso de los consejos distritales,</w:t>
      </w:r>
      <w:r w:rsidRPr="00A114F5">
        <w:rPr>
          <w:rFonts w:ascii="Trebuchet MS" w:hAnsi="Trebuchet MS" w:cstheme="minorHAnsi"/>
          <w:szCs w:val="24"/>
        </w:rPr>
        <w:t xml:space="preserve"> la primera semana del mes de abril</w:t>
      </w:r>
      <w:r w:rsidR="007F48FA" w:rsidRPr="00A114F5">
        <w:rPr>
          <w:rFonts w:ascii="Trebuchet MS" w:hAnsi="Trebuchet MS" w:cstheme="minorHAnsi"/>
          <w:szCs w:val="24"/>
        </w:rPr>
        <w:t xml:space="preserve"> </w:t>
      </w:r>
      <w:r w:rsidR="00A22450" w:rsidRPr="00A114F5">
        <w:rPr>
          <w:rFonts w:ascii="Trebuchet MS" w:hAnsi="Trebuchet MS" w:cstheme="minorHAnsi"/>
          <w:szCs w:val="24"/>
        </w:rPr>
        <w:t xml:space="preserve">previo en su caso, a la realización de las visitas necesarias a los espacios considerados, pudiendo realizarse observaciones y comentarios por parte de sus integrantes a más tardar en la tercera semana del mes de abril con el objeto de tomar las determinaciones y previsiones administrativas correspondientes. </w:t>
      </w:r>
    </w:p>
    <w:p w14:paraId="0FD09D49" w14:textId="77777777" w:rsidR="00A22450" w:rsidRPr="00A114F5" w:rsidRDefault="00A22450" w:rsidP="00960974">
      <w:pPr>
        <w:spacing w:after="0" w:line="276" w:lineRule="auto"/>
        <w:ind w:right="64"/>
        <w:jc w:val="both"/>
        <w:rPr>
          <w:rFonts w:ascii="Trebuchet MS" w:hAnsi="Trebuchet MS" w:cstheme="minorHAnsi"/>
          <w:szCs w:val="24"/>
        </w:rPr>
      </w:pPr>
    </w:p>
    <w:p w14:paraId="64CDDE7E" w14:textId="2E15054F" w:rsidR="00960974" w:rsidRPr="00A114F5" w:rsidRDefault="00A22450" w:rsidP="00960974">
      <w:pPr>
        <w:spacing w:after="0" w:line="276" w:lineRule="auto"/>
        <w:ind w:right="64"/>
        <w:jc w:val="both"/>
        <w:rPr>
          <w:rFonts w:ascii="Trebuchet MS" w:hAnsi="Trebuchet MS" w:cstheme="minorHAnsi"/>
          <w:szCs w:val="24"/>
        </w:rPr>
      </w:pPr>
      <w:r w:rsidRPr="00A114F5">
        <w:rPr>
          <w:rFonts w:ascii="Trebuchet MS" w:hAnsi="Trebuchet MS" w:cstheme="minorHAnsi"/>
          <w:szCs w:val="24"/>
        </w:rPr>
        <w:lastRenderedPageBreak/>
        <w:t>E</w:t>
      </w:r>
      <w:r w:rsidR="00B0792A">
        <w:rPr>
          <w:rFonts w:ascii="Trebuchet MS" w:hAnsi="Trebuchet MS" w:cstheme="minorHAnsi"/>
          <w:szCs w:val="24"/>
        </w:rPr>
        <w:t>n el caso de los Consejos M</w:t>
      </w:r>
      <w:r w:rsidR="007F48FA" w:rsidRPr="00A114F5">
        <w:rPr>
          <w:rFonts w:ascii="Trebuchet MS" w:hAnsi="Trebuchet MS" w:cstheme="minorHAnsi"/>
          <w:szCs w:val="24"/>
        </w:rPr>
        <w:t xml:space="preserve">unicipales, </w:t>
      </w:r>
      <w:r w:rsidR="009F7E42" w:rsidRPr="00A114F5">
        <w:rPr>
          <w:rFonts w:ascii="Trebuchet MS" w:hAnsi="Trebuchet MS" w:cstheme="minorHAnsi"/>
          <w:szCs w:val="24"/>
        </w:rPr>
        <w:t xml:space="preserve">el día </w:t>
      </w:r>
      <w:r w:rsidR="006445D8">
        <w:rPr>
          <w:rFonts w:ascii="Trebuchet MS" w:hAnsi="Trebuchet MS" w:cstheme="minorHAnsi"/>
          <w:szCs w:val="24"/>
        </w:rPr>
        <w:t>veinte</w:t>
      </w:r>
      <w:r w:rsidR="007F48FA" w:rsidRPr="00A114F5">
        <w:rPr>
          <w:rFonts w:ascii="Trebuchet MS" w:hAnsi="Trebuchet MS" w:cstheme="minorHAnsi"/>
          <w:szCs w:val="24"/>
        </w:rPr>
        <w:t xml:space="preserve"> del mes de mayo</w:t>
      </w:r>
      <w:r w:rsidR="00960974" w:rsidRPr="00A114F5">
        <w:rPr>
          <w:rFonts w:ascii="Trebuchet MS" w:hAnsi="Trebuchet MS" w:cstheme="minorHAnsi"/>
          <w:szCs w:val="24"/>
        </w:rPr>
        <w:t>,</w:t>
      </w:r>
      <w:r w:rsidR="001645A0" w:rsidRPr="00A114F5">
        <w:rPr>
          <w:rFonts w:ascii="Trebuchet MS" w:hAnsi="Trebuchet MS" w:cstheme="minorHAnsi"/>
          <w:szCs w:val="24"/>
        </w:rPr>
        <w:t xml:space="preserve"> </w:t>
      </w:r>
      <w:r w:rsidR="009F7E42" w:rsidRPr="00A114F5">
        <w:rPr>
          <w:rFonts w:ascii="Trebuchet MS" w:hAnsi="Trebuchet MS" w:cstheme="minorHAnsi"/>
          <w:szCs w:val="24"/>
        </w:rPr>
        <w:t xml:space="preserve">previo en su caso, a la realización de las visitas necesarias a los espacios considerados, pudiendo realizarse observaciones y comentarios por parte de sus integrantes a más tardar </w:t>
      </w:r>
      <w:r w:rsidR="005167BF" w:rsidRPr="00A114F5">
        <w:rPr>
          <w:rFonts w:ascii="Trebuchet MS" w:hAnsi="Trebuchet MS" w:cstheme="minorHAnsi"/>
          <w:szCs w:val="24"/>
        </w:rPr>
        <w:t xml:space="preserve">el </w:t>
      </w:r>
      <w:r w:rsidR="006445D8" w:rsidRPr="00A114F5">
        <w:rPr>
          <w:rFonts w:ascii="Trebuchet MS" w:hAnsi="Trebuchet MS" w:cstheme="minorHAnsi"/>
          <w:szCs w:val="24"/>
        </w:rPr>
        <w:t>día</w:t>
      </w:r>
      <w:r w:rsidR="006445D8">
        <w:rPr>
          <w:rFonts w:ascii="Trebuchet MS" w:hAnsi="Trebuchet MS" w:cstheme="minorHAnsi"/>
          <w:szCs w:val="24"/>
        </w:rPr>
        <w:t xml:space="preserve"> veinticuatro</w:t>
      </w:r>
      <w:r w:rsidR="005167BF" w:rsidRPr="00A114F5">
        <w:rPr>
          <w:rFonts w:ascii="Trebuchet MS" w:hAnsi="Trebuchet MS" w:cstheme="minorHAnsi"/>
          <w:szCs w:val="24"/>
        </w:rPr>
        <w:t xml:space="preserve"> </w:t>
      </w:r>
      <w:r w:rsidR="009F7E42" w:rsidRPr="00A114F5">
        <w:rPr>
          <w:rFonts w:ascii="Trebuchet MS" w:hAnsi="Trebuchet MS" w:cstheme="minorHAnsi"/>
          <w:szCs w:val="24"/>
        </w:rPr>
        <w:t xml:space="preserve">del mes de </w:t>
      </w:r>
      <w:r w:rsidR="005167BF" w:rsidRPr="00A114F5">
        <w:rPr>
          <w:rFonts w:ascii="Trebuchet MS" w:hAnsi="Trebuchet MS" w:cstheme="minorHAnsi"/>
          <w:szCs w:val="24"/>
        </w:rPr>
        <w:t>mayo</w:t>
      </w:r>
      <w:r w:rsidR="009F7E42" w:rsidRPr="00A114F5">
        <w:rPr>
          <w:rFonts w:ascii="Trebuchet MS" w:hAnsi="Trebuchet MS" w:cstheme="minorHAnsi"/>
          <w:szCs w:val="24"/>
        </w:rPr>
        <w:t xml:space="preserve"> con el objeto de tomar las determinaciones y previsiones administrativas correspondientes.</w:t>
      </w:r>
    </w:p>
    <w:p w14:paraId="48DD8175" w14:textId="77777777" w:rsidR="00960974" w:rsidRPr="00A114F5" w:rsidRDefault="00960974" w:rsidP="00960974">
      <w:pPr>
        <w:spacing w:after="0" w:line="276" w:lineRule="auto"/>
        <w:ind w:right="64"/>
        <w:jc w:val="both"/>
        <w:rPr>
          <w:rFonts w:ascii="Trebuchet MS" w:hAnsi="Trebuchet MS" w:cstheme="minorHAnsi"/>
          <w:szCs w:val="24"/>
        </w:rPr>
      </w:pPr>
    </w:p>
    <w:p w14:paraId="74BC3EBE" w14:textId="326A1A2B" w:rsidR="00960974" w:rsidRPr="00A114F5" w:rsidRDefault="001645A0" w:rsidP="00960974">
      <w:pPr>
        <w:spacing w:after="0" w:line="276" w:lineRule="auto"/>
        <w:ind w:right="64"/>
        <w:jc w:val="both"/>
        <w:rPr>
          <w:rFonts w:ascii="Trebuchet MS" w:hAnsi="Trebuchet MS" w:cstheme="minorHAnsi"/>
          <w:szCs w:val="24"/>
        </w:rPr>
      </w:pPr>
      <w:r w:rsidRPr="00A114F5">
        <w:rPr>
          <w:rFonts w:ascii="Trebuchet MS" w:hAnsi="Trebuchet MS" w:cstheme="minorHAnsi"/>
          <w:szCs w:val="24"/>
        </w:rPr>
        <w:t>El Instituto enviará a la Junta L</w:t>
      </w:r>
      <w:r w:rsidR="00960974" w:rsidRPr="00A114F5">
        <w:rPr>
          <w:rFonts w:ascii="Trebuchet MS" w:hAnsi="Trebuchet MS" w:cstheme="minorHAnsi"/>
          <w:szCs w:val="24"/>
        </w:rPr>
        <w:t xml:space="preserve">ocal las propuestas para que esta dictamine su viabilidad a más tardar </w:t>
      </w:r>
      <w:r w:rsidR="006F7553" w:rsidRPr="00A114F5">
        <w:rPr>
          <w:rFonts w:ascii="Trebuchet MS" w:hAnsi="Trebuchet MS" w:cstheme="minorHAnsi"/>
          <w:szCs w:val="24"/>
        </w:rPr>
        <w:t xml:space="preserve">la </w:t>
      </w:r>
      <w:r w:rsidR="006445D8">
        <w:rPr>
          <w:rFonts w:ascii="Trebuchet MS" w:hAnsi="Trebuchet MS" w:cstheme="minorHAnsi"/>
          <w:szCs w:val="24"/>
        </w:rPr>
        <w:t>tercera</w:t>
      </w:r>
      <w:r w:rsidR="006F7553" w:rsidRPr="00A114F5">
        <w:rPr>
          <w:rFonts w:ascii="Trebuchet MS" w:hAnsi="Trebuchet MS" w:cstheme="minorHAnsi"/>
          <w:szCs w:val="24"/>
        </w:rPr>
        <w:t xml:space="preserve"> semana de mayo</w:t>
      </w:r>
      <w:r w:rsidR="00960974" w:rsidRPr="00A114F5">
        <w:rPr>
          <w:rFonts w:ascii="Trebuchet MS" w:hAnsi="Trebuchet MS" w:cstheme="minorHAnsi"/>
          <w:szCs w:val="24"/>
        </w:rPr>
        <w:t xml:space="preserve">. </w:t>
      </w:r>
    </w:p>
    <w:p w14:paraId="74BFE5AC" w14:textId="77777777" w:rsidR="00960974" w:rsidRPr="00A114F5" w:rsidRDefault="00960974" w:rsidP="00960974">
      <w:pPr>
        <w:spacing w:after="0" w:line="276" w:lineRule="auto"/>
        <w:ind w:right="64"/>
        <w:jc w:val="both"/>
        <w:rPr>
          <w:rFonts w:ascii="Trebuchet MS" w:hAnsi="Trebuchet MS" w:cstheme="minorHAnsi"/>
          <w:szCs w:val="24"/>
        </w:rPr>
      </w:pPr>
    </w:p>
    <w:p w14:paraId="00DAF1FF" w14:textId="715E6213" w:rsidR="00960974" w:rsidRDefault="001645A0" w:rsidP="00960974">
      <w:pPr>
        <w:spacing w:after="0" w:line="276" w:lineRule="auto"/>
        <w:ind w:right="64"/>
        <w:jc w:val="both"/>
        <w:rPr>
          <w:rFonts w:ascii="Trebuchet MS" w:eastAsia="Calibri" w:hAnsi="Trebuchet MS" w:cstheme="minorHAnsi"/>
          <w:szCs w:val="24"/>
        </w:rPr>
      </w:pPr>
      <w:r w:rsidRPr="00A114F5">
        <w:rPr>
          <w:rFonts w:ascii="Trebuchet MS" w:hAnsi="Trebuchet MS" w:cstheme="minorHAnsi"/>
          <w:szCs w:val="24"/>
        </w:rPr>
        <w:t xml:space="preserve">Los </w:t>
      </w:r>
      <w:r w:rsidRPr="00F5264C">
        <w:rPr>
          <w:rFonts w:ascii="Trebuchet MS" w:hAnsi="Trebuchet MS" w:cstheme="minorHAnsi"/>
          <w:szCs w:val="24"/>
        </w:rPr>
        <w:t>Consejos</w:t>
      </w:r>
      <w:r w:rsidR="00960974" w:rsidRPr="00F5264C">
        <w:rPr>
          <w:rFonts w:ascii="Trebuchet MS" w:hAnsi="Trebuchet MS" w:cstheme="minorHAnsi"/>
          <w:szCs w:val="24"/>
        </w:rPr>
        <w:t>, aprobarán el acuerdo con los distint</w:t>
      </w:r>
      <w:r w:rsidR="00511538" w:rsidRPr="00F5264C">
        <w:rPr>
          <w:rFonts w:ascii="Trebuchet MS" w:hAnsi="Trebuchet MS" w:cstheme="minorHAnsi"/>
          <w:szCs w:val="24"/>
        </w:rPr>
        <w:t xml:space="preserve">os escenarios en la </w:t>
      </w:r>
      <w:r w:rsidR="006445D8">
        <w:rPr>
          <w:rFonts w:ascii="Trebuchet MS" w:hAnsi="Trebuchet MS" w:cstheme="minorHAnsi"/>
          <w:szCs w:val="24"/>
        </w:rPr>
        <w:t>segunda</w:t>
      </w:r>
      <w:r w:rsidR="006F7553" w:rsidRPr="00F5264C">
        <w:rPr>
          <w:rFonts w:ascii="Trebuchet MS" w:hAnsi="Trebuchet MS" w:cstheme="minorHAnsi"/>
          <w:szCs w:val="24"/>
        </w:rPr>
        <w:t xml:space="preserve"> quincena</w:t>
      </w:r>
      <w:r w:rsidR="00960974" w:rsidRPr="00F5264C">
        <w:rPr>
          <w:rFonts w:ascii="Trebuchet MS" w:hAnsi="Trebuchet MS" w:cstheme="minorHAnsi"/>
          <w:szCs w:val="24"/>
        </w:rPr>
        <w:t xml:space="preserve"> de mayo</w:t>
      </w:r>
      <w:r w:rsidRPr="00F5264C">
        <w:rPr>
          <w:rFonts w:ascii="Trebuchet MS" w:hAnsi="Trebuchet MS" w:cstheme="minorHAnsi"/>
          <w:szCs w:val="24"/>
        </w:rPr>
        <w:t>.</w:t>
      </w:r>
      <w:r w:rsidRPr="00A114F5">
        <w:rPr>
          <w:rFonts w:ascii="Trebuchet MS" w:hAnsi="Trebuchet MS" w:cstheme="minorHAnsi"/>
          <w:szCs w:val="24"/>
        </w:rPr>
        <w:t xml:space="preserve"> En el referido a</w:t>
      </w:r>
      <w:r w:rsidR="00960974" w:rsidRPr="00A114F5">
        <w:rPr>
          <w:rFonts w:ascii="Trebuchet MS" w:hAnsi="Trebuchet MS" w:cstheme="minorHAnsi"/>
          <w:szCs w:val="24"/>
        </w:rPr>
        <w:t>cuerdo se incluirán la logística y las medidas de seguridad que se utilizarán en el resguardo y traslado de los paquetes</w:t>
      </w:r>
      <w:r w:rsidR="00960974" w:rsidRPr="00BF3751">
        <w:rPr>
          <w:rFonts w:ascii="Trebuchet MS" w:hAnsi="Trebuchet MS" w:cstheme="minorHAnsi"/>
          <w:szCs w:val="24"/>
        </w:rPr>
        <w:t xml:space="preserve"> electorales.</w:t>
      </w:r>
      <w:r w:rsidR="00960974" w:rsidRPr="00BF3751">
        <w:rPr>
          <w:rFonts w:ascii="Trebuchet MS" w:eastAsia="Calibri" w:hAnsi="Trebuchet MS" w:cstheme="minorHAnsi"/>
          <w:szCs w:val="24"/>
        </w:rPr>
        <w:t xml:space="preserve"> </w:t>
      </w:r>
    </w:p>
    <w:p w14:paraId="6A827683" w14:textId="77777777" w:rsidR="001645A0" w:rsidRDefault="001645A0" w:rsidP="00960974">
      <w:pPr>
        <w:spacing w:after="0" w:line="276" w:lineRule="auto"/>
        <w:ind w:right="64"/>
        <w:jc w:val="both"/>
        <w:rPr>
          <w:rFonts w:ascii="Trebuchet MS" w:eastAsia="Calibri" w:hAnsi="Trebuchet MS" w:cstheme="minorHAnsi"/>
          <w:szCs w:val="24"/>
        </w:rPr>
      </w:pPr>
    </w:p>
    <w:p w14:paraId="2A09663F" w14:textId="77777777" w:rsidR="001645A0" w:rsidRPr="00BF3751" w:rsidRDefault="001645A0" w:rsidP="00960974">
      <w:pPr>
        <w:spacing w:after="0" w:line="276" w:lineRule="auto"/>
        <w:ind w:right="64"/>
        <w:jc w:val="both"/>
        <w:rPr>
          <w:rFonts w:ascii="Trebuchet MS" w:eastAsia="Calibri" w:hAnsi="Trebuchet MS" w:cstheme="minorHAnsi"/>
          <w:szCs w:val="24"/>
        </w:rPr>
      </w:pPr>
      <w:r>
        <w:rPr>
          <w:rFonts w:ascii="Trebuchet MS" w:eastAsia="Calibri" w:hAnsi="Trebuchet MS" w:cstheme="minorHAnsi"/>
          <w:szCs w:val="24"/>
        </w:rPr>
        <w:t xml:space="preserve">Los </w:t>
      </w:r>
      <w:r w:rsidR="00A5592B">
        <w:rPr>
          <w:rFonts w:ascii="Trebuchet MS" w:eastAsia="Calibri" w:hAnsi="Trebuchet MS" w:cstheme="minorHAnsi"/>
          <w:szCs w:val="24"/>
        </w:rPr>
        <w:t>C</w:t>
      </w:r>
      <w:r>
        <w:rPr>
          <w:rFonts w:ascii="Trebuchet MS" w:eastAsia="Calibri" w:hAnsi="Trebuchet MS" w:cstheme="minorHAnsi"/>
          <w:szCs w:val="24"/>
        </w:rPr>
        <w:t xml:space="preserve">onsejos </w:t>
      </w:r>
      <w:r w:rsidR="00A5592B">
        <w:rPr>
          <w:rFonts w:ascii="Trebuchet MS" w:eastAsia="Calibri" w:hAnsi="Trebuchet MS" w:cstheme="minorHAnsi"/>
          <w:szCs w:val="24"/>
        </w:rPr>
        <w:t>realizarán</w:t>
      </w:r>
      <w:r>
        <w:rPr>
          <w:rFonts w:ascii="Trebuchet MS" w:eastAsia="Calibri" w:hAnsi="Trebuchet MS" w:cstheme="minorHAnsi"/>
          <w:szCs w:val="24"/>
        </w:rPr>
        <w:t xml:space="preserve"> las gestiones necesarias ante las autoridades en materia de seguridad para el resguardo de los Consejos para la realización de</w:t>
      </w:r>
      <w:r w:rsidR="00A5592B">
        <w:rPr>
          <w:rFonts w:ascii="Trebuchet MS" w:eastAsia="Calibri" w:hAnsi="Trebuchet MS" w:cstheme="minorHAnsi"/>
          <w:szCs w:val="24"/>
        </w:rPr>
        <w:t xml:space="preserve"> </w:t>
      </w:r>
      <w:r>
        <w:rPr>
          <w:rFonts w:ascii="Trebuchet MS" w:eastAsia="Calibri" w:hAnsi="Trebuchet MS" w:cstheme="minorHAnsi"/>
          <w:szCs w:val="24"/>
        </w:rPr>
        <w:t>los cómputos</w:t>
      </w:r>
      <w:r w:rsidR="00A5592B">
        <w:rPr>
          <w:rFonts w:ascii="Trebuchet MS" w:eastAsia="Calibri" w:hAnsi="Trebuchet MS" w:cstheme="minorHAnsi"/>
          <w:szCs w:val="24"/>
        </w:rPr>
        <w:t>.</w:t>
      </w:r>
    </w:p>
    <w:p w14:paraId="45A437FB" w14:textId="77777777" w:rsidR="00960974" w:rsidRPr="00BF3751" w:rsidRDefault="00960974" w:rsidP="00960974">
      <w:pPr>
        <w:spacing w:after="0" w:line="276" w:lineRule="auto"/>
        <w:ind w:right="64"/>
        <w:jc w:val="both"/>
        <w:rPr>
          <w:rFonts w:ascii="Trebuchet MS" w:hAnsi="Trebuchet MS" w:cstheme="minorHAnsi"/>
          <w:b/>
          <w:szCs w:val="24"/>
        </w:rPr>
      </w:pPr>
    </w:p>
    <w:p w14:paraId="480481C2" w14:textId="77777777" w:rsidR="00960974" w:rsidRPr="00BF3751" w:rsidRDefault="001645A0" w:rsidP="00F83865">
      <w:pPr>
        <w:spacing w:after="0" w:line="276" w:lineRule="auto"/>
        <w:ind w:right="64"/>
        <w:jc w:val="both"/>
        <w:rPr>
          <w:rFonts w:ascii="Trebuchet MS" w:hAnsi="Trebuchet MS" w:cstheme="minorHAnsi"/>
          <w:szCs w:val="24"/>
        </w:rPr>
      </w:pPr>
      <w:r>
        <w:rPr>
          <w:rFonts w:ascii="Trebuchet MS" w:hAnsi="Trebuchet MS" w:cstheme="minorHAnsi"/>
          <w:b/>
          <w:szCs w:val="24"/>
        </w:rPr>
        <w:t>Artículo 11</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En caso de que el Co</w:t>
      </w:r>
      <w:r w:rsidR="00F83865">
        <w:rPr>
          <w:rFonts w:ascii="Trebuchet MS" w:hAnsi="Trebuchet MS" w:cstheme="minorHAnsi"/>
          <w:szCs w:val="24"/>
        </w:rPr>
        <w:t>nsejo</w:t>
      </w:r>
      <w:r w:rsidR="00960974" w:rsidRPr="00BF3751">
        <w:rPr>
          <w:rFonts w:ascii="Trebuchet MS" w:hAnsi="Trebuchet MS" w:cstheme="minorHAnsi"/>
          <w:szCs w:val="24"/>
        </w:rPr>
        <w:t xml:space="preserve"> determine que la realización del cómputo se realice en una sede alterna, se tendrán que garantizar los aspectos siguientes:  </w:t>
      </w:r>
    </w:p>
    <w:p w14:paraId="6FF2C6B1" w14:textId="77777777" w:rsidR="00960974" w:rsidRPr="00BF3751" w:rsidRDefault="00960974" w:rsidP="00960974">
      <w:pPr>
        <w:spacing w:after="0" w:line="276" w:lineRule="auto"/>
        <w:jc w:val="both"/>
        <w:rPr>
          <w:rFonts w:ascii="Trebuchet MS" w:hAnsi="Trebuchet MS" w:cstheme="minorHAnsi"/>
          <w:szCs w:val="24"/>
        </w:rPr>
      </w:pPr>
      <w:r w:rsidRPr="00BF3751">
        <w:rPr>
          <w:rFonts w:ascii="Trebuchet MS" w:hAnsi="Trebuchet MS" w:cstheme="minorHAnsi"/>
          <w:szCs w:val="24"/>
        </w:rPr>
        <w:t xml:space="preserve"> </w:t>
      </w:r>
    </w:p>
    <w:p w14:paraId="4FBD5EA0" w14:textId="77777777" w:rsidR="00960974" w:rsidRPr="00BF3751" w:rsidRDefault="00960974" w:rsidP="00960974">
      <w:pPr>
        <w:numPr>
          <w:ilvl w:val="0"/>
          <w:numId w:val="13"/>
        </w:numPr>
        <w:spacing w:after="0" w:line="276" w:lineRule="auto"/>
        <w:ind w:left="567" w:right="64" w:hanging="360"/>
        <w:jc w:val="both"/>
        <w:rPr>
          <w:rFonts w:ascii="Trebuchet MS" w:hAnsi="Trebuchet MS" w:cstheme="minorHAnsi"/>
          <w:szCs w:val="24"/>
        </w:rPr>
      </w:pPr>
      <w:r w:rsidRPr="00BF3751">
        <w:rPr>
          <w:rFonts w:ascii="Trebuchet MS" w:hAnsi="Trebuchet MS" w:cstheme="minorHAnsi"/>
          <w:szCs w:val="24"/>
        </w:rPr>
        <w:t>Para la determinación de una sede alterna, se dará preferencia a locales ocupados por escuelas, instalaciones o anexos de oficinas públicas, auditorios y deportivos públicos, que se encuentren cercanos a la sede del Co</w:t>
      </w:r>
      <w:r w:rsidR="00F83865">
        <w:rPr>
          <w:rFonts w:ascii="Trebuchet MS" w:hAnsi="Trebuchet MS" w:cstheme="minorHAnsi"/>
          <w:szCs w:val="24"/>
        </w:rPr>
        <w:t>nsejo</w:t>
      </w:r>
      <w:r w:rsidRPr="00BF3751">
        <w:rPr>
          <w:rFonts w:ascii="Trebuchet MS" w:hAnsi="Trebuchet MS" w:cstheme="minorHAnsi"/>
          <w:szCs w:val="24"/>
        </w:rPr>
        <w:t>; locales que garanticen condiciones de seguridad para el desarrollo de los trabajos y el resguardo de los paquetes electorales; y que permitan la instalación del mobiliario y equipamiento para el correcto desarrollo de la ses</w:t>
      </w:r>
      <w:r w:rsidR="00F83865">
        <w:rPr>
          <w:rFonts w:ascii="Trebuchet MS" w:hAnsi="Trebuchet MS" w:cstheme="minorHAnsi"/>
          <w:szCs w:val="24"/>
        </w:rPr>
        <w:t>ión y del recuento de votos en grupos de t</w:t>
      </w:r>
      <w:r w:rsidRPr="00BF3751">
        <w:rPr>
          <w:rFonts w:ascii="Trebuchet MS" w:hAnsi="Trebuchet MS" w:cstheme="minorHAnsi"/>
          <w:szCs w:val="24"/>
        </w:rPr>
        <w:t xml:space="preserve">rabajo.  </w:t>
      </w:r>
    </w:p>
    <w:p w14:paraId="2EE3F060" w14:textId="77777777" w:rsidR="00960974" w:rsidRPr="00BF3751" w:rsidRDefault="00960974" w:rsidP="00960974">
      <w:pPr>
        <w:spacing w:after="0" w:line="276" w:lineRule="auto"/>
        <w:ind w:left="567"/>
        <w:jc w:val="both"/>
        <w:rPr>
          <w:rFonts w:ascii="Trebuchet MS" w:hAnsi="Trebuchet MS" w:cstheme="minorHAnsi"/>
          <w:szCs w:val="24"/>
        </w:rPr>
      </w:pPr>
      <w:r w:rsidRPr="00BF3751">
        <w:rPr>
          <w:rFonts w:ascii="Trebuchet MS" w:hAnsi="Trebuchet MS" w:cstheme="minorHAnsi"/>
          <w:szCs w:val="24"/>
        </w:rPr>
        <w:t xml:space="preserve"> </w:t>
      </w:r>
    </w:p>
    <w:p w14:paraId="79895AF4" w14:textId="77777777" w:rsidR="00960974" w:rsidRPr="00BF3751" w:rsidRDefault="00960974" w:rsidP="00960974">
      <w:pPr>
        <w:numPr>
          <w:ilvl w:val="0"/>
          <w:numId w:val="13"/>
        </w:numPr>
        <w:spacing w:after="0" w:line="276" w:lineRule="auto"/>
        <w:ind w:left="567" w:right="64" w:hanging="360"/>
        <w:jc w:val="both"/>
        <w:rPr>
          <w:rFonts w:ascii="Trebuchet MS" w:hAnsi="Trebuchet MS" w:cstheme="minorHAnsi"/>
          <w:szCs w:val="24"/>
        </w:rPr>
      </w:pPr>
      <w:r w:rsidRPr="00BF3751">
        <w:rPr>
          <w:rFonts w:ascii="Trebuchet MS" w:hAnsi="Trebuchet MS" w:cstheme="minorHAnsi"/>
          <w:szCs w:val="24"/>
        </w:rPr>
        <w:t xml:space="preserve">En la sede alterna se destinará una zona específica para el resguardo de los paquetes electorales y deberá contar con las condiciones de seguridad, espacio y funcionalidad considerados en el Reglamento </w:t>
      </w:r>
      <w:r w:rsidR="00F83865">
        <w:rPr>
          <w:rFonts w:ascii="Trebuchet MS" w:hAnsi="Trebuchet MS" w:cstheme="minorHAnsi"/>
          <w:szCs w:val="24"/>
        </w:rPr>
        <w:t>de Elecciones</w:t>
      </w:r>
      <w:r w:rsidRPr="00BF3751">
        <w:rPr>
          <w:rFonts w:ascii="Trebuchet MS" w:hAnsi="Trebuchet MS" w:cstheme="minorHAnsi"/>
          <w:szCs w:val="24"/>
        </w:rPr>
        <w:t xml:space="preserve">.  </w:t>
      </w:r>
    </w:p>
    <w:p w14:paraId="257338CE" w14:textId="77777777" w:rsidR="00960974" w:rsidRPr="00BF3751" w:rsidRDefault="00960974" w:rsidP="00960974">
      <w:pPr>
        <w:spacing w:after="0" w:line="276" w:lineRule="auto"/>
        <w:ind w:left="567"/>
        <w:rPr>
          <w:rFonts w:ascii="Trebuchet MS" w:hAnsi="Trebuchet MS" w:cstheme="minorHAnsi"/>
          <w:szCs w:val="24"/>
        </w:rPr>
      </w:pPr>
      <w:r w:rsidRPr="00BF3751">
        <w:rPr>
          <w:rFonts w:ascii="Trebuchet MS" w:hAnsi="Trebuchet MS" w:cstheme="minorHAnsi"/>
          <w:szCs w:val="24"/>
        </w:rPr>
        <w:t xml:space="preserve"> </w:t>
      </w:r>
    </w:p>
    <w:p w14:paraId="5056FB8B" w14:textId="77777777" w:rsidR="00960974" w:rsidRPr="00BF3751" w:rsidRDefault="00960974" w:rsidP="00960974">
      <w:pPr>
        <w:numPr>
          <w:ilvl w:val="0"/>
          <w:numId w:val="13"/>
        </w:numPr>
        <w:spacing w:after="0" w:line="276" w:lineRule="auto"/>
        <w:ind w:left="567" w:right="64" w:hanging="360"/>
        <w:jc w:val="both"/>
        <w:rPr>
          <w:rFonts w:ascii="Trebuchet MS" w:hAnsi="Trebuchet MS" w:cstheme="minorHAnsi"/>
          <w:szCs w:val="24"/>
        </w:rPr>
      </w:pPr>
      <w:r w:rsidRPr="00BF3751">
        <w:rPr>
          <w:rFonts w:ascii="Trebuchet MS" w:hAnsi="Trebuchet MS" w:cstheme="minorHAnsi"/>
          <w:szCs w:val="24"/>
        </w:rPr>
        <w:t xml:space="preserve">De la misma forma, deberá garantizar conectividad a Internet para asegurar el flujo de información sobre el desarrollo y resultados de los </w:t>
      </w:r>
      <w:r w:rsidRPr="00BF3751">
        <w:rPr>
          <w:rFonts w:ascii="Trebuchet MS" w:hAnsi="Trebuchet MS" w:cstheme="minorHAnsi"/>
          <w:szCs w:val="24"/>
        </w:rPr>
        <w:lastRenderedPageBreak/>
        <w:t xml:space="preserve">cómputos a través de la herramienta informática que para ello se haya elaborado. </w:t>
      </w:r>
    </w:p>
    <w:p w14:paraId="33FCF2FE" w14:textId="77777777" w:rsidR="00960974" w:rsidRPr="00BF3751" w:rsidRDefault="00960974" w:rsidP="00960974">
      <w:pPr>
        <w:spacing w:after="0" w:line="276" w:lineRule="auto"/>
        <w:ind w:left="567"/>
        <w:rPr>
          <w:rFonts w:ascii="Trebuchet MS" w:hAnsi="Trebuchet MS" w:cstheme="minorHAnsi"/>
          <w:szCs w:val="24"/>
        </w:rPr>
      </w:pPr>
      <w:r w:rsidRPr="00BF3751">
        <w:rPr>
          <w:rFonts w:ascii="Trebuchet MS" w:hAnsi="Trebuchet MS" w:cstheme="minorHAnsi"/>
          <w:szCs w:val="24"/>
        </w:rPr>
        <w:t xml:space="preserve"> </w:t>
      </w:r>
    </w:p>
    <w:p w14:paraId="0A02B88B" w14:textId="77777777" w:rsidR="00960974" w:rsidRPr="00BF3751" w:rsidRDefault="00960974" w:rsidP="00960974">
      <w:pPr>
        <w:numPr>
          <w:ilvl w:val="0"/>
          <w:numId w:val="13"/>
        </w:numPr>
        <w:spacing w:after="0" w:line="276" w:lineRule="auto"/>
        <w:ind w:left="567" w:right="64" w:hanging="360"/>
        <w:jc w:val="both"/>
        <w:rPr>
          <w:rFonts w:ascii="Trebuchet MS" w:hAnsi="Trebuchet MS" w:cstheme="minorHAnsi"/>
          <w:szCs w:val="24"/>
        </w:rPr>
      </w:pPr>
      <w:r w:rsidRPr="00BF3751">
        <w:rPr>
          <w:rFonts w:ascii="Trebuchet MS" w:hAnsi="Trebuchet MS" w:cstheme="minorHAnsi"/>
          <w:szCs w:val="24"/>
        </w:rPr>
        <w:t xml:space="preserve">Por excepción podrá arrendarse un local, en caso de no contar con espacios adecuados del sector público cuyo uso se pueda convenir gratuitamente. En este caso se preferirán, entre otros: escuelas particulares, gimnasios o centros de acondicionamiento físico, centros de convenciones o centros de festejo familiares.  </w:t>
      </w:r>
    </w:p>
    <w:p w14:paraId="256E5DCD" w14:textId="77777777" w:rsidR="00960974" w:rsidRPr="00BF3751" w:rsidRDefault="00960974" w:rsidP="00960974">
      <w:pPr>
        <w:spacing w:after="0" w:line="276" w:lineRule="auto"/>
        <w:ind w:left="567"/>
        <w:rPr>
          <w:rFonts w:ascii="Trebuchet MS" w:hAnsi="Trebuchet MS" w:cstheme="minorHAnsi"/>
          <w:szCs w:val="24"/>
        </w:rPr>
      </w:pPr>
      <w:r w:rsidRPr="00BF3751">
        <w:rPr>
          <w:rFonts w:ascii="Trebuchet MS" w:hAnsi="Trebuchet MS" w:cstheme="minorHAnsi"/>
          <w:szCs w:val="24"/>
        </w:rPr>
        <w:t xml:space="preserve"> </w:t>
      </w:r>
    </w:p>
    <w:p w14:paraId="161148E2" w14:textId="77777777" w:rsidR="00960974" w:rsidRPr="00BF3751" w:rsidRDefault="00960974" w:rsidP="00960974">
      <w:pPr>
        <w:numPr>
          <w:ilvl w:val="0"/>
          <w:numId w:val="13"/>
        </w:numPr>
        <w:spacing w:after="0" w:line="276" w:lineRule="auto"/>
        <w:ind w:left="567" w:right="64" w:hanging="360"/>
        <w:jc w:val="both"/>
        <w:rPr>
          <w:rFonts w:ascii="Trebuchet MS" w:hAnsi="Trebuchet MS" w:cstheme="minorHAnsi"/>
          <w:szCs w:val="24"/>
        </w:rPr>
      </w:pPr>
      <w:r w:rsidRPr="00BF3751">
        <w:rPr>
          <w:rFonts w:ascii="Trebuchet MS" w:hAnsi="Trebuchet MS" w:cstheme="minorHAnsi"/>
          <w:szCs w:val="24"/>
        </w:rPr>
        <w:t xml:space="preserve">Bajo ninguna circunstancia se podrá determinar como sede alterna alguno de los siguientes:  </w:t>
      </w:r>
    </w:p>
    <w:p w14:paraId="3025BD8D" w14:textId="77777777" w:rsidR="00960974" w:rsidRPr="00BF3751" w:rsidRDefault="00960974" w:rsidP="00960974">
      <w:pPr>
        <w:spacing w:after="0" w:line="276" w:lineRule="auto"/>
        <w:ind w:left="567"/>
        <w:rPr>
          <w:rFonts w:ascii="Trebuchet MS" w:hAnsi="Trebuchet MS" w:cstheme="minorHAnsi"/>
          <w:szCs w:val="24"/>
        </w:rPr>
      </w:pPr>
      <w:r w:rsidRPr="00BF3751">
        <w:rPr>
          <w:rFonts w:ascii="Trebuchet MS" w:hAnsi="Trebuchet MS" w:cstheme="minorHAnsi"/>
          <w:szCs w:val="24"/>
        </w:rPr>
        <w:t xml:space="preserve"> </w:t>
      </w:r>
    </w:p>
    <w:p w14:paraId="32E58D96" w14:textId="77777777" w:rsidR="00960974" w:rsidRPr="00BF3751" w:rsidRDefault="00960974" w:rsidP="00960974">
      <w:pPr>
        <w:numPr>
          <w:ilvl w:val="1"/>
          <w:numId w:val="13"/>
        </w:numPr>
        <w:spacing w:after="0" w:line="276" w:lineRule="auto"/>
        <w:ind w:left="1276" w:right="64" w:hanging="360"/>
        <w:jc w:val="both"/>
        <w:rPr>
          <w:rFonts w:ascii="Trebuchet MS" w:hAnsi="Trebuchet MS" w:cstheme="minorHAnsi"/>
          <w:szCs w:val="24"/>
        </w:rPr>
      </w:pPr>
      <w:r w:rsidRPr="00BF3751">
        <w:rPr>
          <w:rFonts w:ascii="Trebuchet MS" w:hAnsi="Trebuchet MS" w:cstheme="minorHAnsi"/>
          <w:szCs w:val="24"/>
        </w:rPr>
        <w:t xml:space="preserve">Inmuebles o locales propiedad de servidores públicos de confianza, federales, estatales o municipales, o habitados por ellos; ni propiedades de dirigentes partidistas, afiliados o simpatizantes, ni precandidatos o candidatos registrados, ni habitados por ellos.  </w:t>
      </w:r>
    </w:p>
    <w:p w14:paraId="2B757249" w14:textId="77777777" w:rsidR="00960974" w:rsidRPr="00BF3751" w:rsidRDefault="00960974" w:rsidP="00960974">
      <w:pPr>
        <w:spacing w:after="0" w:line="276" w:lineRule="auto"/>
        <w:ind w:left="1276" w:right="64"/>
        <w:rPr>
          <w:rFonts w:ascii="Trebuchet MS" w:hAnsi="Trebuchet MS" w:cstheme="minorHAnsi"/>
          <w:szCs w:val="24"/>
        </w:rPr>
      </w:pPr>
    </w:p>
    <w:p w14:paraId="53AE163D" w14:textId="77777777" w:rsidR="00960974" w:rsidRPr="00BF3751" w:rsidRDefault="00960974" w:rsidP="00960974">
      <w:pPr>
        <w:numPr>
          <w:ilvl w:val="1"/>
          <w:numId w:val="13"/>
        </w:numPr>
        <w:spacing w:after="0" w:line="276" w:lineRule="auto"/>
        <w:ind w:left="1276" w:right="64" w:hanging="360"/>
        <w:jc w:val="both"/>
        <w:rPr>
          <w:rFonts w:ascii="Trebuchet MS" w:hAnsi="Trebuchet MS" w:cstheme="minorHAnsi"/>
          <w:szCs w:val="24"/>
        </w:rPr>
      </w:pPr>
      <w:r w:rsidRPr="00BF3751">
        <w:rPr>
          <w:rFonts w:ascii="Trebuchet MS" w:hAnsi="Trebuchet MS" w:cstheme="minorHAnsi"/>
          <w:szCs w:val="24"/>
        </w:rPr>
        <w:t xml:space="preserve">Establecimientos fabriles, inmuebles de organizaciones sindicales, laborales o patronales; templos o locales destinados al culto; locales de Partidos Políticos; inmuebles de observadores electorales individuales o colectivos, ni de asociaciones civiles; y  </w:t>
      </w:r>
    </w:p>
    <w:p w14:paraId="5897F315" w14:textId="77777777" w:rsidR="00960974" w:rsidRPr="00BF3751" w:rsidRDefault="00960974" w:rsidP="00960974">
      <w:pPr>
        <w:spacing w:after="0" w:line="276" w:lineRule="auto"/>
        <w:ind w:right="64"/>
        <w:rPr>
          <w:rFonts w:ascii="Trebuchet MS" w:hAnsi="Trebuchet MS" w:cstheme="minorHAnsi"/>
          <w:szCs w:val="24"/>
        </w:rPr>
      </w:pPr>
    </w:p>
    <w:p w14:paraId="58554D0F" w14:textId="77777777" w:rsidR="00960974" w:rsidRPr="00BF3751" w:rsidRDefault="00960974" w:rsidP="00960974">
      <w:pPr>
        <w:numPr>
          <w:ilvl w:val="1"/>
          <w:numId w:val="13"/>
        </w:numPr>
        <w:spacing w:after="0" w:line="276" w:lineRule="auto"/>
        <w:ind w:left="1276" w:right="64" w:hanging="360"/>
        <w:jc w:val="both"/>
        <w:rPr>
          <w:rFonts w:ascii="Trebuchet MS" w:hAnsi="Trebuchet MS" w:cstheme="minorHAnsi"/>
          <w:szCs w:val="24"/>
        </w:rPr>
      </w:pPr>
      <w:r w:rsidRPr="00BF3751">
        <w:rPr>
          <w:rFonts w:ascii="Trebuchet MS" w:hAnsi="Trebuchet MS" w:cstheme="minorHAnsi"/>
          <w:szCs w:val="24"/>
        </w:rPr>
        <w:t xml:space="preserve">Locales ocupados por cantinas o centros de vicio.  </w:t>
      </w:r>
    </w:p>
    <w:p w14:paraId="5B7A2FE2" w14:textId="77777777" w:rsidR="00960974" w:rsidRPr="00BF3751" w:rsidRDefault="00960974" w:rsidP="00960974">
      <w:pPr>
        <w:spacing w:after="0" w:line="276" w:lineRule="auto"/>
        <w:ind w:left="567"/>
        <w:rPr>
          <w:rFonts w:ascii="Trebuchet MS" w:hAnsi="Trebuchet MS" w:cstheme="minorHAnsi"/>
          <w:szCs w:val="24"/>
        </w:rPr>
      </w:pPr>
      <w:r w:rsidRPr="00BF3751">
        <w:rPr>
          <w:rFonts w:ascii="Trebuchet MS" w:hAnsi="Trebuchet MS" w:cstheme="minorHAnsi"/>
          <w:szCs w:val="24"/>
        </w:rPr>
        <w:t xml:space="preserve"> </w:t>
      </w:r>
    </w:p>
    <w:p w14:paraId="798BDF78" w14:textId="77777777" w:rsidR="00960974" w:rsidRPr="00BF3751" w:rsidRDefault="00F83865" w:rsidP="00960974">
      <w:pPr>
        <w:numPr>
          <w:ilvl w:val="0"/>
          <w:numId w:val="13"/>
        </w:numPr>
        <w:spacing w:after="0" w:line="276" w:lineRule="auto"/>
        <w:ind w:left="567" w:right="64" w:hanging="360"/>
        <w:jc w:val="both"/>
        <w:rPr>
          <w:rFonts w:ascii="Trebuchet MS" w:hAnsi="Trebuchet MS" w:cstheme="minorHAnsi"/>
          <w:szCs w:val="24"/>
        </w:rPr>
      </w:pPr>
      <w:r>
        <w:rPr>
          <w:rFonts w:ascii="Trebuchet MS" w:hAnsi="Trebuchet MS" w:cstheme="minorHAnsi"/>
          <w:szCs w:val="24"/>
        </w:rPr>
        <w:t>Si en los días siguientes a la jornada e</w:t>
      </w:r>
      <w:r w:rsidR="00960974" w:rsidRPr="00BF3751">
        <w:rPr>
          <w:rFonts w:ascii="Trebuchet MS" w:hAnsi="Trebuchet MS" w:cstheme="minorHAnsi"/>
          <w:szCs w:val="24"/>
        </w:rPr>
        <w:t>lectoral se advierte, con base en lo registrado en los resultados preliminares, que se requerirá un recuento total o parcial amplio y no se cuenta con las condiciones mínimas necesarias en la sede del Co</w:t>
      </w:r>
      <w:r>
        <w:rPr>
          <w:rFonts w:ascii="Trebuchet MS" w:hAnsi="Trebuchet MS" w:cstheme="minorHAnsi"/>
          <w:szCs w:val="24"/>
        </w:rPr>
        <w:t>nsejo, con base en el a</w:t>
      </w:r>
      <w:r w:rsidR="00960974" w:rsidRPr="00BF3751">
        <w:rPr>
          <w:rFonts w:ascii="Trebuchet MS" w:hAnsi="Trebuchet MS" w:cstheme="minorHAnsi"/>
          <w:szCs w:val="24"/>
        </w:rPr>
        <w:t xml:space="preserve">cuerdo correspondiente de dicho órgano, inmediatamente se operarán los preparativos para la utilización de la sede alterna, a partir de la confirmación inmediata al propietario o responsable del inmueble seleccionado en el proceso de planeación.  </w:t>
      </w:r>
    </w:p>
    <w:p w14:paraId="0608EDCB" w14:textId="77777777" w:rsidR="00960974" w:rsidRPr="00BF3751" w:rsidRDefault="00960974" w:rsidP="00960974">
      <w:pPr>
        <w:spacing w:after="0" w:line="276" w:lineRule="auto"/>
        <w:ind w:left="567"/>
        <w:jc w:val="both"/>
        <w:rPr>
          <w:rFonts w:ascii="Trebuchet MS" w:hAnsi="Trebuchet MS" w:cstheme="minorHAnsi"/>
          <w:szCs w:val="24"/>
        </w:rPr>
      </w:pPr>
      <w:r w:rsidRPr="00BF3751">
        <w:rPr>
          <w:rFonts w:ascii="Trebuchet MS" w:hAnsi="Trebuchet MS" w:cstheme="minorHAnsi"/>
          <w:szCs w:val="24"/>
        </w:rPr>
        <w:t xml:space="preserve"> </w:t>
      </w:r>
    </w:p>
    <w:p w14:paraId="1F972724" w14:textId="2F08A17B" w:rsidR="00960974" w:rsidRPr="00BF3751" w:rsidRDefault="00960974" w:rsidP="00960974">
      <w:pPr>
        <w:numPr>
          <w:ilvl w:val="0"/>
          <w:numId w:val="13"/>
        </w:numPr>
        <w:spacing w:after="0" w:line="276" w:lineRule="auto"/>
        <w:ind w:left="567" w:right="64" w:hanging="360"/>
        <w:jc w:val="both"/>
        <w:rPr>
          <w:rFonts w:ascii="Trebuchet MS" w:hAnsi="Trebuchet MS" w:cstheme="minorHAnsi"/>
          <w:szCs w:val="24"/>
        </w:rPr>
      </w:pPr>
      <w:r w:rsidRPr="00BF3751">
        <w:rPr>
          <w:rFonts w:ascii="Trebuchet MS" w:hAnsi="Trebuchet MS" w:cstheme="minorHAnsi"/>
          <w:szCs w:val="24"/>
        </w:rPr>
        <w:t>Los Co</w:t>
      </w:r>
      <w:r w:rsidR="00987D0C">
        <w:rPr>
          <w:rFonts w:ascii="Trebuchet MS" w:hAnsi="Trebuchet MS" w:cstheme="minorHAnsi"/>
          <w:szCs w:val="24"/>
        </w:rPr>
        <w:t>nsejos</w:t>
      </w:r>
      <w:r w:rsidRPr="00BF3751">
        <w:rPr>
          <w:rFonts w:ascii="Trebuchet MS" w:hAnsi="Trebuchet MS" w:cstheme="minorHAnsi"/>
          <w:szCs w:val="24"/>
        </w:rPr>
        <w:t xml:space="preserve"> aprobarán la sede alterna en sesión extraordinaria que se celebre un día previo a la sesión correspondiente de cómputo; dicha sesión podrá adel</w:t>
      </w:r>
      <w:r w:rsidR="00B0792A">
        <w:rPr>
          <w:rFonts w:ascii="Trebuchet MS" w:hAnsi="Trebuchet MS" w:cstheme="minorHAnsi"/>
          <w:szCs w:val="24"/>
        </w:rPr>
        <w:t>antarse al día siguiente de la j</w:t>
      </w:r>
      <w:r w:rsidRPr="00BF3751">
        <w:rPr>
          <w:rFonts w:ascii="Trebuchet MS" w:hAnsi="Trebuchet MS" w:cstheme="minorHAnsi"/>
          <w:szCs w:val="24"/>
        </w:rPr>
        <w:t>or</w:t>
      </w:r>
      <w:r w:rsidR="00B0792A">
        <w:rPr>
          <w:rFonts w:ascii="Trebuchet MS" w:hAnsi="Trebuchet MS" w:cstheme="minorHAnsi"/>
          <w:szCs w:val="24"/>
        </w:rPr>
        <w:t>nada e</w:t>
      </w:r>
      <w:r w:rsidR="00987D0C">
        <w:rPr>
          <w:rFonts w:ascii="Trebuchet MS" w:hAnsi="Trebuchet MS" w:cstheme="minorHAnsi"/>
          <w:szCs w:val="24"/>
        </w:rPr>
        <w:t>lectoral. En el referido a</w:t>
      </w:r>
      <w:r w:rsidRPr="00BF3751">
        <w:rPr>
          <w:rFonts w:ascii="Trebuchet MS" w:hAnsi="Trebuchet MS" w:cstheme="minorHAnsi"/>
          <w:szCs w:val="24"/>
        </w:rPr>
        <w:t xml:space="preserve">cuerdo se incluirán la logística y las medidas de seguridad que se </w:t>
      </w:r>
      <w:r w:rsidRPr="00BF3751">
        <w:rPr>
          <w:rFonts w:ascii="Trebuchet MS" w:hAnsi="Trebuchet MS" w:cstheme="minorHAnsi"/>
          <w:szCs w:val="24"/>
        </w:rPr>
        <w:lastRenderedPageBreak/>
        <w:t>utilizarán en el resguardo y traslado de los paquetes electorales, en términos de las medidas de planeación previamente adoptadas. El Co</w:t>
      </w:r>
      <w:r w:rsidR="00987D0C">
        <w:rPr>
          <w:rFonts w:ascii="Trebuchet MS" w:hAnsi="Trebuchet MS" w:cstheme="minorHAnsi"/>
          <w:szCs w:val="24"/>
        </w:rPr>
        <w:t>nsejo</w:t>
      </w:r>
      <w:r w:rsidRPr="00BF3751">
        <w:rPr>
          <w:rFonts w:ascii="Trebuchet MS" w:hAnsi="Trebuchet MS" w:cstheme="minorHAnsi"/>
          <w:szCs w:val="24"/>
        </w:rPr>
        <w:t xml:space="preserve"> dará a conocer de manera inmediata al Consejo </w:t>
      </w:r>
      <w:r w:rsidR="00987D0C">
        <w:rPr>
          <w:rFonts w:ascii="Trebuchet MS" w:hAnsi="Trebuchet MS" w:cstheme="minorHAnsi"/>
          <w:szCs w:val="24"/>
        </w:rPr>
        <w:t>General</w:t>
      </w:r>
      <w:r w:rsidRPr="00BF3751">
        <w:rPr>
          <w:rFonts w:ascii="Trebuchet MS" w:hAnsi="Trebuchet MS" w:cstheme="minorHAnsi"/>
          <w:szCs w:val="24"/>
        </w:rPr>
        <w:t xml:space="preserve">, a través de comunicación telefónica y correo electrónico, la determinación que ha tomado, para que éste informe lo conducente a la Junta Local.  </w:t>
      </w:r>
    </w:p>
    <w:p w14:paraId="04C551DE" w14:textId="77777777" w:rsidR="00960974" w:rsidRPr="00BF3751" w:rsidRDefault="00960974" w:rsidP="00960974">
      <w:pPr>
        <w:spacing w:after="0" w:line="276" w:lineRule="auto"/>
        <w:jc w:val="both"/>
        <w:rPr>
          <w:rFonts w:ascii="Trebuchet MS" w:hAnsi="Trebuchet MS" w:cstheme="minorHAnsi"/>
          <w:szCs w:val="24"/>
        </w:rPr>
      </w:pPr>
      <w:r w:rsidRPr="00BF3751">
        <w:rPr>
          <w:rFonts w:ascii="Trebuchet MS" w:hAnsi="Trebuchet MS" w:cstheme="minorHAnsi"/>
          <w:szCs w:val="24"/>
        </w:rPr>
        <w:t xml:space="preserve"> </w:t>
      </w:r>
    </w:p>
    <w:p w14:paraId="20E2778F" w14:textId="77777777" w:rsidR="00960974" w:rsidRPr="00BF3751" w:rsidRDefault="00987D0C" w:rsidP="00960974">
      <w:pPr>
        <w:spacing w:after="0" w:line="276" w:lineRule="auto"/>
        <w:ind w:right="64"/>
        <w:jc w:val="both"/>
        <w:rPr>
          <w:rFonts w:ascii="Trebuchet MS" w:hAnsi="Trebuchet MS" w:cstheme="minorHAnsi"/>
          <w:szCs w:val="24"/>
        </w:rPr>
      </w:pPr>
      <w:r>
        <w:rPr>
          <w:rFonts w:ascii="Trebuchet MS" w:hAnsi="Trebuchet MS" w:cstheme="minorHAnsi"/>
          <w:b/>
          <w:szCs w:val="24"/>
        </w:rPr>
        <w:t>Artículo 12</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En el caso de utilizarse una sede alterna, se determinará el traslado de los paquetes electorales al concluir la sesión extraordinaria, con las debidas garantías de seguridad. Para ello solicitarán apoyo de las autoridades de seguridad para el resguardo en las inmediaciones de los Co</w:t>
      </w:r>
      <w:r>
        <w:rPr>
          <w:rFonts w:ascii="Trebuchet MS" w:hAnsi="Trebuchet MS" w:cstheme="minorHAnsi"/>
          <w:szCs w:val="24"/>
        </w:rPr>
        <w:t>nsejos</w:t>
      </w:r>
      <w:r w:rsidR="00960974" w:rsidRPr="00BF3751">
        <w:rPr>
          <w:rFonts w:ascii="Trebuchet MS" w:hAnsi="Trebuchet MS" w:cstheme="minorHAnsi"/>
          <w:szCs w:val="24"/>
        </w:rPr>
        <w:t xml:space="preserve">, así como para el traslado de los paquetes.  </w:t>
      </w:r>
    </w:p>
    <w:p w14:paraId="2B116E7C" w14:textId="77777777" w:rsidR="00960974" w:rsidRPr="00BF3751" w:rsidRDefault="00960974" w:rsidP="00960974">
      <w:pPr>
        <w:spacing w:after="0" w:line="276" w:lineRule="auto"/>
        <w:ind w:right="64"/>
        <w:jc w:val="both"/>
        <w:rPr>
          <w:rFonts w:ascii="Trebuchet MS" w:hAnsi="Trebuchet MS" w:cstheme="minorHAnsi"/>
          <w:szCs w:val="24"/>
        </w:rPr>
      </w:pPr>
    </w:p>
    <w:p w14:paraId="56C8541A" w14:textId="77777777" w:rsidR="00960974" w:rsidRPr="00BF3751" w:rsidRDefault="00960974" w:rsidP="00960974">
      <w:pPr>
        <w:spacing w:after="0" w:line="276" w:lineRule="auto"/>
        <w:ind w:right="64"/>
        <w:jc w:val="both"/>
        <w:rPr>
          <w:rFonts w:ascii="Trebuchet MS" w:hAnsi="Trebuchet MS" w:cstheme="minorHAnsi"/>
          <w:szCs w:val="24"/>
        </w:rPr>
      </w:pPr>
      <w:r w:rsidRPr="00BF3751">
        <w:rPr>
          <w:rFonts w:ascii="Trebuchet MS" w:hAnsi="Trebuchet MS" w:cstheme="minorHAnsi"/>
          <w:b/>
          <w:szCs w:val="24"/>
        </w:rPr>
        <w:t xml:space="preserve">Artículo </w:t>
      </w:r>
      <w:r w:rsidR="00F95662">
        <w:rPr>
          <w:rFonts w:ascii="Trebuchet MS" w:hAnsi="Trebuchet MS" w:cstheme="minorHAnsi"/>
          <w:b/>
          <w:szCs w:val="24"/>
        </w:rPr>
        <w:t>13</w:t>
      </w:r>
      <w:r w:rsidRPr="00BF3751">
        <w:rPr>
          <w:rFonts w:ascii="Trebuchet MS" w:hAnsi="Trebuchet MS" w:cstheme="minorHAnsi"/>
          <w:b/>
          <w:szCs w:val="24"/>
        </w:rPr>
        <w:t>.-</w:t>
      </w:r>
      <w:r w:rsidRPr="00BF3751">
        <w:rPr>
          <w:rFonts w:ascii="Trebuchet MS" w:hAnsi="Trebuchet MS" w:cstheme="minorHAnsi"/>
          <w:szCs w:val="24"/>
        </w:rPr>
        <w:t xml:space="preserve"> En el caso de utilizarse una sede alterna, el </w:t>
      </w:r>
      <w:r w:rsidR="009928D4">
        <w:rPr>
          <w:rFonts w:ascii="Trebuchet MS" w:hAnsi="Trebuchet MS" w:cstheme="minorHAnsi"/>
          <w:szCs w:val="24"/>
        </w:rPr>
        <w:t>Consejo</w:t>
      </w:r>
      <w:r w:rsidRPr="00BF3751">
        <w:rPr>
          <w:rFonts w:ascii="Trebuchet MS" w:hAnsi="Trebuchet MS" w:cstheme="minorHAnsi"/>
          <w:szCs w:val="24"/>
        </w:rPr>
        <w:t xml:space="preserve"> seguirá el procedimiento de traslado de los paquetes electorales que a continuación se detalla:   </w:t>
      </w:r>
    </w:p>
    <w:p w14:paraId="5E4F471B" w14:textId="77777777" w:rsidR="00960974" w:rsidRPr="00BF3751" w:rsidRDefault="00960974" w:rsidP="00960974">
      <w:pPr>
        <w:spacing w:after="0" w:line="276" w:lineRule="auto"/>
        <w:ind w:left="709" w:right="64"/>
        <w:jc w:val="both"/>
        <w:rPr>
          <w:rFonts w:ascii="Trebuchet MS" w:hAnsi="Trebuchet MS" w:cstheme="minorHAnsi"/>
          <w:szCs w:val="24"/>
        </w:rPr>
      </w:pPr>
    </w:p>
    <w:p w14:paraId="2267B299" w14:textId="77777777" w:rsidR="00960974" w:rsidRPr="00BF3751" w:rsidRDefault="00987D0C" w:rsidP="00960974">
      <w:pPr>
        <w:numPr>
          <w:ilvl w:val="0"/>
          <w:numId w:val="14"/>
        </w:numPr>
        <w:spacing w:after="0" w:line="276" w:lineRule="auto"/>
        <w:ind w:left="709" w:right="64" w:hanging="360"/>
        <w:jc w:val="both"/>
        <w:rPr>
          <w:rFonts w:ascii="Trebuchet MS" w:hAnsi="Trebuchet MS" w:cstheme="minorHAnsi"/>
          <w:szCs w:val="24"/>
        </w:rPr>
      </w:pPr>
      <w:r>
        <w:rPr>
          <w:rFonts w:ascii="Trebuchet MS" w:hAnsi="Trebuchet MS" w:cstheme="minorHAnsi"/>
          <w:szCs w:val="24"/>
        </w:rPr>
        <w:t>Quien presida el Consejo</w:t>
      </w:r>
      <w:r w:rsidR="00960974" w:rsidRPr="00BF3751">
        <w:rPr>
          <w:rFonts w:ascii="Trebuchet MS" w:hAnsi="Trebuchet MS" w:cstheme="minorHAnsi"/>
          <w:szCs w:val="24"/>
        </w:rPr>
        <w:t xml:space="preserve">, como responsable directo del acto, preverá lo necesario a fin de convocar a los integrantes del mismo para garantizar su presencia en dicho evento; también, girará invitación a los integrantes del Consejo </w:t>
      </w:r>
      <w:r>
        <w:rPr>
          <w:rFonts w:ascii="Trebuchet MS" w:hAnsi="Trebuchet MS" w:cstheme="minorHAnsi"/>
          <w:szCs w:val="24"/>
        </w:rPr>
        <w:t>General</w:t>
      </w:r>
      <w:r w:rsidR="00960974" w:rsidRPr="00BF3751">
        <w:rPr>
          <w:rFonts w:ascii="Trebuchet MS" w:hAnsi="Trebuchet MS" w:cstheme="minorHAnsi"/>
          <w:szCs w:val="24"/>
        </w:rPr>
        <w:t xml:space="preserve">, así como a representantes de medios de comunicación, en su caso.  </w:t>
      </w:r>
    </w:p>
    <w:p w14:paraId="7F3B5E9C" w14:textId="77777777" w:rsidR="00960974" w:rsidRPr="00BF3751" w:rsidRDefault="00960974" w:rsidP="00960974">
      <w:pPr>
        <w:spacing w:after="0" w:line="276" w:lineRule="auto"/>
        <w:ind w:left="709"/>
        <w:jc w:val="both"/>
        <w:rPr>
          <w:rFonts w:ascii="Trebuchet MS" w:hAnsi="Trebuchet MS" w:cstheme="minorHAnsi"/>
          <w:szCs w:val="24"/>
        </w:rPr>
      </w:pPr>
      <w:r w:rsidRPr="00BF3751">
        <w:rPr>
          <w:rFonts w:ascii="Trebuchet MS" w:hAnsi="Trebuchet MS" w:cstheme="minorHAnsi"/>
          <w:szCs w:val="24"/>
        </w:rPr>
        <w:t xml:space="preserve">  </w:t>
      </w:r>
    </w:p>
    <w:p w14:paraId="23A98E5E" w14:textId="77777777" w:rsidR="00960974" w:rsidRPr="00BF3751" w:rsidRDefault="00960974" w:rsidP="00960974">
      <w:pPr>
        <w:numPr>
          <w:ilvl w:val="0"/>
          <w:numId w:val="14"/>
        </w:numPr>
        <w:spacing w:after="0" w:line="276" w:lineRule="auto"/>
        <w:ind w:left="709" w:right="64" w:hanging="360"/>
        <w:jc w:val="both"/>
        <w:rPr>
          <w:rFonts w:ascii="Trebuchet MS" w:hAnsi="Trebuchet MS" w:cstheme="minorHAnsi"/>
          <w:szCs w:val="24"/>
        </w:rPr>
      </w:pPr>
      <w:r w:rsidRPr="00BF3751">
        <w:rPr>
          <w:rFonts w:ascii="Trebuchet MS" w:hAnsi="Trebuchet MS" w:cstheme="minorHAnsi"/>
          <w:szCs w:val="24"/>
        </w:rPr>
        <w:t>Quien presida el Co</w:t>
      </w:r>
      <w:r w:rsidR="00987D0C">
        <w:rPr>
          <w:rFonts w:ascii="Trebuchet MS" w:hAnsi="Trebuchet MS" w:cstheme="minorHAnsi"/>
          <w:szCs w:val="24"/>
        </w:rPr>
        <w:t>nsejo</w:t>
      </w:r>
      <w:r w:rsidRPr="00BF3751">
        <w:rPr>
          <w:rFonts w:ascii="Trebuchet MS" w:hAnsi="Trebuchet MS" w:cstheme="minorHAnsi"/>
          <w:szCs w:val="24"/>
        </w:rPr>
        <w:t xml:space="preserve"> mostrará a los consejeros y a los representantes de los partidos políticos y en su caso candidatos independientes, que los sellos de la bodega electoral estén debidamente colocados y no hayan sido violados, y posteriormente procederá a ordenar la apertura de la bodega.  </w:t>
      </w:r>
    </w:p>
    <w:p w14:paraId="3AC78431" w14:textId="77777777" w:rsidR="00960974" w:rsidRPr="00BF3751" w:rsidRDefault="00960974" w:rsidP="00960974">
      <w:pPr>
        <w:spacing w:after="0" w:line="276" w:lineRule="auto"/>
        <w:ind w:left="709"/>
        <w:jc w:val="both"/>
        <w:rPr>
          <w:rFonts w:ascii="Trebuchet MS" w:hAnsi="Trebuchet MS" w:cstheme="minorHAnsi"/>
          <w:szCs w:val="24"/>
        </w:rPr>
      </w:pPr>
      <w:r w:rsidRPr="00BF3751">
        <w:rPr>
          <w:rFonts w:ascii="Trebuchet MS" w:hAnsi="Trebuchet MS" w:cstheme="minorHAnsi"/>
          <w:szCs w:val="24"/>
        </w:rPr>
        <w:t xml:space="preserve">  </w:t>
      </w:r>
    </w:p>
    <w:p w14:paraId="13270FB0" w14:textId="77777777" w:rsidR="00960974" w:rsidRPr="00BF3751" w:rsidRDefault="00960974" w:rsidP="00960974">
      <w:pPr>
        <w:numPr>
          <w:ilvl w:val="0"/>
          <w:numId w:val="14"/>
        </w:numPr>
        <w:spacing w:after="0" w:line="276" w:lineRule="auto"/>
        <w:ind w:left="709" w:right="64" w:hanging="360"/>
        <w:jc w:val="both"/>
        <w:rPr>
          <w:rFonts w:ascii="Trebuchet MS" w:hAnsi="Trebuchet MS" w:cstheme="minorHAnsi"/>
          <w:szCs w:val="24"/>
        </w:rPr>
      </w:pPr>
      <w:r w:rsidRPr="00BF3751">
        <w:rPr>
          <w:rFonts w:ascii="Trebuchet MS" w:hAnsi="Trebuchet MS" w:cstheme="minorHAnsi"/>
          <w:szCs w:val="24"/>
        </w:rPr>
        <w:t xml:space="preserve">Los consejeros y los representantes de los partidos políticos y en su caso candidatos independientes, ingresarán a la bodega para constatar las medidas de seguridad del lugar en donde se hallan resguardados los paquetes electorales, así como el estado físico de los mismos. Una vez hecho esto, se retirarán al lugar designado, para presenciar el desarrollo de la actividad.  </w:t>
      </w:r>
    </w:p>
    <w:p w14:paraId="5C919C24" w14:textId="77777777" w:rsidR="00960974" w:rsidRPr="00BF3751" w:rsidRDefault="00960974" w:rsidP="00960974">
      <w:pPr>
        <w:spacing w:after="0" w:line="276" w:lineRule="auto"/>
        <w:ind w:left="709"/>
        <w:jc w:val="both"/>
        <w:rPr>
          <w:rFonts w:ascii="Trebuchet MS" w:hAnsi="Trebuchet MS" w:cstheme="minorHAnsi"/>
          <w:szCs w:val="24"/>
        </w:rPr>
      </w:pPr>
      <w:r w:rsidRPr="00BF3751">
        <w:rPr>
          <w:rFonts w:ascii="Trebuchet MS" w:hAnsi="Trebuchet MS" w:cstheme="minorHAnsi"/>
          <w:szCs w:val="24"/>
        </w:rPr>
        <w:t xml:space="preserve">  </w:t>
      </w:r>
    </w:p>
    <w:p w14:paraId="591FFCAD" w14:textId="77777777" w:rsidR="00960974" w:rsidRPr="00BF3751" w:rsidRDefault="00960974" w:rsidP="00960974">
      <w:pPr>
        <w:numPr>
          <w:ilvl w:val="0"/>
          <w:numId w:val="14"/>
        </w:numPr>
        <w:spacing w:after="0" w:line="276" w:lineRule="auto"/>
        <w:ind w:left="709" w:right="64" w:hanging="360"/>
        <w:jc w:val="both"/>
        <w:rPr>
          <w:rFonts w:ascii="Trebuchet MS" w:hAnsi="Trebuchet MS" w:cstheme="minorHAnsi"/>
          <w:szCs w:val="24"/>
        </w:rPr>
      </w:pPr>
      <w:r w:rsidRPr="00BF3751">
        <w:rPr>
          <w:rFonts w:ascii="Trebuchet MS" w:hAnsi="Trebuchet MS" w:cstheme="minorHAnsi"/>
          <w:szCs w:val="24"/>
        </w:rPr>
        <w:t>Quien presida el Co</w:t>
      </w:r>
      <w:r w:rsidR="00987D0C">
        <w:rPr>
          <w:rFonts w:ascii="Trebuchet MS" w:hAnsi="Trebuchet MS" w:cstheme="minorHAnsi"/>
          <w:szCs w:val="24"/>
        </w:rPr>
        <w:t>nsejo</w:t>
      </w:r>
      <w:r w:rsidRPr="00BF3751">
        <w:rPr>
          <w:rFonts w:ascii="Trebuchet MS" w:hAnsi="Trebuchet MS" w:cstheme="minorHAnsi"/>
          <w:szCs w:val="24"/>
        </w:rPr>
        <w:t xml:space="preserve"> comisionará a una persona para levantar imagen grabada y/o fotográfica.  </w:t>
      </w:r>
    </w:p>
    <w:p w14:paraId="3B2D4C65" w14:textId="77777777" w:rsidR="00960974" w:rsidRPr="00BF3751" w:rsidRDefault="00960974" w:rsidP="00960974">
      <w:pPr>
        <w:spacing w:after="0" w:line="276" w:lineRule="auto"/>
        <w:ind w:left="709"/>
        <w:jc w:val="both"/>
        <w:rPr>
          <w:rFonts w:ascii="Trebuchet MS" w:hAnsi="Trebuchet MS" w:cstheme="minorHAnsi"/>
          <w:szCs w:val="24"/>
        </w:rPr>
      </w:pPr>
      <w:r w:rsidRPr="00BF3751">
        <w:rPr>
          <w:rFonts w:ascii="Trebuchet MS" w:hAnsi="Trebuchet MS" w:cstheme="minorHAnsi"/>
          <w:szCs w:val="24"/>
        </w:rPr>
        <w:lastRenderedPageBreak/>
        <w:t xml:space="preserve">  </w:t>
      </w:r>
    </w:p>
    <w:p w14:paraId="53D88679" w14:textId="77777777" w:rsidR="00960974" w:rsidRPr="00BF3751" w:rsidRDefault="00987D0C" w:rsidP="00960974">
      <w:pPr>
        <w:numPr>
          <w:ilvl w:val="0"/>
          <w:numId w:val="14"/>
        </w:numPr>
        <w:spacing w:after="0" w:line="276" w:lineRule="auto"/>
        <w:ind w:left="709" w:right="64" w:hanging="360"/>
        <w:jc w:val="both"/>
        <w:rPr>
          <w:rFonts w:ascii="Trebuchet MS" w:hAnsi="Trebuchet MS" w:cstheme="minorHAnsi"/>
          <w:szCs w:val="24"/>
        </w:rPr>
      </w:pPr>
      <w:r>
        <w:rPr>
          <w:rFonts w:ascii="Trebuchet MS" w:hAnsi="Trebuchet MS" w:cstheme="minorHAnsi"/>
          <w:szCs w:val="24"/>
        </w:rPr>
        <w:t>Quien presida el Consejo</w:t>
      </w:r>
      <w:r w:rsidR="00960974" w:rsidRPr="00BF3751">
        <w:rPr>
          <w:rFonts w:ascii="Trebuchet MS" w:hAnsi="Trebuchet MS" w:cstheme="minorHAnsi"/>
          <w:szCs w:val="24"/>
        </w:rPr>
        <w:t xml:space="preserve"> coordinará la extracción de la bodega y acomodo de cada paquete electoral en el vehículo para el traslado, de conformidad con el número de sección (consecutivo) y tipo de casilla, llevando un control estricto.  </w:t>
      </w:r>
    </w:p>
    <w:p w14:paraId="34ABAA3F" w14:textId="77777777" w:rsidR="00960974" w:rsidRPr="00BF3751" w:rsidRDefault="00960974" w:rsidP="00960974">
      <w:pPr>
        <w:spacing w:after="0" w:line="276" w:lineRule="auto"/>
        <w:ind w:left="709"/>
        <w:jc w:val="both"/>
        <w:rPr>
          <w:rFonts w:ascii="Trebuchet MS" w:hAnsi="Trebuchet MS" w:cstheme="minorHAnsi"/>
          <w:szCs w:val="24"/>
        </w:rPr>
      </w:pPr>
      <w:r w:rsidRPr="00BF3751">
        <w:rPr>
          <w:rFonts w:ascii="Trebuchet MS" w:hAnsi="Trebuchet MS" w:cstheme="minorHAnsi"/>
          <w:szCs w:val="24"/>
        </w:rPr>
        <w:t xml:space="preserve">  </w:t>
      </w:r>
    </w:p>
    <w:p w14:paraId="38AF0802" w14:textId="77777777" w:rsidR="00960974" w:rsidRPr="00BF3751" w:rsidRDefault="00960974" w:rsidP="00960974">
      <w:pPr>
        <w:numPr>
          <w:ilvl w:val="0"/>
          <w:numId w:val="14"/>
        </w:numPr>
        <w:spacing w:after="0" w:line="276" w:lineRule="auto"/>
        <w:ind w:left="709" w:right="64" w:hanging="360"/>
        <w:jc w:val="both"/>
        <w:rPr>
          <w:rFonts w:ascii="Trebuchet MS" w:hAnsi="Trebuchet MS" w:cstheme="minorHAnsi"/>
          <w:szCs w:val="24"/>
        </w:rPr>
      </w:pPr>
      <w:r w:rsidRPr="00BF3751">
        <w:rPr>
          <w:rFonts w:ascii="Trebuchet MS" w:hAnsi="Trebuchet MS" w:cstheme="minorHAnsi"/>
          <w:szCs w:val="24"/>
        </w:rPr>
        <w:t>El vehículo de traslado deberá tener la capacidad de carga suficiente para que la totalidad de la bodega se traslade en un solo viaje. En caso de que sea imposible contar con el vehículo de traslado de la bodega con la capacidad suficiente y se requiera más de uno, quien presida el Co</w:t>
      </w:r>
      <w:r w:rsidR="00987D0C">
        <w:rPr>
          <w:rFonts w:ascii="Trebuchet MS" w:hAnsi="Trebuchet MS" w:cstheme="minorHAnsi"/>
          <w:szCs w:val="24"/>
        </w:rPr>
        <w:t>nsejo</w:t>
      </w:r>
      <w:r w:rsidRPr="00BF3751">
        <w:rPr>
          <w:rFonts w:ascii="Trebuchet MS" w:hAnsi="Trebuchet MS" w:cstheme="minorHAnsi"/>
          <w:szCs w:val="24"/>
        </w:rPr>
        <w:t xml:space="preserve">, informará de inmediato a los integrantes del mismo. Las medidas de seguridad del traslado de la bodega, se deberán aplicar en cada vehículo que, en caso excepcional, se utilice.  </w:t>
      </w:r>
    </w:p>
    <w:p w14:paraId="2DD2F564" w14:textId="77777777" w:rsidR="00960974" w:rsidRPr="00BF3751" w:rsidRDefault="00960974" w:rsidP="00960974">
      <w:pPr>
        <w:spacing w:after="0" w:line="276" w:lineRule="auto"/>
        <w:ind w:left="709"/>
        <w:jc w:val="both"/>
        <w:rPr>
          <w:rFonts w:ascii="Trebuchet MS" w:hAnsi="Trebuchet MS" w:cstheme="minorHAnsi"/>
          <w:szCs w:val="24"/>
        </w:rPr>
      </w:pPr>
      <w:r w:rsidRPr="00BF3751">
        <w:rPr>
          <w:rFonts w:ascii="Trebuchet MS" w:hAnsi="Trebuchet MS" w:cstheme="minorHAnsi"/>
          <w:szCs w:val="24"/>
        </w:rPr>
        <w:t xml:space="preserve">  </w:t>
      </w:r>
    </w:p>
    <w:p w14:paraId="111CCDCE" w14:textId="77777777" w:rsidR="00960974" w:rsidRPr="00BF3751" w:rsidRDefault="00960974" w:rsidP="00960974">
      <w:pPr>
        <w:numPr>
          <w:ilvl w:val="0"/>
          <w:numId w:val="14"/>
        </w:numPr>
        <w:spacing w:after="0" w:line="276" w:lineRule="auto"/>
        <w:ind w:left="709" w:right="64" w:hanging="360"/>
        <w:jc w:val="both"/>
        <w:rPr>
          <w:rFonts w:ascii="Trebuchet MS" w:hAnsi="Trebuchet MS" w:cstheme="minorHAnsi"/>
          <w:szCs w:val="24"/>
        </w:rPr>
      </w:pPr>
      <w:r w:rsidRPr="00BF3751">
        <w:rPr>
          <w:rFonts w:ascii="Trebuchet MS" w:hAnsi="Trebuchet MS" w:cstheme="minorHAnsi"/>
          <w:szCs w:val="24"/>
        </w:rPr>
        <w:t xml:space="preserve">El personal autorizado para acceder a la bodega electoral entregará a los estibadores o personal administrativo del Instituto los paquetes electorales.  </w:t>
      </w:r>
    </w:p>
    <w:p w14:paraId="19100E76" w14:textId="77777777" w:rsidR="00960974" w:rsidRPr="00BF3751" w:rsidRDefault="00960974" w:rsidP="00960974">
      <w:pPr>
        <w:spacing w:after="0" w:line="276" w:lineRule="auto"/>
        <w:ind w:left="709"/>
        <w:jc w:val="both"/>
        <w:rPr>
          <w:rFonts w:ascii="Trebuchet MS" w:hAnsi="Trebuchet MS" w:cstheme="minorHAnsi"/>
          <w:szCs w:val="24"/>
        </w:rPr>
      </w:pPr>
      <w:r w:rsidRPr="00BF3751">
        <w:rPr>
          <w:rFonts w:ascii="Trebuchet MS" w:hAnsi="Trebuchet MS" w:cstheme="minorHAnsi"/>
          <w:szCs w:val="24"/>
        </w:rPr>
        <w:t xml:space="preserve">  </w:t>
      </w:r>
    </w:p>
    <w:p w14:paraId="1807884E" w14:textId="77777777" w:rsidR="00960974" w:rsidRPr="00BF3751" w:rsidRDefault="00960974" w:rsidP="00960974">
      <w:pPr>
        <w:numPr>
          <w:ilvl w:val="0"/>
          <w:numId w:val="14"/>
        </w:numPr>
        <w:spacing w:after="0" w:line="276" w:lineRule="auto"/>
        <w:ind w:left="709" w:right="64" w:hanging="360"/>
        <w:jc w:val="both"/>
        <w:rPr>
          <w:rFonts w:ascii="Trebuchet MS" w:hAnsi="Trebuchet MS" w:cstheme="minorHAnsi"/>
          <w:szCs w:val="24"/>
        </w:rPr>
      </w:pPr>
      <w:r w:rsidRPr="00BF3751">
        <w:rPr>
          <w:rFonts w:ascii="Trebuchet MS" w:hAnsi="Trebuchet MS" w:cstheme="minorHAnsi"/>
          <w:szCs w:val="24"/>
        </w:rPr>
        <w:t xml:space="preserve">Se revisará que cada caja paquete electoral se encuentre perfectamente cerrada con la cinta de seguridad. En caso contrario, se procederá a cerrar con cinta </w:t>
      </w:r>
      <w:r w:rsidR="007E040D">
        <w:rPr>
          <w:rFonts w:ascii="Trebuchet MS" w:hAnsi="Trebuchet MS" w:cstheme="minorHAnsi"/>
          <w:szCs w:val="24"/>
        </w:rPr>
        <w:t>de seguridad</w:t>
      </w:r>
      <w:r w:rsidRPr="00BF3751">
        <w:rPr>
          <w:rFonts w:ascii="Trebuchet MS" w:hAnsi="Trebuchet MS" w:cstheme="minorHAnsi"/>
          <w:szCs w:val="24"/>
        </w:rPr>
        <w:t xml:space="preserve">, cuidando de no cubrir los datos de identificación de casilla.  </w:t>
      </w:r>
    </w:p>
    <w:p w14:paraId="7404DE17" w14:textId="77777777" w:rsidR="00960974" w:rsidRPr="00BF3751" w:rsidRDefault="00960974" w:rsidP="00960974">
      <w:pPr>
        <w:spacing w:after="0" w:line="276" w:lineRule="auto"/>
        <w:ind w:left="709"/>
        <w:jc w:val="both"/>
        <w:rPr>
          <w:rFonts w:ascii="Trebuchet MS" w:hAnsi="Trebuchet MS" w:cstheme="minorHAnsi"/>
          <w:szCs w:val="24"/>
        </w:rPr>
      </w:pPr>
      <w:r w:rsidRPr="00BF3751">
        <w:rPr>
          <w:rFonts w:ascii="Trebuchet MS" w:hAnsi="Trebuchet MS" w:cstheme="minorHAnsi"/>
          <w:szCs w:val="24"/>
        </w:rPr>
        <w:t xml:space="preserve">  </w:t>
      </w:r>
    </w:p>
    <w:p w14:paraId="79C91CAD" w14:textId="77777777" w:rsidR="00960974" w:rsidRPr="00BF3751" w:rsidRDefault="00960974" w:rsidP="00960974">
      <w:pPr>
        <w:numPr>
          <w:ilvl w:val="0"/>
          <w:numId w:val="14"/>
        </w:numPr>
        <w:spacing w:after="0" w:line="276" w:lineRule="auto"/>
        <w:ind w:left="709" w:right="64" w:hanging="360"/>
        <w:jc w:val="both"/>
        <w:rPr>
          <w:rFonts w:ascii="Trebuchet MS" w:hAnsi="Trebuchet MS" w:cstheme="minorHAnsi"/>
          <w:szCs w:val="24"/>
        </w:rPr>
      </w:pPr>
      <w:r w:rsidRPr="00BF3751">
        <w:rPr>
          <w:rFonts w:ascii="Trebuchet MS" w:hAnsi="Trebuchet MS" w:cstheme="minorHAnsi"/>
          <w:szCs w:val="24"/>
        </w:rPr>
        <w:t xml:space="preserve">En caso de no ser legible la identificación de casilla en la caja paquete electoral, sin abrir el paquete se rotulará una etiqueta blanca con los datos correspondientes y se pegará a un costado de la caja, del lado donde está el compartimento para los aplicadores de líquido indeleble y la marcadora de credenciales.  </w:t>
      </w:r>
    </w:p>
    <w:p w14:paraId="335E10A9" w14:textId="77777777" w:rsidR="00960974" w:rsidRPr="00BF3751" w:rsidRDefault="00960974" w:rsidP="00960974">
      <w:pPr>
        <w:spacing w:after="0" w:line="276" w:lineRule="auto"/>
        <w:ind w:left="709"/>
        <w:jc w:val="both"/>
        <w:rPr>
          <w:rFonts w:ascii="Trebuchet MS" w:hAnsi="Trebuchet MS" w:cstheme="minorHAnsi"/>
          <w:szCs w:val="24"/>
        </w:rPr>
      </w:pPr>
      <w:r w:rsidRPr="00BF3751">
        <w:rPr>
          <w:rFonts w:ascii="Trebuchet MS" w:hAnsi="Trebuchet MS" w:cstheme="minorHAnsi"/>
          <w:szCs w:val="24"/>
        </w:rPr>
        <w:t xml:space="preserve"> </w:t>
      </w:r>
    </w:p>
    <w:p w14:paraId="3AB1E7F4" w14:textId="77777777" w:rsidR="00960974" w:rsidRPr="00BF3751" w:rsidRDefault="00960974" w:rsidP="00960974">
      <w:pPr>
        <w:numPr>
          <w:ilvl w:val="0"/>
          <w:numId w:val="14"/>
        </w:numPr>
        <w:spacing w:after="0" w:line="276" w:lineRule="auto"/>
        <w:ind w:left="709" w:right="64" w:hanging="360"/>
        <w:jc w:val="both"/>
        <w:rPr>
          <w:rFonts w:ascii="Trebuchet MS" w:hAnsi="Trebuchet MS" w:cstheme="minorHAnsi"/>
          <w:szCs w:val="24"/>
        </w:rPr>
      </w:pPr>
      <w:r w:rsidRPr="00BF3751">
        <w:rPr>
          <w:rFonts w:ascii="Trebuchet MS" w:hAnsi="Trebuchet MS" w:cstheme="minorHAnsi"/>
          <w:szCs w:val="24"/>
        </w:rPr>
        <w:t xml:space="preserve">Bajo ninguna circunstancia se abrirán las cajas paquete electoral. En caso de encontrarse abiertas, es decir sin cinta de seguridad, no deberá revisarse su contenido.  </w:t>
      </w:r>
    </w:p>
    <w:p w14:paraId="561C5D32" w14:textId="77777777" w:rsidR="00960974" w:rsidRPr="00BF3751" w:rsidRDefault="00960974" w:rsidP="00960974">
      <w:pPr>
        <w:spacing w:after="0" w:line="276" w:lineRule="auto"/>
        <w:ind w:left="709"/>
        <w:jc w:val="both"/>
        <w:rPr>
          <w:rFonts w:ascii="Trebuchet MS" w:hAnsi="Trebuchet MS" w:cstheme="minorHAnsi"/>
          <w:szCs w:val="24"/>
        </w:rPr>
      </w:pPr>
      <w:r w:rsidRPr="00BF3751">
        <w:rPr>
          <w:rFonts w:ascii="Trebuchet MS" w:hAnsi="Trebuchet MS" w:cstheme="minorHAnsi"/>
          <w:szCs w:val="24"/>
        </w:rPr>
        <w:t xml:space="preserve">  </w:t>
      </w:r>
    </w:p>
    <w:p w14:paraId="1930340A" w14:textId="77777777" w:rsidR="00960974" w:rsidRPr="00BF3751" w:rsidRDefault="00960974" w:rsidP="00960974">
      <w:pPr>
        <w:numPr>
          <w:ilvl w:val="0"/>
          <w:numId w:val="14"/>
        </w:numPr>
        <w:spacing w:after="0" w:line="276" w:lineRule="auto"/>
        <w:ind w:left="709" w:right="64" w:hanging="360"/>
        <w:jc w:val="both"/>
        <w:rPr>
          <w:rFonts w:ascii="Trebuchet MS" w:hAnsi="Trebuchet MS" w:cstheme="minorHAnsi"/>
          <w:szCs w:val="24"/>
        </w:rPr>
      </w:pPr>
      <w:r w:rsidRPr="00BF3751">
        <w:rPr>
          <w:rFonts w:ascii="Trebuchet MS" w:hAnsi="Trebuchet MS" w:cstheme="minorHAnsi"/>
          <w:szCs w:val="24"/>
        </w:rPr>
        <w:t xml:space="preserve">El personal que fue designado como auxiliar de bodega que llevará el control de los paquetes que salgan de la misma, registrará cada uno de los paquetes que se extraigan, en tanto el funcionario que en su momento fue habilitado para llevar el control preciso sobre la asignación de los </w:t>
      </w:r>
      <w:r w:rsidRPr="00BF3751">
        <w:rPr>
          <w:rFonts w:ascii="Trebuchet MS" w:hAnsi="Trebuchet MS" w:cstheme="minorHAnsi"/>
          <w:szCs w:val="24"/>
        </w:rPr>
        <w:lastRenderedPageBreak/>
        <w:t xml:space="preserve">folios de las boletas, registrará los paquetes que se están acomodando en el vehículo. Para ello contarán con el listado de casillas cuyos paquetes se recibieron. Al término del procedimiento se constatará mediante los controles que lleven el personal antes mencionado que todos y cada uno de los paquetes se encuentran en el vehículo de traslado.  </w:t>
      </w:r>
    </w:p>
    <w:p w14:paraId="6949142F" w14:textId="77777777" w:rsidR="00960974" w:rsidRPr="00BF3751" w:rsidRDefault="00960974" w:rsidP="00960974">
      <w:pPr>
        <w:spacing w:after="0" w:line="276" w:lineRule="auto"/>
        <w:ind w:left="709"/>
        <w:jc w:val="both"/>
        <w:rPr>
          <w:rFonts w:ascii="Trebuchet MS" w:hAnsi="Trebuchet MS" w:cstheme="minorHAnsi"/>
          <w:szCs w:val="24"/>
        </w:rPr>
      </w:pPr>
      <w:r w:rsidRPr="00BF3751">
        <w:rPr>
          <w:rFonts w:ascii="Trebuchet MS" w:hAnsi="Trebuchet MS" w:cstheme="minorHAnsi"/>
          <w:szCs w:val="24"/>
        </w:rPr>
        <w:t xml:space="preserve">  </w:t>
      </w:r>
    </w:p>
    <w:p w14:paraId="339843E3" w14:textId="1ACEEBDE" w:rsidR="00960974" w:rsidRPr="00BF3751" w:rsidRDefault="00B0792A" w:rsidP="00960974">
      <w:pPr>
        <w:numPr>
          <w:ilvl w:val="0"/>
          <w:numId w:val="14"/>
        </w:numPr>
        <w:spacing w:after="0" w:line="276" w:lineRule="auto"/>
        <w:ind w:left="709" w:right="64" w:hanging="360"/>
        <w:jc w:val="both"/>
        <w:rPr>
          <w:rFonts w:ascii="Trebuchet MS" w:hAnsi="Trebuchet MS" w:cstheme="minorHAnsi"/>
          <w:szCs w:val="24"/>
        </w:rPr>
      </w:pPr>
      <w:r>
        <w:rPr>
          <w:rFonts w:ascii="Trebuchet MS" w:hAnsi="Trebuchet MS" w:cstheme="minorHAnsi"/>
          <w:szCs w:val="24"/>
        </w:rPr>
        <w:t>Los c</w:t>
      </w:r>
      <w:r w:rsidR="00960974" w:rsidRPr="00BF3751">
        <w:rPr>
          <w:rFonts w:ascii="Trebuchet MS" w:hAnsi="Trebuchet MS" w:cstheme="minorHAnsi"/>
          <w:szCs w:val="24"/>
        </w:rPr>
        <w:t xml:space="preserve">onsejeros y los representantes de los partidos políticos y en su caso, candidatos independientes entrarán a la bodega para constatar que no haya quedado ningún paquete electoral en su interior; esta información deberá ser consignada en el acta correspondiente. </w:t>
      </w:r>
    </w:p>
    <w:p w14:paraId="73713C1F" w14:textId="77777777" w:rsidR="00960974" w:rsidRPr="00BF3751" w:rsidRDefault="00960974" w:rsidP="00960974">
      <w:pPr>
        <w:spacing w:after="0" w:line="276" w:lineRule="auto"/>
        <w:ind w:left="709"/>
        <w:jc w:val="both"/>
        <w:rPr>
          <w:rFonts w:ascii="Trebuchet MS" w:hAnsi="Trebuchet MS" w:cstheme="minorHAnsi"/>
          <w:szCs w:val="24"/>
        </w:rPr>
      </w:pPr>
      <w:r w:rsidRPr="00BF3751">
        <w:rPr>
          <w:rFonts w:ascii="Trebuchet MS" w:hAnsi="Trebuchet MS" w:cstheme="minorHAnsi"/>
          <w:szCs w:val="24"/>
        </w:rPr>
        <w:t xml:space="preserve">  </w:t>
      </w:r>
    </w:p>
    <w:p w14:paraId="5A1C573D" w14:textId="7A8C05DB" w:rsidR="00960974" w:rsidRPr="00BF3751" w:rsidRDefault="00960974" w:rsidP="00960974">
      <w:pPr>
        <w:numPr>
          <w:ilvl w:val="0"/>
          <w:numId w:val="14"/>
        </w:numPr>
        <w:spacing w:after="0" w:line="276" w:lineRule="auto"/>
        <w:ind w:left="709" w:right="64" w:hanging="360"/>
        <w:jc w:val="both"/>
        <w:rPr>
          <w:rFonts w:ascii="Trebuchet MS" w:hAnsi="Trebuchet MS" w:cstheme="minorHAnsi"/>
          <w:szCs w:val="24"/>
        </w:rPr>
      </w:pPr>
      <w:r w:rsidRPr="00BF3751">
        <w:rPr>
          <w:rFonts w:ascii="Trebuchet MS" w:hAnsi="Trebuchet MS" w:cstheme="minorHAnsi"/>
          <w:szCs w:val="24"/>
        </w:rPr>
        <w:t>La caja del vehículo de traslado será cerrada con candado o llave y con fajillas en las que aparecerá el sello del Co</w:t>
      </w:r>
      <w:r w:rsidR="00987D0C">
        <w:rPr>
          <w:rFonts w:ascii="Trebuchet MS" w:hAnsi="Trebuchet MS" w:cstheme="minorHAnsi"/>
          <w:szCs w:val="24"/>
        </w:rPr>
        <w:t>nsejo</w:t>
      </w:r>
      <w:r w:rsidRPr="00BF3751">
        <w:rPr>
          <w:rFonts w:ascii="Trebuchet MS" w:hAnsi="Trebuchet MS" w:cstheme="minorHAnsi"/>
          <w:szCs w:val="24"/>
        </w:rPr>
        <w:t xml:space="preserve"> y las firmas de quien presida el Co</w:t>
      </w:r>
      <w:r w:rsidR="00987D0C">
        <w:rPr>
          <w:rFonts w:ascii="Trebuchet MS" w:hAnsi="Trebuchet MS" w:cstheme="minorHAnsi"/>
          <w:szCs w:val="24"/>
        </w:rPr>
        <w:t>nsejo</w:t>
      </w:r>
      <w:r w:rsidR="00B0792A">
        <w:rPr>
          <w:rFonts w:ascii="Trebuchet MS" w:hAnsi="Trebuchet MS" w:cstheme="minorHAnsi"/>
          <w:szCs w:val="24"/>
        </w:rPr>
        <w:t>, por lo menos de un c</w:t>
      </w:r>
      <w:r w:rsidRPr="00BF3751">
        <w:rPr>
          <w:rFonts w:ascii="Trebuchet MS" w:hAnsi="Trebuchet MS" w:cstheme="minorHAnsi"/>
          <w:szCs w:val="24"/>
        </w:rPr>
        <w:t>onsejero y de los representantes de partidos políticos y en su caso, candidatos independientes acreditados que quieran hacerlo. La llave la conservará un integrante del órgano comisionado que irá junto al conductor del vehículo de traslado, quien deberá viajar con un teléfono celular con tiempo aire, con el que reportará cualquier incidente que se presente durante el traslado, a quien presida el Co</w:t>
      </w:r>
      <w:r w:rsidR="00987D0C">
        <w:rPr>
          <w:rFonts w:ascii="Trebuchet MS" w:hAnsi="Trebuchet MS" w:cstheme="minorHAnsi"/>
          <w:szCs w:val="24"/>
        </w:rPr>
        <w:t>nsejo</w:t>
      </w:r>
      <w:r w:rsidRPr="00BF3751">
        <w:rPr>
          <w:rFonts w:ascii="Trebuchet MS" w:hAnsi="Trebuchet MS" w:cstheme="minorHAnsi"/>
          <w:szCs w:val="24"/>
        </w:rPr>
        <w:t xml:space="preserve">.  </w:t>
      </w:r>
    </w:p>
    <w:p w14:paraId="0C4BA13F" w14:textId="77777777" w:rsidR="00960974" w:rsidRPr="00BF3751" w:rsidRDefault="00960974" w:rsidP="00960974">
      <w:pPr>
        <w:spacing w:after="0" w:line="276" w:lineRule="auto"/>
        <w:ind w:left="709"/>
        <w:jc w:val="both"/>
        <w:rPr>
          <w:rFonts w:ascii="Trebuchet MS" w:hAnsi="Trebuchet MS" w:cstheme="minorHAnsi"/>
          <w:szCs w:val="24"/>
        </w:rPr>
      </w:pPr>
      <w:r w:rsidRPr="00BF3751">
        <w:rPr>
          <w:rFonts w:ascii="Trebuchet MS" w:hAnsi="Trebuchet MS" w:cstheme="minorHAnsi"/>
          <w:szCs w:val="24"/>
        </w:rPr>
        <w:t xml:space="preserve">  </w:t>
      </w:r>
    </w:p>
    <w:p w14:paraId="4C759872" w14:textId="77777777" w:rsidR="00960974" w:rsidRPr="00BF3751" w:rsidRDefault="00960974" w:rsidP="00960974">
      <w:pPr>
        <w:numPr>
          <w:ilvl w:val="0"/>
          <w:numId w:val="14"/>
        </w:numPr>
        <w:spacing w:after="0" w:line="276" w:lineRule="auto"/>
        <w:ind w:left="709" w:right="64" w:hanging="360"/>
        <w:jc w:val="both"/>
        <w:rPr>
          <w:rFonts w:ascii="Trebuchet MS" w:hAnsi="Trebuchet MS" w:cstheme="minorHAnsi"/>
          <w:szCs w:val="24"/>
        </w:rPr>
      </w:pPr>
      <w:r w:rsidRPr="00BF3751">
        <w:rPr>
          <w:rFonts w:ascii="Trebuchet MS" w:hAnsi="Trebuchet MS" w:cstheme="minorHAnsi"/>
          <w:szCs w:val="24"/>
        </w:rPr>
        <w:t xml:space="preserve">El traslado deberá iniciarse de manera inmediata, con el acompañamiento de las autoridades de seguridad que previamente se solicitará a través de la Presidencia del Consejo </w:t>
      </w:r>
      <w:r w:rsidR="00987D0C">
        <w:rPr>
          <w:rFonts w:ascii="Trebuchet MS" w:hAnsi="Trebuchet MS" w:cstheme="minorHAnsi"/>
          <w:szCs w:val="24"/>
        </w:rPr>
        <w:t>General</w:t>
      </w:r>
      <w:r w:rsidRPr="00BF3751">
        <w:rPr>
          <w:rFonts w:ascii="Trebuchet MS" w:hAnsi="Trebuchet MS" w:cstheme="minorHAnsi"/>
          <w:szCs w:val="24"/>
        </w:rPr>
        <w:t xml:space="preserve">.  </w:t>
      </w:r>
    </w:p>
    <w:p w14:paraId="56662DD9" w14:textId="77777777" w:rsidR="00960974" w:rsidRPr="00BF3751" w:rsidRDefault="00960974" w:rsidP="00960974">
      <w:pPr>
        <w:spacing w:after="0" w:line="276" w:lineRule="auto"/>
        <w:ind w:left="709"/>
        <w:jc w:val="both"/>
        <w:rPr>
          <w:rFonts w:ascii="Trebuchet MS" w:hAnsi="Trebuchet MS" w:cstheme="minorHAnsi"/>
          <w:szCs w:val="24"/>
        </w:rPr>
      </w:pPr>
      <w:r w:rsidRPr="00BF3751">
        <w:rPr>
          <w:rFonts w:ascii="Trebuchet MS" w:hAnsi="Trebuchet MS" w:cstheme="minorHAnsi"/>
          <w:szCs w:val="24"/>
        </w:rPr>
        <w:t xml:space="preserve">  </w:t>
      </w:r>
    </w:p>
    <w:p w14:paraId="28F9AEE8" w14:textId="77777777" w:rsidR="00960974" w:rsidRPr="00BF3751" w:rsidRDefault="00960974" w:rsidP="00960974">
      <w:pPr>
        <w:numPr>
          <w:ilvl w:val="0"/>
          <w:numId w:val="14"/>
        </w:numPr>
        <w:spacing w:after="0" w:line="276" w:lineRule="auto"/>
        <w:ind w:left="709" w:right="64" w:hanging="360"/>
        <w:jc w:val="both"/>
        <w:rPr>
          <w:rFonts w:ascii="Trebuchet MS" w:hAnsi="Trebuchet MS" w:cstheme="minorHAnsi"/>
          <w:szCs w:val="24"/>
        </w:rPr>
      </w:pPr>
      <w:r w:rsidRPr="00BF3751">
        <w:rPr>
          <w:rFonts w:ascii="Trebuchet MS" w:hAnsi="Trebuchet MS" w:cstheme="minorHAnsi"/>
          <w:szCs w:val="24"/>
        </w:rPr>
        <w:t>Quien presida el Co</w:t>
      </w:r>
      <w:r w:rsidR="00987D0C">
        <w:rPr>
          <w:rFonts w:ascii="Trebuchet MS" w:hAnsi="Trebuchet MS" w:cstheme="minorHAnsi"/>
          <w:szCs w:val="24"/>
        </w:rPr>
        <w:t>nsejo</w:t>
      </w:r>
      <w:r w:rsidRPr="00BF3751">
        <w:rPr>
          <w:rFonts w:ascii="Trebuchet MS" w:hAnsi="Trebuchet MS" w:cstheme="minorHAnsi"/>
          <w:szCs w:val="24"/>
        </w:rPr>
        <w:t xml:space="preserve"> junto con los representantes de los partidos políticos y en su caso candidatos independientes procederá a acompañar el vehículo en el que se transportarán los paquetes electorales.  </w:t>
      </w:r>
    </w:p>
    <w:p w14:paraId="0DB7C24A" w14:textId="77777777" w:rsidR="00960974" w:rsidRPr="00BF3751" w:rsidRDefault="00960974" w:rsidP="00960974">
      <w:pPr>
        <w:spacing w:after="0" w:line="276" w:lineRule="auto"/>
        <w:ind w:left="709"/>
        <w:jc w:val="both"/>
        <w:rPr>
          <w:rFonts w:ascii="Trebuchet MS" w:hAnsi="Trebuchet MS" w:cstheme="minorHAnsi"/>
          <w:szCs w:val="24"/>
        </w:rPr>
      </w:pPr>
      <w:r w:rsidRPr="00BF3751">
        <w:rPr>
          <w:rFonts w:ascii="Trebuchet MS" w:hAnsi="Trebuchet MS" w:cstheme="minorHAnsi"/>
          <w:szCs w:val="24"/>
        </w:rPr>
        <w:t xml:space="preserve">  </w:t>
      </w:r>
    </w:p>
    <w:p w14:paraId="5DA559B6" w14:textId="77777777" w:rsidR="00960974" w:rsidRPr="00BF3751" w:rsidRDefault="00960974" w:rsidP="00960974">
      <w:pPr>
        <w:numPr>
          <w:ilvl w:val="0"/>
          <w:numId w:val="14"/>
        </w:numPr>
        <w:spacing w:after="0" w:line="276" w:lineRule="auto"/>
        <w:ind w:left="709" w:right="64" w:hanging="360"/>
        <w:jc w:val="both"/>
        <w:rPr>
          <w:rFonts w:ascii="Trebuchet MS" w:hAnsi="Trebuchet MS" w:cstheme="minorHAnsi"/>
          <w:szCs w:val="24"/>
        </w:rPr>
      </w:pPr>
      <w:r w:rsidRPr="00BF3751">
        <w:rPr>
          <w:rFonts w:ascii="Trebuchet MS" w:hAnsi="Trebuchet MS" w:cstheme="minorHAnsi"/>
          <w:szCs w:val="24"/>
        </w:rPr>
        <w:t xml:space="preserve">Los consejeros y los representantes de los partidos políticos y en su caso candidatos independientes, entrarán al lugar en donde se depositarán los paquetes electorales para constatar que cumple con las condiciones de seguridad.  </w:t>
      </w:r>
    </w:p>
    <w:p w14:paraId="2B6F8A3D" w14:textId="77777777" w:rsidR="00960974" w:rsidRPr="00BF3751" w:rsidRDefault="00960974" w:rsidP="00960974">
      <w:pPr>
        <w:spacing w:after="0" w:line="276" w:lineRule="auto"/>
        <w:ind w:left="709"/>
        <w:jc w:val="both"/>
        <w:rPr>
          <w:rFonts w:ascii="Trebuchet MS" w:hAnsi="Trebuchet MS" w:cstheme="minorHAnsi"/>
          <w:szCs w:val="24"/>
        </w:rPr>
      </w:pPr>
      <w:r w:rsidRPr="00BF3751">
        <w:rPr>
          <w:rFonts w:ascii="Trebuchet MS" w:hAnsi="Trebuchet MS" w:cstheme="minorHAnsi"/>
          <w:szCs w:val="24"/>
        </w:rPr>
        <w:t xml:space="preserve">  </w:t>
      </w:r>
    </w:p>
    <w:p w14:paraId="711707F2" w14:textId="77777777" w:rsidR="00960974" w:rsidRPr="00BF3751" w:rsidRDefault="00960974" w:rsidP="00960974">
      <w:pPr>
        <w:numPr>
          <w:ilvl w:val="0"/>
          <w:numId w:val="14"/>
        </w:numPr>
        <w:spacing w:after="0" w:line="276" w:lineRule="auto"/>
        <w:ind w:left="709" w:right="64" w:hanging="360"/>
        <w:jc w:val="both"/>
        <w:rPr>
          <w:rFonts w:ascii="Trebuchet MS" w:hAnsi="Trebuchet MS" w:cstheme="minorHAnsi"/>
          <w:szCs w:val="24"/>
        </w:rPr>
      </w:pPr>
      <w:r w:rsidRPr="00BF3751">
        <w:rPr>
          <w:rFonts w:ascii="Trebuchet MS" w:hAnsi="Trebuchet MS" w:cstheme="minorHAnsi"/>
          <w:szCs w:val="24"/>
        </w:rPr>
        <w:t>Quien presida el Co</w:t>
      </w:r>
      <w:r w:rsidR="00987D0C">
        <w:rPr>
          <w:rFonts w:ascii="Trebuchet MS" w:hAnsi="Trebuchet MS" w:cstheme="minorHAnsi"/>
          <w:szCs w:val="24"/>
        </w:rPr>
        <w:t>nsejo</w:t>
      </w:r>
      <w:r w:rsidRPr="00BF3751">
        <w:rPr>
          <w:rFonts w:ascii="Trebuchet MS" w:hAnsi="Trebuchet MS" w:cstheme="minorHAnsi"/>
          <w:szCs w:val="24"/>
        </w:rPr>
        <w:t xml:space="preserve"> junto con los representantes de los partidos políticos y en su caso candidatos independientes procederá a verificar que a su arribo, la caja del vehículo se encuentre cerrada con candado o llave </w:t>
      </w:r>
      <w:r w:rsidRPr="00BF3751">
        <w:rPr>
          <w:rFonts w:ascii="Trebuchet MS" w:hAnsi="Trebuchet MS" w:cstheme="minorHAnsi"/>
          <w:szCs w:val="24"/>
        </w:rPr>
        <w:lastRenderedPageBreak/>
        <w:t xml:space="preserve">y que las fajillas con los sellos del órgano y las firmas se encuentren intactas.  </w:t>
      </w:r>
    </w:p>
    <w:p w14:paraId="1B98BB30" w14:textId="77777777" w:rsidR="00960974" w:rsidRPr="00BF3751" w:rsidRDefault="00960974" w:rsidP="00960974">
      <w:pPr>
        <w:spacing w:after="0" w:line="276" w:lineRule="auto"/>
        <w:ind w:left="709"/>
        <w:jc w:val="both"/>
        <w:rPr>
          <w:rFonts w:ascii="Trebuchet MS" w:hAnsi="Trebuchet MS" w:cstheme="minorHAnsi"/>
          <w:szCs w:val="24"/>
        </w:rPr>
      </w:pPr>
      <w:r w:rsidRPr="00BF3751">
        <w:rPr>
          <w:rFonts w:ascii="Trebuchet MS" w:hAnsi="Trebuchet MS" w:cstheme="minorHAnsi"/>
          <w:szCs w:val="24"/>
        </w:rPr>
        <w:t xml:space="preserve">  </w:t>
      </w:r>
    </w:p>
    <w:p w14:paraId="4D51E60C" w14:textId="77777777" w:rsidR="00960974" w:rsidRPr="00BF3751" w:rsidRDefault="00960974" w:rsidP="00960974">
      <w:pPr>
        <w:numPr>
          <w:ilvl w:val="0"/>
          <w:numId w:val="14"/>
        </w:numPr>
        <w:spacing w:after="0" w:line="276" w:lineRule="auto"/>
        <w:ind w:left="709" w:right="64" w:hanging="360"/>
        <w:jc w:val="both"/>
        <w:rPr>
          <w:rFonts w:ascii="Trebuchet MS" w:hAnsi="Trebuchet MS" w:cstheme="minorHAnsi"/>
          <w:szCs w:val="24"/>
        </w:rPr>
      </w:pPr>
      <w:r w:rsidRPr="00BF3751">
        <w:rPr>
          <w:rFonts w:ascii="Trebuchet MS" w:hAnsi="Trebuchet MS" w:cstheme="minorHAnsi"/>
          <w:szCs w:val="24"/>
        </w:rPr>
        <w:t xml:space="preserve">El personal designado para el operativo de traslado, procederá a descargar e introducir los paquetes electorales en el lugar designado, siguiendo las especificaciones señaladas en los incisos d), e) y f) del presente apartado. </w:t>
      </w:r>
    </w:p>
    <w:p w14:paraId="59F32A62" w14:textId="77777777" w:rsidR="00960974" w:rsidRPr="00BF3751" w:rsidRDefault="00960974" w:rsidP="00960974">
      <w:pPr>
        <w:spacing w:after="0" w:line="276" w:lineRule="auto"/>
        <w:ind w:left="709"/>
        <w:jc w:val="both"/>
        <w:rPr>
          <w:rFonts w:ascii="Trebuchet MS" w:hAnsi="Trebuchet MS" w:cstheme="minorHAnsi"/>
          <w:szCs w:val="24"/>
        </w:rPr>
      </w:pPr>
      <w:r w:rsidRPr="00BF3751">
        <w:rPr>
          <w:rFonts w:ascii="Trebuchet MS" w:hAnsi="Trebuchet MS" w:cstheme="minorHAnsi"/>
          <w:szCs w:val="24"/>
        </w:rPr>
        <w:t xml:space="preserve">  </w:t>
      </w:r>
    </w:p>
    <w:p w14:paraId="60ADCB24" w14:textId="77777777" w:rsidR="00960974" w:rsidRPr="00BF3751" w:rsidRDefault="00960974" w:rsidP="00960974">
      <w:pPr>
        <w:numPr>
          <w:ilvl w:val="0"/>
          <w:numId w:val="14"/>
        </w:numPr>
        <w:spacing w:after="0" w:line="276" w:lineRule="auto"/>
        <w:ind w:left="709" w:right="64" w:hanging="360"/>
        <w:jc w:val="both"/>
        <w:rPr>
          <w:rFonts w:ascii="Trebuchet MS" w:hAnsi="Trebuchet MS" w:cstheme="minorHAnsi"/>
          <w:szCs w:val="24"/>
        </w:rPr>
      </w:pPr>
      <w:r w:rsidRPr="00BF3751">
        <w:rPr>
          <w:rFonts w:ascii="Trebuchet MS" w:hAnsi="Trebuchet MS" w:cstheme="minorHAnsi"/>
          <w:szCs w:val="24"/>
        </w:rPr>
        <w:t>Una vez concluido el almacenamiento de los paquetes electorales, quien presida el Co</w:t>
      </w:r>
      <w:r w:rsidR="00987D0C">
        <w:rPr>
          <w:rFonts w:ascii="Trebuchet MS" w:hAnsi="Trebuchet MS" w:cstheme="minorHAnsi"/>
          <w:szCs w:val="24"/>
        </w:rPr>
        <w:t>nsejo</w:t>
      </w:r>
      <w:r w:rsidRPr="00BF3751">
        <w:rPr>
          <w:rFonts w:ascii="Trebuchet MS" w:hAnsi="Trebuchet MS" w:cstheme="minorHAnsi"/>
          <w:szCs w:val="24"/>
        </w:rPr>
        <w:t xml:space="preserve"> procederá a cancelar ventanas mediante fajillas selladas y </w:t>
      </w:r>
      <w:r w:rsidR="00987D0C">
        <w:rPr>
          <w:rFonts w:ascii="Trebuchet MS" w:hAnsi="Trebuchet MS" w:cstheme="minorHAnsi"/>
          <w:szCs w:val="24"/>
        </w:rPr>
        <w:t>firmadas quien presida el Consejo</w:t>
      </w:r>
      <w:r w:rsidRPr="00BF3751">
        <w:rPr>
          <w:rFonts w:ascii="Trebuchet MS" w:hAnsi="Trebuchet MS" w:cstheme="minorHAnsi"/>
          <w:szCs w:val="24"/>
        </w:rPr>
        <w:t xml:space="preserve">, por lo menos de un Consejero y de los representantes de partidos políticos y en su caso candidatos independientes acreditados que quieran hacerlo, fijando fajillas y cerrando con llave o candado la puerta de acceso.  </w:t>
      </w:r>
    </w:p>
    <w:p w14:paraId="0657003E" w14:textId="77777777" w:rsidR="00960974" w:rsidRPr="00BF3751" w:rsidRDefault="00960974" w:rsidP="00960974">
      <w:pPr>
        <w:spacing w:after="0" w:line="276" w:lineRule="auto"/>
        <w:ind w:left="709"/>
        <w:jc w:val="both"/>
        <w:rPr>
          <w:rFonts w:ascii="Trebuchet MS" w:hAnsi="Trebuchet MS" w:cstheme="minorHAnsi"/>
          <w:szCs w:val="24"/>
        </w:rPr>
      </w:pPr>
      <w:r w:rsidRPr="00BF3751">
        <w:rPr>
          <w:rFonts w:ascii="Trebuchet MS" w:hAnsi="Trebuchet MS" w:cstheme="minorHAnsi"/>
          <w:szCs w:val="24"/>
        </w:rPr>
        <w:t xml:space="preserve">  </w:t>
      </w:r>
    </w:p>
    <w:p w14:paraId="52B10E08" w14:textId="77777777" w:rsidR="00960974" w:rsidRPr="00BF3751" w:rsidRDefault="00960974" w:rsidP="00960974">
      <w:pPr>
        <w:numPr>
          <w:ilvl w:val="0"/>
          <w:numId w:val="14"/>
        </w:numPr>
        <w:spacing w:after="0" w:line="276" w:lineRule="auto"/>
        <w:ind w:left="709" w:right="64" w:hanging="360"/>
        <w:jc w:val="both"/>
        <w:rPr>
          <w:rFonts w:ascii="Trebuchet MS" w:hAnsi="Trebuchet MS" w:cstheme="minorHAnsi"/>
          <w:szCs w:val="24"/>
        </w:rPr>
      </w:pPr>
      <w:r w:rsidRPr="00BF3751">
        <w:rPr>
          <w:rFonts w:ascii="Trebuchet MS" w:hAnsi="Trebuchet MS" w:cstheme="minorHAnsi"/>
          <w:szCs w:val="24"/>
        </w:rPr>
        <w:t xml:space="preserve">El lugar habilitado como bodega de los paquetes electorales quedará bajo custodia de las autoridades de seguridad respectivas.  </w:t>
      </w:r>
    </w:p>
    <w:p w14:paraId="6D743BFE" w14:textId="77777777" w:rsidR="00960974" w:rsidRPr="00BF3751" w:rsidRDefault="00960974" w:rsidP="00960974">
      <w:pPr>
        <w:spacing w:after="0" w:line="276" w:lineRule="auto"/>
        <w:ind w:left="709"/>
        <w:jc w:val="both"/>
        <w:rPr>
          <w:rFonts w:ascii="Trebuchet MS" w:hAnsi="Trebuchet MS" w:cstheme="minorHAnsi"/>
          <w:szCs w:val="24"/>
        </w:rPr>
      </w:pPr>
      <w:r w:rsidRPr="00BF3751">
        <w:rPr>
          <w:rFonts w:ascii="Trebuchet MS" w:hAnsi="Trebuchet MS" w:cstheme="minorHAnsi"/>
          <w:szCs w:val="24"/>
        </w:rPr>
        <w:t xml:space="preserve">  </w:t>
      </w:r>
    </w:p>
    <w:p w14:paraId="1F2E7F7A" w14:textId="77777777" w:rsidR="00960974" w:rsidRPr="00BF3751" w:rsidRDefault="00987D0C" w:rsidP="00960974">
      <w:pPr>
        <w:numPr>
          <w:ilvl w:val="0"/>
          <w:numId w:val="14"/>
        </w:numPr>
        <w:spacing w:after="0" w:line="276" w:lineRule="auto"/>
        <w:ind w:left="709" w:right="64" w:hanging="360"/>
        <w:jc w:val="both"/>
        <w:rPr>
          <w:rFonts w:ascii="Trebuchet MS" w:hAnsi="Trebuchet MS" w:cstheme="minorHAnsi"/>
          <w:szCs w:val="24"/>
        </w:rPr>
      </w:pPr>
      <w:r>
        <w:rPr>
          <w:rFonts w:ascii="Trebuchet MS" w:hAnsi="Trebuchet MS" w:cstheme="minorHAnsi"/>
          <w:szCs w:val="24"/>
        </w:rPr>
        <w:t>Quien presida el Consejo</w:t>
      </w:r>
      <w:r w:rsidR="00960974" w:rsidRPr="00BF3751">
        <w:rPr>
          <w:rFonts w:ascii="Trebuchet MS" w:hAnsi="Trebuchet MS" w:cstheme="minorHAnsi"/>
          <w:szCs w:val="24"/>
        </w:rPr>
        <w:t xml:space="preserve"> elaborará el acta circunstanciada de manera pormenorizada desde el inicio de la diligencia.  </w:t>
      </w:r>
    </w:p>
    <w:p w14:paraId="55DD3D11" w14:textId="77777777" w:rsidR="00960974" w:rsidRPr="00BF3751" w:rsidRDefault="00960974" w:rsidP="00960974">
      <w:pPr>
        <w:spacing w:after="0" w:line="276" w:lineRule="auto"/>
        <w:ind w:left="709"/>
        <w:jc w:val="both"/>
        <w:rPr>
          <w:rFonts w:ascii="Trebuchet MS" w:hAnsi="Trebuchet MS" w:cstheme="minorHAnsi"/>
          <w:szCs w:val="24"/>
        </w:rPr>
      </w:pPr>
      <w:r w:rsidRPr="00BF3751">
        <w:rPr>
          <w:rFonts w:ascii="Trebuchet MS" w:hAnsi="Trebuchet MS" w:cstheme="minorHAnsi"/>
          <w:szCs w:val="24"/>
        </w:rPr>
        <w:t xml:space="preserve">  </w:t>
      </w:r>
    </w:p>
    <w:p w14:paraId="237C9589" w14:textId="77777777" w:rsidR="00960974" w:rsidRPr="00BF3751" w:rsidRDefault="00960974" w:rsidP="00960974">
      <w:pPr>
        <w:numPr>
          <w:ilvl w:val="0"/>
          <w:numId w:val="14"/>
        </w:numPr>
        <w:spacing w:after="0" w:line="276" w:lineRule="auto"/>
        <w:ind w:left="709" w:right="64" w:hanging="360"/>
        <w:jc w:val="both"/>
        <w:rPr>
          <w:rFonts w:ascii="Trebuchet MS" w:hAnsi="Trebuchet MS" w:cstheme="minorHAnsi"/>
          <w:szCs w:val="24"/>
        </w:rPr>
      </w:pPr>
      <w:r w:rsidRPr="00BF3751">
        <w:rPr>
          <w:rFonts w:ascii="Trebuchet MS" w:hAnsi="Trebuchet MS" w:cstheme="minorHAnsi"/>
          <w:szCs w:val="24"/>
        </w:rPr>
        <w:t xml:space="preserve">Al iniciar la sesión de cómputos se realizarán las actividades señaladas para la apertura de la bodega y logística para el traslado de paquetes electorales, dentro de la sede alterna de acuerdo a lo señalado en los incisos b), c), d), e) y f) del presente apartado.  </w:t>
      </w:r>
    </w:p>
    <w:p w14:paraId="7D8172DF" w14:textId="77777777" w:rsidR="00960974" w:rsidRPr="00BF3751" w:rsidRDefault="00960974" w:rsidP="00960974">
      <w:pPr>
        <w:spacing w:after="0" w:line="276" w:lineRule="auto"/>
        <w:ind w:left="709"/>
        <w:jc w:val="both"/>
        <w:rPr>
          <w:rFonts w:ascii="Trebuchet MS" w:hAnsi="Trebuchet MS" w:cstheme="minorHAnsi"/>
          <w:szCs w:val="24"/>
        </w:rPr>
      </w:pPr>
      <w:r w:rsidRPr="00BF3751">
        <w:rPr>
          <w:rFonts w:ascii="Trebuchet MS" w:hAnsi="Trebuchet MS" w:cstheme="minorHAnsi"/>
          <w:szCs w:val="24"/>
        </w:rPr>
        <w:t xml:space="preserve">  </w:t>
      </w:r>
    </w:p>
    <w:p w14:paraId="6A20C780" w14:textId="77777777" w:rsidR="00960974" w:rsidRPr="00BF3751" w:rsidRDefault="00960974" w:rsidP="00960974">
      <w:pPr>
        <w:numPr>
          <w:ilvl w:val="0"/>
          <w:numId w:val="14"/>
        </w:numPr>
        <w:spacing w:after="0" w:line="276" w:lineRule="auto"/>
        <w:ind w:left="709" w:right="64" w:hanging="360"/>
        <w:jc w:val="both"/>
        <w:rPr>
          <w:rFonts w:ascii="Trebuchet MS" w:hAnsi="Trebuchet MS" w:cstheme="minorHAnsi"/>
          <w:szCs w:val="24"/>
        </w:rPr>
      </w:pPr>
      <w:r w:rsidRPr="00BF3751">
        <w:rPr>
          <w:rFonts w:ascii="Trebuchet MS" w:hAnsi="Trebuchet MS" w:cstheme="minorHAnsi"/>
          <w:szCs w:val="24"/>
        </w:rPr>
        <w:t>Al concluir todos los cómputos que realizará el Co</w:t>
      </w:r>
      <w:r w:rsidR="00987D0C">
        <w:rPr>
          <w:rFonts w:ascii="Trebuchet MS" w:hAnsi="Trebuchet MS" w:cstheme="minorHAnsi"/>
          <w:szCs w:val="24"/>
        </w:rPr>
        <w:t>nsejo</w:t>
      </w:r>
      <w:r w:rsidRPr="00BF3751">
        <w:rPr>
          <w:rFonts w:ascii="Trebuchet MS" w:hAnsi="Trebuchet MS" w:cstheme="minorHAnsi"/>
          <w:szCs w:val="24"/>
        </w:rPr>
        <w:t>, se dispondrá que se realice el operativo de retorno de la paquetería electoral hasta quedar debidamente resguardada en la bodega del Co</w:t>
      </w:r>
      <w:r w:rsidR="00987D0C">
        <w:rPr>
          <w:rFonts w:ascii="Trebuchet MS" w:hAnsi="Trebuchet MS" w:cstheme="minorHAnsi"/>
          <w:szCs w:val="24"/>
        </w:rPr>
        <w:t>nsejo</w:t>
      </w:r>
      <w:r w:rsidRPr="00BF3751">
        <w:rPr>
          <w:rFonts w:ascii="Trebuchet MS" w:hAnsi="Trebuchet MS" w:cstheme="minorHAnsi"/>
          <w:szCs w:val="24"/>
        </w:rPr>
        <w:t xml:space="preserve">, designándose una comisión que acompañe y constate la seguridad en el traslado y depósito correspondiente, siguiendo las medidas de seguridad dispuestas en los incisos b), c), d), e), f) y g) de este apartado.  </w:t>
      </w:r>
    </w:p>
    <w:p w14:paraId="06926853" w14:textId="77777777" w:rsidR="00960974" w:rsidRPr="00BF3751" w:rsidRDefault="00960974" w:rsidP="00960974">
      <w:pPr>
        <w:spacing w:after="0" w:line="276" w:lineRule="auto"/>
        <w:ind w:left="709"/>
        <w:jc w:val="both"/>
        <w:rPr>
          <w:rFonts w:ascii="Trebuchet MS" w:hAnsi="Trebuchet MS" w:cstheme="minorHAnsi"/>
          <w:szCs w:val="24"/>
        </w:rPr>
      </w:pPr>
      <w:r w:rsidRPr="00BF3751">
        <w:rPr>
          <w:rFonts w:ascii="Trebuchet MS" w:hAnsi="Trebuchet MS" w:cstheme="minorHAnsi"/>
          <w:szCs w:val="24"/>
        </w:rPr>
        <w:t xml:space="preserve">  </w:t>
      </w:r>
    </w:p>
    <w:p w14:paraId="39B8DE11" w14:textId="77777777" w:rsidR="00960974" w:rsidRPr="00BF3751" w:rsidRDefault="00960974" w:rsidP="00960974">
      <w:pPr>
        <w:numPr>
          <w:ilvl w:val="0"/>
          <w:numId w:val="14"/>
        </w:numPr>
        <w:spacing w:after="0" w:line="276" w:lineRule="auto"/>
        <w:ind w:left="709" w:right="64" w:hanging="360"/>
        <w:jc w:val="both"/>
        <w:rPr>
          <w:rFonts w:ascii="Trebuchet MS" w:hAnsi="Trebuchet MS" w:cstheme="minorHAnsi"/>
          <w:szCs w:val="24"/>
        </w:rPr>
      </w:pPr>
      <w:r w:rsidRPr="00BF3751">
        <w:rPr>
          <w:rFonts w:ascii="Trebuchet MS" w:hAnsi="Trebuchet MS" w:cstheme="minorHAnsi"/>
          <w:szCs w:val="24"/>
        </w:rPr>
        <w:t>En dicha comisión intervendrán, de ser posible, t</w:t>
      </w:r>
      <w:r w:rsidR="00987D0C">
        <w:rPr>
          <w:rFonts w:ascii="Trebuchet MS" w:hAnsi="Trebuchet MS" w:cstheme="minorHAnsi"/>
          <w:szCs w:val="24"/>
        </w:rPr>
        <w:t>odos los integrantes del Consejo</w:t>
      </w:r>
      <w:r w:rsidRPr="00BF3751">
        <w:rPr>
          <w:rFonts w:ascii="Trebuchet MS" w:hAnsi="Trebuchet MS" w:cstheme="minorHAnsi"/>
          <w:szCs w:val="24"/>
        </w:rPr>
        <w:t>, pero al menos deberán estar: quien presida el Co</w:t>
      </w:r>
      <w:r w:rsidR="00987D0C">
        <w:rPr>
          <w:rFonts w:ascii="Trebuchet MS" w:hAnsi="Trebuchet MS" w:cstheme="minorHAnsi"/>
          <w:szCs w:val="24"/>
        </w:rPr>
        <w:t>nsejo</w:t>
      </w:r>
      <w:r w:rsidRPr="00BF3751">
        <w:rPr>
          <w:rFonts w:ascii="Trebuchet MS" w:hAnsi="Trebuchet MS" w:cstheme="minorHAnsi"/>
          <w:szCs w:val="24"/>
        </w:rPr>
        <w:t xml:space="preserve">, dos consejeros y tantos representantes de los partidos políticos y en su caso de los candidatos independientes, como deseen participar.  </w:t>
      </w:r>
    </w:p>
    <w:p w14:paraId="042C0892" w14:textId="77777777" w:rsidR="00960974" w:rsidRPr="00BF3751" w:rsidRDefault="00960974" w:rsidP="00960974">
      <w:pPr>
        <w:spacing w:after="0" w:line="276" w:lineRule="auto"/>
        <w:ind w:left="709"/>
        <w:jc w:val="both"/>
        <w:rPr>
          <w:rFonts w:ascii="Trebuchet MS" w:hAnsi="Trebuchet MS" w:cstheme="minorHAnsi"/>
          <w:szCs w:val="24"/>
        </w:rPr>
      </w:pPr>
      <w:r w:rsidRPr="00BF3751">
        <w:rPr>
          <w:rFonts w:ascii="Trebuchet MS" w:hAnsi="Trebuchet MS" w:cstheme="minorHAnsi"/>
          <w:szCs w:val="24"/>
        </w:rPr>
        <w:lastRenderedPageBreak/>
        <w:t xml:space="preserve">  </w:t>
      </w:r>
    </w:p>
    <w:p w14:paraId="28518D13" w14:textId="77777777" w:rsidR="00960974" w:rsidRPr="00BF3751" w:rsidRDefault="00960974" w:rsidP="00960974">
      <w:pPr>
        <w:numPr>
          <w:ilvl w:val="0"/>
          <w:numId w:val="14"/>
        </w:numPr>
        <w:spacing w:after="0" w:line="276" w:lineRule="auto"/>
        <w:ind w:left="709" w:right="64" w:hanging="360"/>
        <w:jc w:val="both"/>
        <w:rPr>
          <w:rFonts w:ascii="Trebuchet MS" w:hAnsi="Trebuchet MS" w:cstheme="minorHAnsi"/>
          <w:szCs w:val="24"/>
        </w:rPr>
      </w:pPr>
      <w:r w:rsidRPr="00BF3751">
        <w:rPr>
          <w:rFonts w:ascii="Trebuchet MS" w:hAnsi="Trebuchet MS" w:cstheme="minorHAnsi"/>
          <w:szCs w:val="24"/>
        </w:rPr>
        <w:t>Al final del procedimiento, quien presida el Co</w:t>
      </w:r>
      <w:r w:rsidR="00987D0C">
        <w:rPr>
          <w:rFonts w:ascii="Trebuchet MS" w:hAnsi="Trebuchet MS" w:cstheme="minorHAnsi"/>
          <w:szCs w:val="24"/>
        </w:rPr>
        <w:t>nsejo</w:t>
      </w:r>
      <w:r w:rsidRPr="00BF3751">
        <w:rPr>
          <w:rFonts w:ascii="Trebuchet MS" w:hAnsi="Trebuchet MS" w:cstheme="minorHAnsi"/>
          <w:szCs w:val="24"/>
        </w:rPr>
        <w:t>, bajo su más estricta responsabilidad, deberá salvaguardar los paquetes electorales con los sobres que contengan las boletas de las elecciones de la casilla,</w:t>
      </w:r>
      <w:r w:rsidRPr="00BF3751">
        <w:rPr>
          <w:rFonts w:ascii="Trebuchet MS" w:hAnsi="Trebuchet MS" w:cstheme="minorHAnsi"/>
          <w:b/>
          <w:szCs w:val="24"/>
        </w:rPr>
        <w:t xml:space="preserve"> </w:t>
      </w:r>
      <w:r w:rsidRPr="00BF3751">
        <w:rPr>
          <w:rFonts w:ascii="Trebuchet MS" w:hAnsi="Trebuchet MS" w:cstheme="minorHAnsi"/>
          <w:szCs w:val="24"/>
        </w:rPr>
        <w:t>disponiendo al efecto que sean selladas las puertas de acceso de la bodega electoral, estando presentes los consejeros y representantes de los partidos y en su caso candidatos independientes que así lo deseen; para tal efecto deberán colocarse fajillas de papel a las que se les asentará el sello del órgano y las firmas quien presida el Co</w:t>
      </w:r>
      <w:r w:rsidR="00987D0C">
        <w:rPr>
          <w:rFonts w:ascii="Trebuchet MS" w:hAnsi="Trebuchet MS" w:cstheme="minorHAnsi"/>
          <w:szCs w:val="24"/>
        </w:rPr>
        <w:t>nsejo</w:t>
      </w:r>
      <w:r w:rsidRPr="00BF3751">
        <w:rPr>
          <w:rFonts w:ascii="Trebuchet MS" w:hAnsi="Trebuchet MS" w:cstheme="minorHAnsi"/>
          <w:szCs w:val="24"/>
        </w:rPr>
        <w:t xml:space="preserve">, por lo menos de un Consejero y los representantes de los partidos políticos y en su caso, candidatos independientes que deseen hacerlo.  </w:t>
      </w:r>
    </w:p>
    <w:p w14:paraId="5B9DE90B" w14:textId="77777777" w:rsidR="00960974" w:rsidRPr="00BF3751" w:rsidRDefault="00960974" w:rsidP="00960974">
      <w:pPr>
        <w:spacing w:after="0" w:line="276" w:lineRule="auto"/>
        <w:ind w:left="709"/>
        <w:jc w:val="both"/>
        <w:rPr>
          <w:rFonts w:ascii="Trebuchet MS" w:hAnsi="Trebuchet MS" w:cstheme="minorHAnsi"/>
          <w:szCs w:val="24"/>
        </w:rPr>
      </w:pPr>
      <w:r w:rsidRPr="00BF3751">
        <w:rPr>
          <w:rFonts w:ascii="Trebuchet MS" w:hAnsi="Trebuchet MS" w:cstheme="minorHAnsi"/>
          <w:szCs w:val="24"/>
        </w:rPr>
        <w:t xml:space="preserve">  </w:t>
      </w:r>
    </w:p>
    <w:p w14:paraId="54022E5A" w14:textId="77777777" w:rsidR="00960974" w:rsidRPr="00BF3751" w:rsidRDefault="00987D0C" w:rsidP="00960974">
      <w:pPr>
        <w:numPr>
          <w:ilvl w:val="0"/>
          <w:numId w:val="14"/>
        </w:numPr>
        <w:spacing w:after="0" w:line="276" w:lineRule="auto"/>
        <w:ind w:left="709" w:right="64" w:hanging="360"/>
        <w:jc w:val="both"/>
        <w:rPr>
          <w:rFonts w:ascii="Trebuchet MS" w:hAnsi="Trebuchet MS" w:cstheme="minorHAnsi"/>
          <w:szCs w:val="24"/>
        </w:rPr>
      </w:pPr>
      <w:r>
        <w:rPr>
          <w:rFonts w:ascii="Trebuchet MS" w:hAnsi="Trebuchet MS" w:cstheme="minorHAnsi"/>
          <w:szCs w:val="24"/>
        </w:rPr>
        <w:t>Quien presida el Consejo</w:t>
      </w:r>
      <w:r w:rsidR="00960974" w:rsidRPr="00BF3751">
        <w:rPr>
          <w:rFonts w:ascii="Trebuchet MS" w:hAnsi="Trebuchet MS" w:cstheme="minorHAnsi"/>
          <w:szCs w:val="24"/>
        </w:rPr>
        <w:t xml:space="preserve"> deberá mantener en su poder la totalidad de la(s) llave(s) de la puerta de acceso de la bodega, hasta que en su caso se determine por el Consejo del Instituto la fecha y modalidad para la destrucción de los paquetes electorales.  </w:t>
      </w:r>
    </w:p>
    <w:p w14:paraId="72B906FD" w14:textId="77777777" w:rsidR="00960974" w:rsidRPr="00BF3751" w:rsidRDefault="00960974" w:rsidP="00960974">
      <w:pPr>
        <w:spacing w:after="0" w:line="276" w:lineRule="auto"/>
        <w:ind w:left="709"/>
        <w:jc w:val="both"/>
        <w:rPr>
          <w:rFonts w:ascii="Trebuchet MS" w:hAnsi="Trebuchet MS" w:cstheme="minorHAnsi"/>
          <w:szCs w:val="24"/>
        </w:rPr>
      </w:pPr>
      <w:r w:rsidRPr="00BF3751">
        <w:rPr>
          <w:rFonts w:ascii="Trebuchet MS" w:hAnsi="Trebuchet MS" w:cstheme="minorHAnsi"/>
          <w:szCs w:val="24"/>
        </w:rPr>
        <w:t xml:space="preserve">  </w:t>
      </w:r>
    </w:p>
    <w:p w14:paraId="3F4DFF03" w14:textId="77777777" w:rsidR="00960974" w:rsidRPr="00BF3751" w:rsidRDefault="00960974" w:rsidP="00960974">
      <w:pPr>
        <w:numPr>
          <w:ilvl w:val="0"/>
          <w:numId w:val="14"/>
        </w:numPr>
        <w:spacing w:after="0" w:line="276" w:lineRule="auto"/>
        <w:ind w:left="709" w:right="64" w:hanging="360"/>
        <w:jc w:val="both"/>
        <w:rPr>
          <w:rFonts w:ascii="Trebuchet MS" w:hAnsi="Trebuchet MS" w:cstheme="minorHAnsi"/>
          <w:szCs w:val="24"/>
        </w:rPr>
      </w:pPr>
      <w:r w:rsidRPr="00BF3751">
        <w:rPr>
          <w:rFonts w:ascii="Trebuchet MS" w:hAnsi="Trebuchet MS" w:cstheme="minorHAnsi"/>
          <w:szCs w:val="24"/>
        </w:rPr>
        <w:t xml:space="preserve">Cualquier incidente que se presente se informará inmediatamente al Consejo del Instituto.  </w:t>
      </w:r>
    </w:p>
    <w:p w14:paraId="2E3CED88" w14:textId="77777777" w:rsidR="00960974" w:rsidRPr="00BF3751" w:rsidRDefault="00960974" w:rsidP="00960974">
      <w:pPr>
        <w:spacing w:after="0" w:line="276" w:lineRule="auto"/>
        <w:ind w:left="709"/>
        <w:jc w:val="both"/>
        <w:rPr>
          <w:rFonts w:ascii="Trebuchet MS" w:hAnsi="Trebuchet MS" w:cstheme="minorHAnsi"/>
          <w:szCs w:val="24"/>
        </w:rPr>
      </w:pPr>
      <w:r w:rsidRPr="00BF3751">
        <w:rPr>
          <w:rFonts w:ascii="Trebuchet MS" w:hAnsi="Trebuchet MS" w:cstheme="minorHAnsi"/>
          <w:szCs w:val="24"/>
        </w:rPr>
        <w:t xml:space="preserve">  </w:t>
      </w:r>
    </w:p>
    <w:p w14:paraId="72715345" w14:textId="77777777" w:rsidR="00960974" w:rsidRDefault="00960974" w:rsidP="00960974">
      <w:pPr>
        <w:numPr>
          <w:ilvl w:val="0"/>
          <w:numId w:val="14"/>
        </w:numPr>
        <w:spacing w:after="0" w:line="276" w:lineRule="auto"/>
        <w:ind w:left="709" w:right="64" w:hanging="360"/>
        <w:jc w:val="both"/>
        <w:rPr>
          <w:rFonts w:ascii="Trebuchet MS" w:hAnsi="Trebuchet MS" w:cstheme="minorHAnsi"/>
          <w:szCs w:val="24"/>
        </w:rPr>
      </w:pPr>
      <w:r w:rsidRPr="00BF3751">
        <w:rPr>
          <w:rFonts w:ascii="Trebuchet MS" w:hAnsi="Trebuchet MS" w:cstheme="minorHAnsi"/>
          <w:szCs w:val="24"/>
        </w:rPr>
        <w:t>Quien presida el Co</w:t>
      </w:r>
      <w:r w:rsidR="00987D0C">
        <w:rPr>
          <w:rFonts w:ascii="Trebuchet MS" w:hAnsi="Trebuchet MS" w:cstheme="minorHAnsi"/>
          <w:szCs w:val="24"/>
        </w:rPr>
        <w:t>nsejo</w:t>
      </w:r>
      <w:r w:rsidRPr="00BF3751">
        <w:rPr>
          <w:rFonts w:ascii="Trebuchet MS" w:hAnsi="Trebuchet MS" w:cstheme="minorHAnsi"/>
          <w:szCs w:val="24"/>
        </w:rPr>
        <w:t xml:space="preserve"> elaborará el acta circunstanciada de manera pormenorizada.  </w:t>
      </w:r>
    </w:p>
    <w:p w14:paraId="0094683E" w14:textId="77777777" w:rsidR="00F95662" w:rsidRDefault="00F95662" w:rsidP="00F95662">
      <w:pPr>
        <w:pStyle w:val="Prrafodelista"/>
        <w:rPr>
          <w:rFonts w:ascii="Trebuchet MS" w:hAnsi="Trebuchet MS" w:cstheme="minorHAnsi"/>
          <w:szCs w:val="24"/>
        </w:rPr>
      </w:pPr>
    </w:p>
    <w:p w14:paraId="586FD4D5" w14:textId="77777777" w:rsidR="00F95662" w:rsidRPr="00F95662" w:rsidRDefault="00F95662" w:rsidP="00F95662">
      <w:pPr>
        <w:spacing w:after="0" w:line="276" w:lineRule="auto"/>
        <w:ind w:right="64"/>
        <w:jc w:val="both"/>
        <w:rPr>
          <w:rFonts w:ascii="Trebuchet MS" w:hAnsi="Trebuchet MS" w:cstheme="minorHAnsi"/>
          <w:szCs w:val="24"/>
        </w:rPr>
      </w:pPr>
      <w:r w:rsidRPr="00F95662">
        <w:rPr>
          <w:rFonts w:ascii="Trebuchet MS" w:hAnsi="Trebuchet MS" w:cstheme="minorHAnsi"/>
          <w:b/>
          <w:szCs w:val="24"/>
        </w:rPr>
        <w:t>Artículo 14.-</w:t>
      </w:r>
      <w:r w:rsidRPr="00F95662">
        <w:rPr>
          <w:rFonts w:ascii="Trebuchet MS" w:hAnsi="Trebuchet MS" w:cstheme="minorHAnsi"/>
          <w:szCs w:val="24"/>
        </w:rPr>
        <w:t xml:space="preserve"> El Consejo </w:t>
      </w:r>
      <w:r>
        <w:rPr>
          <w:rFonts w:ascii="Trebuchet MS" w:hAnsi="Trebuchet MS" w:cstheme="minorHAnsi"/>
          <w:szCs w:val="24"/>
        </w:rPr>
        <w:t>General</w:t>
      </w:r>
      <w:r w:rsidRPr="00F95662">
        <w:rPr>
          <w:rFonts w:ascii="Trebuchet MS" w:hAnsi="Trebuchet MS" w:cstheme="minorHAnsi"/>
          <w:szCs w:val="24"/>
        </w:rPr>
        <w:t xml:space="preserve"> llevará a cabo las gestiones necesarias ante las autoridades de seguridad pública estatal o municipal y, en su caso, federal, a fin de garantizar la debida custodia y resguardo de las boletas y documentación electoral en su entrega-rec</w:t>
      </w:r>
      <w:r>
        <w:rPr>
          <w:rFonts w:ascii="Trebuchet MS" w:hAnsi="Trebuchet MS" w:cstheme="minorHAnsi"/>
          <w:szCs w:val="24"/>
        </w:rPr>
        <w:t>epción a los Consejos</w:t>
      </w:r>
      <w:r w:rsidRPr="00F95662">
        <w:rPr>
          <w:rFonts w:ascii="Trebuchet MS" w:hAnsi="Trebuchet MS" w:cstheme="minorHAnsi"/>
          <w:szCs w:val="24"/>
        </w:rPr>
        <w:t xml:space="preserve">; así como la custodia de los paquetes electorales en la realización de los cómputos hasta su conclusión. </w:t>
      </w:r>
    </w:p>
    <w:p w14:paraId="5544E611" w14:textId="77777777" w:rsidR="00F95662" w:rsidRPr="00F95662" w:rsidRDefault="00F95662" w:rsidP="00F95662">
      <w:pPr>
        <w:spacing w:after="0" w:line="276" w:lineRule="auto"/>
        <w:ind w:right="64"/>
        <w:jc w:val="both"/>
        <w:rPr>
          <w:rFonts w:ascii="Trebuchet MS" w:hAnsi="Trebuchet MS" w:cstheme="minorHAnsi"/>
          <w:szCs w:val="24"/>
        </w:rPr>
      </w:pPr>
    </w:p>
    <w:p w14:paraId="4F3AF4B0" w14:textId="2DD0461B" w:rsidR="00F95662" w:rsidRPr="00F95662" w:rsidRDefault="00F95662" w:rsidP="00F95662">
      <w:pPr>
        <w:spacing w:after="0" w:line="276" w:lineRule="auto"/>
        <w:ind w:right="64"/>
        <w:jc w:val="both"/>
        <w:rPr>
          <w:rFonts w:ascii="Trebuchet MS" w:hAnsi="Trebuchet MS" w:cstheme="minorHAnsi"/>
          <w:szCs w:val="24"/>
        </w:rPr>
      </w:pPr>
      <w:r>
        <w:rPr>
          <w:rFonts w:ascii="Trebuchet MS" w:hAnsi="Trebuchet MS" w:cstheme="minorHAnsi"/>
          <w:szCs w:val="24"/>
        </w:rPr>
        <w:t>El Presidente</w:t>
      </w:r>
      <w:r w:rsidR="007E040D">
        <w:rPr>
          <w:rFonts w:ascii="Trebuchet MS" w:hAnsi="Trebuchet MS" w:cstheme="minorHAnsi"/>
          <w:szCs w:val="24"/>
        </w:rPr>
        <w:t xml:space="preserve"> del Consejo General del </w:t>
      </w:r>
      <w:r w:rsidR="00B0792A">
        <w:rPr>
          <w:rFonts w:ascii="Trebuchet MS" w:hAnsi="Trebuchet MS" w:cstheme="minorHAnsi"/>
          <w:szCs w:val="24"/>
        </w:rPr>
        <w:t>Instituto</w:t>
      </w:r>
      <w:r w:rsidRPr="00F95662">
        <w:rPr>
          <w:rFonts w:ascii="Trebuchet MS" w:hAnsi="Trebuchet MS" w:cstheme="minorHAnsi"/>
          <w:szCs w:val="24"/>
        </w:rPr>
        <w:t xml:space="preserve"> informará sobre el resultado de las gestiones realizadas con las autoridades de seguridad pública y especificará qué organismos serán responsables de garantizar la seguridad y las medidas que se emplearán para ello.</w:t>
      </w:r>
    </w:p>
    <w:p w14:paraId="23C9EDF7" w14:textId="77777777" w:rsidR="00F95662" w:rsidRPr="00F95662" w:rsidRDefault="00F95662" w:rsidP="00F95662">
      <w:pPr>
        <w:spacing w:after="0" w:line="276" w:lineRule="auto"/>
        <w:ind w:right="64"/>
        <w:jc w:val="both"/>
        <w:rPr>
          <w:rFonts w:ascii="Trebuchet MS" w:hAnsi="Trebuchet MS" w:cstheme="minorHAnsi"/>
          <w:szCs w:val="24"/>
        </w:rPr>
      </w:pPr>
    </w:p>
    <w:p w14:paraId="14BAD109" w14:textId="77777777" w:rsidR="00F95662" w:rsidRDefault="00F95662" w:rsidP="00F95662">
      <w:pPr>
        <w:spacing w:after="0" w:line="276" w:lineRule="auto"/>
        <w:ind w:right="64"/>
        <w:jc w:val="both"/>
        <w:rPr>
          <w:rFonts w:ascii="Trebuchet MS" w:hAnsi="Trebuchet MS" w:cstheme="minorHAnsi"/>
          <w:szCs w:val="24"/>
        </w:rPr>
      </w:pPr>
      <w:r w:rsidRPr="00F95662">
        <w:rPr>
          <w:rFonts w:ascii="Trebuchet MS" w:hAnsi="Trebuchet MS" w:cstheme="minorHAnsi"/>
          <w:b/>
          <w:szCs w:val="24"/>
        </w:rPr>
        <w:t>Artículo 15.-</w:t>
      </w:r>
      <w:r w:rsidRPr="00F95662">
        <w:rPr>
          <w:rFonts w:ascii="Trebuchet MS" w:hAnsi="Trebuchet MS" w:cstheme="minorHAnsi"/>
          <w:szCs w:val="24"/>
        </w:rPr>
        <w:t xml:space="preserve"> El acceso, manipulación, transportación, y apertura de la documentación electoral, corresponderá exclusivamente a las autoridades electorales. En ningún caso estas actividades podrán ser realizadas por los </w:t>
      </w:r>
      <w:r w:rsidRPr="00F95662">
        <w:rPr>
          <w:rFonts w:ascii="Trebuchet MS" w:hAnsi="Trebuchet MS" w:cstheme="minorHAnsi"/>
          <w:szCs w:val="24"/>
        </w:rPr>
        <w:lastRenderedPageBreak/>
        <w:t xml:space="preserve">representantes de las fuerzas de seguridad designadas para las tareas de custodia y resguardo. </w:t>
      </w:r>
    </w:p>
    <w:p w14:paraId="5DF1F180" w14:textId="77777777" w:rsidR="00591387" w:rsidRDefault="00591387" w:rsidP="00F95662">
      <w:pPr>
        <w:spacing w:after="0" w:line="276" w:lineRule="auto"/>
        <w:ind w:right="64"/>
        <w:jc w:val="both"/>
        <w:rPr>
          <w:rFonts w:ascii="Trebuchet MS" w:hAnsi="Trebuchet MS" w:cstheme="minorHAnsi"/>
          <w:szCs w:val="24"/>
        </w:rPr>
      </w:pPr>
    </w:p>
    <w:p w14:paraId="25CAB449" w14:textId="77777777" w:rsidR="00591387" w:rsidRPr="00591387" w:rsidRDefault="00591387" w:rsidP="00591387">
      <w:pPr>
        <w:spacing w:after="0" w:line="276" w:lineRule="auto"/>
        <w:ind w:right="68"/>
        <w:jc w:val="both"/>
        <w:rPr>
          <w:rFonts w:ascii="Trebuchet MS" w:hAnsi="Trebuchet MS" w:cstheme="minorHAnsi"/>
          <w:szCs w:val="24"/>
        </w:rPr>
      </w:pPr>
      <w:r w:rsidRPr="00591387">
        <w:rPr>
          <w:rFonts w:ascii="Trebuchet MS" w:hAnsi="Trebuchet MS" w:cstheme="minorHAnsi"/>
          <w:szCs w:val="24"/>
        </w:rPr>
        <w:t xml:space="preserve">Para efecto de la entrega-recepción de las boletas y demás documentación electoral que llegará custodiada, quien presida </w:t>
      </w:r>
      <w:r>
        <w:rPr>
          <w:rFonts w:ascii="Trebuchet MS" w:hAnsi="Trebuchet MS" w:cstheme="minorHAnsi"/>
          <w:szCs w:val="24"/>
        </w:rPr>
        <w:t>el Consejo</w:t>
      </w:r>
      <w:r w:rsidRPr="00591387">
        <w:rPr>
          <w:rFonts w:ascii="Trebuchet MS" w:hAnsi="Trebuchet MS" w:cstheme="minorHAnsi"/>
          <w:szCs w:val="24"/>
        </w:rPr>
        <w:t xml:space="preserve">, como responsable directo del acto, preverá lo necesario a fin de convocar a los demás integrantes del </w:t>
      </w:r>
      <w:r>
        <w:rPr>
          <w:rFonts w:ascii="Trebuchet MS" w:hAnsi="Trebuchet MS" w:cstheme="minorHAnsi"/>
          <w:szCs w:val="24"/>
        </w:rPr>
        <w:t>Consejo</w:t>
      </w:r>
      <w:r w:rsidRPr="00591387">
        <w:rPr>
          <w:rFonts w:ascii="Trebuchet MS" w:hAnsi="Trebuchet MS" w:cstheme="minorHAnsi"/>
          <w:szCs w:val="24"/>
        </w:rPr>
        <w:t xml:space="preserve"> para garantizar su presencia en dicho evento; también girará invitación a los integrantes del Consejo Local del INE y del Consejo General del Instituto, así como a medios de comunicación.</w:t>
      </w:r>
    </w:p>
    <w:p w14:paraId="6C7326DD" w14:textId="77777777" w:rsidR="00591387" w:rsidRPr="00591387" w:rsidRDefault="00591387" w:rsidP="00591387">
      <w:pPr>
        <w:spacing w:after="0" w:line="276" w:lineRule="auto"/>
        <w:ind w:right="68"/>
        <w:jc w:val="both"/>
        <w:rPr>
          <w:rFonts w:ascii="Trebuchet MS" w:hAnsi="Trebuchet MS" w:cstheme="minorHAnsi"/>
          <w:szCs w:val="24"/>
        </w:rPr>
      </w:pPr>
    </w:p>
    <w:p w14:paraId="18A6DE07" w14:textId="77777777" w:rsidR="00591387" w:rsidRPr="00591387" w:rsidRDefault="00591387" w:rsidP="00591387">
      <w:pPr>
        <w:spacing w:after="0" w:line="276" w:lineRule="auto"/>
        <w:ind w:right="68"/>
        <w:jc w:val="both"/>
        <w:rPr>
          <w:rFonts w:ascii="Trebuchet MS" w:hAnsi="Trebuchet MS" w:cstheme="minorHAnsi"/>
          <w:szCs w:val="24"/>
        </w:rPr>
      </w:pPr>
      <w:r w:rsidRPr="00591387">
        <w:rPr>
          <w:rFonts w:ascii="Trebuchet MS" w:hAnsi="Trebuchet MS" w:cstheme="minorHAnsi"/>
          <w:szCs w:val="24"/>
        </w:rPr>
        <w:t xml:space="preserve">Quien presida </w:t>
      </w:r>
      <w:r>
        <w:rPr>
          <w:rFonts w:ascii="Trebuchet MS" w:hAnsi="Trebuchet MS" w:cstheme="minorHAnsi"/>
          <w:szCs w:val="24"/>
        </w:rPr>
        <w:t>el Consejo</w:t>
      </w:r>
      <w:r w:rsidRPr="00591387">
        <w:rPr>
          <w:rFonts w:ascii="Trebuchet MS" w:hAnsi="Trebuchet MS" w:cstheme="minorHAnsi"/>
          <w:szCs w:val="24"/>
        </w:rPr>
        <w:t xml:space="preserve">, será responsable de coordinar el operativo para el almacenamiento, considerando que el personal autorizado para acceder a la bodega electoral recibirá de los estibadores o personal administrativo del Instituto, las cajas con la documentación y materiales electorales para acomodarlas en anaqueles dentro de la bodega. De lo anterior se llevará un control estricto numerando cada una de las cajas y sobres de acuerdo a la documentación que contengan. </w:t>
      </w:r>
    </w:p>
    <w:p w14:paraId="54A08231" w14:textId="77777777" w:rsidR="00591387" w:rsidRPr="00591387" w:rsidRDefault="00591387" w:rsidP="00591387">
      <w:pPr>
        <w:spacing w:after="0" w:line="276" w:lineRule="auto"/>
        <w:ind w:right="68"/>
        <w:jc w:val="both"/>
        <w:rPr>
          <w:rFonts w:ascii="Trebuchet MS" w:hAnsi="Trebuchet MS" w:cstheme="minorHAnsi"/>
          <w:szCs w:val="24"/>
        </w:rPr>
      </w:pPr>
    </w:p>
    <w:p w14:paraId="2CAF6EDD" w14:textId="77777777" w:rsidR="00591387" w:rsidRPr="00591387" w:rsidRDefault="00591387" w:rsidP="00591387">
      <w:pPr>
        <w:spacing w:after="0" w:line="276" w:lineRule="auto"/>
        <w:ind w:right="68"/>
        <w:jc w:val="both"/>
        <w:rPr>
          <w:rFonts w:ascii="Trebuchet MS" w:hAnsi="Trebuchet MS" w:cstheme="minorHAnsi"/>
          <w:szCs w:val="24"/>
        </w:rPr>
      </w:pPr>
      <w:r w:rsidRPr="00591387">
        <w:rPr>
          <w:rFonts w:ascii="Trebuchet MS" w:hAnsi="Trebuchet MS" w:cstheme="minorHAnsi"/>
          <w:szCs w:val="24"/>
        </w:rPr>
        <w:t xml:space="preserve">Una vez concluidas las tareas de almacenamiento de las boletas y demás documentación electoral, y en su caso, materiales electorales, quienes integren el </w:t>
      </w:r>
      <w:r>
        <w:rPr>
          <w:rFonts w:ascii="Trebuchet MS" w:hAnsi="Trebuchet MS" w:cstheme="minorHAnsi"/>
          <w:szCs w:val="24"/>
        </w:rPr>
        <w:t>Consejo</w:t>
      </w:r>
      <w:r w:rsidRPr="00591387">
        <w:rPr>
          <w:rFonts w:ascii="Trebuchet MS" w:hAnsi="Trebuchet MS" w:cstheme="minorHAnsi"/>
          <w:szCs w:val="24"/>
        </w:rPr>
        <w:t xml:space="preserve"> respectivo acompañarán a quien lo presida, quien, bajo su responsabilidad, asegurará la integridad de las bodegas, disponiendo que sean selladas las puertas de acceso a la misma ante la presencia de consejeros, representantes de los partidos políticos y, en su caso, de candidaturas independientes.</w:t>
      </w:r>
    </w:p>
    <w:p w14:paraId="613CDEB0" w14:textId="77777777" w:rsidR="00591387" w:rsidRPr="00591387" w:rsidRDefault="00591387" w:rsidP="00591387">
      <w:pPr>
        <w:spacing w:after="0" w:line="276" w:lineRule="auto"/>
        <w:ind w:right="68"/>
        <w:jc w:val="both"/>
        <w:rPr>
          <w:rFonts w:ascii="Trebuchet MS" w:hAnsi="Trebuchet MS" w:cstheme="minorHAnsi"/>
          <w:szCs w:val="24"/>
        </w:rPr>
      </w:pPr>
    </w:p>
    <w:p w14:paraId="7737EDEF" w14:textId="77777777" w:rsidR="00591387" w:rsidRPr="00591387" w:rsidRDefault="00591387" w:rsidP="00591387">
      <w:pPr>
        <w:spacing w:after="0" w:line="276" w:lineRule="auto"/>
        <w:ind w:right="68"/>
        <w:jc w:val="both"/>
        <w:rPr>
          <w:rFonts w:ascii="Trebuchet MS" w:hAnsi="Trebuchet MS" w:cstheme="minorHAnsi"/>
          <w:szCs w:val="24"/>
        </w:rPr>
      </w:pPr>
      <w:r w:rsidRPr="00591387">
        <w:rPr>
          <w:rFonts w:ascii="Trebuchet MS" w:hAnsi="Trebuchet MS" w:cstheme="minorHAnsi"/>
          <w:szCs w:val="24"/>
        </w:rPr>
        <w:t xml:space="preserve">Para efecto de lo anterior, se colocarán fajillas de papel a las que se les estampará el sello del </w:t>
      </w:r>
      <w:r>
        <w:rPr>
          <w:rFonts w:ascii="Trebuchet MS" w:hAnsi="Trebuchet MS" w:cstheme="minorHAnsi"/>
          <w:szCs w:val="24"/>
        </w:rPr>
        <w:t>Consejo</w:t>
      </w:r>
      <w:r w:rsidRPr="00591387">
        <w:rPr>
          <w:rFonts w:ascii="Trebuchet MS" w:hAnsi="Trebuchet MS" w:cstheme="minorHAnsi"/>
          <w:szCs w:val="24"/>
        </w:rPr>
        <w:t xml:space="preserve"> respectivo, las firmas de quien presida el </w:t>
      </w:r>
      <w:r>
        <w:rPr>
          <w:rFonts w:ascii="Trebuchet MS" w:hAnsi="Trebuchet MS" w:cstheme="minorHAnsi"/>
          <w:szCs w:val="24"/>
        </w:rPr>
        <w:t>Consejo</w:t>
      </w:r>
      <w:r w:rsidRPr="00591387">
        <w:rPr>
          <w:rFonts w:ascii="Trebuchet MS" w:hAnsi="Trebuchet MS" w:cstheme="minorHAnsi"/>
          <w:szCs w:val="24"/>
        </w:rPr>
        <w:t>, consejeros y de representantes de los partidos políticos y, en su caso, candidaturas independientes que solicitaran hacerlo, quienes podrán observar en todos los casos que se abra o cierre la bodega, el retiro de sellos y posterior sellado de las puertas de acceso, y estampar sus firmas en los sellos que se coloquen, pudiéndose documentar dicho proceso por parte de los representantes de los partidos políticos o candidaturas independientes a través de los medios técnicos que estimen pertinentes.</w:t>
      </w:r>
    </w:p>
    <w:p w14:paraId="37AFEE86" w14:textId="77777777" w:rsidR="00591387" w:rsidRPr="00591387" w:rsidRDefault="00591387" w:rsidP="00591387">
      <w:pPr>
        <w:spacing w:after="0" w:line="276" w:lineRule="auto"/>
        <w:ind w:right="68"/>
        <w:jc w:val="both"/>
        <w:rPr>
          <w:rFonts w:ascii="Trebuchet MS" w:hAnsi="Trebuchet MS" w:cstheme="minorHAnsi"/>
          <w:szCs w:val="24"/>
        </w:rPr>
      </w:pPr>
    </w:p>
    <w:p w14:paraId="735E5887" w14:textId="77777777" w:rsidR="00591387" w:rsidRPr="00591387" w:rsidRDefault="00591387" w:rsidP="00591387">
      <w:pPr>
        <w:spacing w:after="0" w:line="276" w:lineRule="auto"/>
        <w:ind w:right="68"/>
        <w:jc w:val="both"/>
        <w:rPr>
          <w:rFonts w:ascii="Trebuchet MS" w:hAnsi="Trebuchet MS" w:cstheme="minorHAnsi"/>
          <w:szCs w:val="24"/>
        </w:rPr>
      </w:pPr>
      <w:r w:rsidRPr="00591387">
        <w:rPr>
          <w:rFonts w:ascii="Trebuchet MS" w:hAnsi="Trebuchet MS" w:cstheme="minorHAnsi"/>
          <w:szCs w:val="24"/>
        </w:rPr>
        <w:lastRenderedPageBreak/>
        <w:t xml:space="preserve">Del acto de recepción descrito en párrafos anteriores, el Secretario del </w:t>
      </w:r>
      <w:r>
        <w:rPr>
          <w:rFonts w:ascii="Trebuchet MS" w:hAnsi="Trebuchet MS" w:cstheme="minorHAnsi"/>
          <w:szCs w:val="24"/>
        </w:rPr>
        <w:t>Consejo</w:t>
      </w:r>
      <w:r w:rsidRPr="00591387">
        <w:rPr>
          <w:rFonts w:ascii="Trebuchet MS" w:hAnsi="Trebuchet MS" w:cstheme="minorHAnsi"/>
          <w:szCs w:val="24"/>
        </w:rPr>
        <w:t xml:space="preserve"> respectivo, levantará acta circunstanciada en la que consten el número de cajas y sobres, así como las condiciones en que se reciben, de la cual se proporcionará copia simple a los integrantes del Consejo</w:t>
      </w:r>
      <w:r>
        <w:rPr>
          <w:rFonts w:ascii="Trebuchet MS" w:hAnsi="Trebuchet MS" w:cstheme="minorHAnsi"/>
          <w:szCs w:val="24"/>
        </w:rPr>
        <w:t xml:space="preserve"> General</w:t>
      </w:r>
      <w:r w:rsidRPr="00591387">
        <w:rPr>
          <w:rFonts w:ascii="Trebuchet MS" w:hAnsi="Trebuchet MS" w:cstheme="minorHAnsi"/>
          <w:szCs w:val="24"/>
        </w:rPr>
        <w:t xml:space="preserve"> del Instituto.</w:t>
      </w:r>
    </w:p>
    <w:p w14:paraId="057728AF" w14:textId="77777777" w:rsidR="00591387" w:rsidRPr="00591387" w:rsidRDefault="00591387" w:rsidP="00591387">
      <w:pPr>
        <w:spacing w:after="0" w:line="276" w:lineRule="auto"/>
        <w:ind w:right="68"/>
        <w:jc w:val="both"/>
        <w:rPr>
          <w:rFonts w:ascii="Trebuchet MS" w:hAnsi="Trebuchet MS" w:cstheme="minorHAnsi"/>
          <w:szCs w:val="24"/>
        </w:rPr>
      </w:pPr>
    </w:p>
    <w:p w14:paraId="47607BF1" w14:textId="77777777" w:rsidR="00591387" w:rsidRPr="00591387" w:rsidRDefault="00591387" w:rsidP="00591387">
      <w:pPr>
        <w:spacing w:after="0" w:line="276" w:lineRule="auto"/>
        <w:ind w:right="68"/>
        <w:jc w:val="both"/>
        <w:rPr>
          <w:rFonts w:ascii="Trebuchet MS" w:hAnsi="Trebuchet MS" w:cstheme="minorHAnsi"/>
          <w:szCs w:val="24"/>
        </w:rPr>
      </w:pPr>
      <w:r w:rsidRPr="00591387">
        <w:rPr>
          <w:rFonts w:ascii="Trebuchet MS" w:hAnsi="Trebuchet MS" w:cstheme="minorHAnsi"/>
          <w:szCs w:val="24"/>
        </w:rPr>
        <w:t xml:space="preserve">Quien presida el </w:t>
      </w:r>
      <w:r>
        <w:rPr>
          <w:rFonts w:ascii="Trebuchet MS" w:hAnsi="Trebuchet MS" w:cstheme="minorHAnsi"/>
          <w:szCs w:val="24"/>
        </w:rPr>
        <w:t>Consejo</w:t>
      </w:r>
      <w:r w:rsidRPr="00591387">
        <w:rPr>
          <w:rFonts w:ascii="Trebuchet MS" w:hAnsi="Trebuchet MS" w:cstheme="minorHAnsi"/>
          <w:szCs w:val="24"/>
        </w:rPr>
        <w:t>, llevará una bitácora sobre la apertura de las bodegas, en la que se asentará la información relativa a la fecha, hora, motivo de la apertura, presencia de consejeros y representantes de los partidos políticos y candidaturas independientes en su caso, así como fecha y hora del cierre de la misma. Dicho control se llevará a partir de la recepción de las boletas, hasta la fecha que se determine la destrucción de los sobres que contienen la documentación en los paquetes electorales, por parte del Consejo</w:t>
      </w:r>
      <w:r>
        <w:rPr>
          <w:rFonts w:ascii="Trebuchet MS" w:hAnsi="Trebuchet MS" w:cstheme="minorHAnsi"/>
          <w:szCs w:val="24"/>
        </w:rPr>
        <w:t xml:space="preserve"> General</w:t>
      </w:r>
      <w:r w:rsidRPr="00591387">
        <w:rPr>
          <w:rFonts w:ascii="Trebuchet MS" w:hAnsi="Trebuchet MS" w:cstheme="minorHAnsi"/>
          <w:szCs w:val="24"/>
        </w:rPr>
        <w:t xml:space="preserve"> del Instituto. El control y resguardo de la bitácora estarán a cargo de la propia presidencia del </w:t>
      </w:r>
      <w:r>
        <w:rPr>
          <w:rFonts w:ascii="Trebuchet MS" w:hAnsi="Trebuchet MS" w:cstheme="minorHAnsi"/>
          <w:szCs w:val="24"/>
        </w:rPr>
        <w:t>Consejo</w:t>
      </w:r>
      <w:r w:rsidRPr="00591387">
        <w:rPr>
          <w:rFonts w:ascii="Trebuchet MS" w:hAnsi="Trebuchet MS" w:cstheme="minorHAnsi"/>
          <w:szCs w:val="24"/>
        </w:rPr>
        <w:t xml:space="preserve">. El modelo de bitácora se contiene en el Anexo 5 del Reglamento </w:t>
      </w:r>
      <w:r>
        <w:rPr>
          <w:rFonts w:ascii="Trebuchet MS" w:hAnsi="Trebuchet MS" w:cstheme="minorHAnsi"/>
          <w:szCs w:val="24"/>
        </w:rPr>
        <w:t>de Elecciones</w:t>
      </w:r>
      <w:r w:rsidRPr="00591387">
        <w:rPr>
          <w:rFonts w:ascii="Trebuchet MS" w:hAnsi="Trebuchet MS" w:cstheme="minorHAnsi"/>
          <w:szCs w:val="24"/>
        </w:rPr>
        <w:t>.</w:t>
      </w:r>
    </w:p>
    <w:p w14:paraId="5B7FB97F" w14:textId="77777777" w:rsidR="00591387" w:rsidRPr="00591387" w:rsidRDefault="00591387" w:rsidP="00591387">
      <w:pPr>
        <w:spacing w:after="0" w:line="276" w:lineRule="auto"/>
        <w:ind w:right="68"/>
        <w:jc w:val="both"/>
        <w:rPr>
          <w:rFonts w:ascii="Trebuchet MS" w:hAnsi="Trebuchet MS" w:cstheme="minorHAnsi"/>
          <w:szCs w:val="24"/>
        </w:rPr>
      </w:pPr>
    </w:p>
    <w:p w14:paraId="4DFC1B05" w14:textId="77777777" w:rsidR="00591387" w:rsidRDefault="00591387" w:rsidP="00591387">
      <w:pPr>
        <w:spacing w:after="0" w:line="276" w:lineRule="auto"/>
        <w:ind w:right="68"/>
        <w:jc w:val="both"/>
        <w:rPr>
          <w:rFonts w:ascii="Trebuchet MS" w:hAnsi="Trebuchet MS" w:cstheme="minorHAnsi"/>
          <w:szCs w:val="24"/>
        </w:rPr>
      </w:pPr>
      <w:r w:rsidRPr="00591387">
        <w:rPr>
          <w:rFonts w:ascii="Trebuchet MS" w:hAnsi="Trebuchet MS" w:cstheme="minorHAnsi"/>
          <w:szCs w:val="24"/>
        </w:rPr>
        <w:t xml:space="preserve">Quien presida el </w:t>
      </w:r>
      <w:r>
        <w:rPr>
          <w:rFonts w:ascii="Trebuchet MS" w:hAnsi="Trebuchet MS" w:cstheme="minorHAnsi"/>
          <w:szCs w:val="24"/>
        </w:rPr>
        <w:t>Consejo</w:t>
      </w:r>
      <w:r w:rsidRPr="00591387">
        <w:rPr>
          <w:rFonts w:ascii="Trebuchet MS" w:hAnsi="Trebuchet MS" w:cstheme="minorHAnsi"/>
          <w:szCs w:val="24"/>
        </w:rPr>
        <w:t>, será el responsable de que, en todos los casos que se abra o cierre la bodega para realizar las labores que la normatividad señala, o por cualquier otra causa superveniente y plenamente justificada, se convoque a los consejeros y a los representantes de los partidos políticos y de candidaturas independientes en su caso, para presenciar el retiro de sellos y el nuevo sellado de las puertas de acceso a la bodega, así como para estampar sus firmas en los sellos que se coloquen si así desearen hacerlo, dejando constancia por escrito en la respectiva bitácora.</w:t>
      </w:r>
    </w:p>
    <w:p w14:paraId="5BA57F82" w14:textId="77777777" w:rsidR="000D0E18" w:rsidRDefault="000D0E18" w:rsidP="00591387">
      <w:pPr>
        <w:spacing w:after="0" w:line="276" w:lineRule="auto"/>
        <w:ind w:right="68"/>
        <w:jc w:val="both"/>
        <w:rPr>
          <w:rFonts w:ascii="Trebuchet MS" w:hAnsi="Trebuchet MS" w:cstheme="minorHAnsi"/>
          <w:szCs w:val="24"/>
        </w:rPr>
      </w:pPr>
    </w:p>
    <w:p w14:paraId="77197F41" w14:textId="77777777" w:rsidR="000D0E18" w:rsidRPr="000D0E18" w:rsidRDefault="000D0E18" w:rsidP="000D0E18">
      <w:pPr>
        <w:spacing w:after="0" w:line="276" w:lineRule="auto"/>
        <w:ind w:right="64"/>
        <w:jc w:val="both"/>
        <w:rPr>
          <w:rFonts w:ascii="Trebuchet MS" w:hAnsi="Trebuchet MS" w:cstheme="minorHAnsi"/>
          <w:szCs w:val="24"/>
        </w:rPr>
      </w:pPr>
      <w:r w:rsidRPr="000D0E18">
        <w:rPr>
          <w:rFonts w:ascii="Trebuchet MS" w:hAnsi="Trebuchet MS" w:cstheme="minorHAnsi"/>
          <w:szCs w:val="24"/>
        </w:rPr>
        <w:t>Los Co</w:t>
      </w:r>
      <w:r>
        <w:rPr>
          <w:rFonts w:ascii="Trebuchet MS" w:hAnsi="Trebuchet MS" w:cstheme="minorHAnsi"/>
          <w:szCs w:val="24"/>
        </w:rPr>
        <w:t>nsejos</w:t>
      </w:r>
      <w:r w:rsidRPr="000D0E18">
        <w:rPr>
          <w:rFonts w:ascii="Trebuchet MS" w:hAnsi="Trebuchet MS" w:cstheme="minorHAnsi"/>
          <w:szCs w:val="24"/>
        </w:rPr>
        <w:t xml:space="preserve"> deberán asegurar, en todo momento, que se cumpla con lo dispuesto en el Anexo 5 del Reglamento </w:t>
      </w:r>
      <w:r>
        <w:rPr>
          <w:rFonts w:ascii="Trebuchet MS" w:hAnsi="Trebuchet MS" w:cstheme="minorHAnsi"/>
          <w:szCs w:val="24"/>
        </w:rPr>
        <w:t>de Elecciones</w:t>
      </w:r>
      <w:r w:rsidRPr="000D0E18">
        <w:rPr>
          <w:rFonts w:ascii="Trebuchet MS" w:hAnsi="Trebuchet MS" w:cstheme="minorHAnsi"/>
          <w:szCs w:val="24"/>
        </w:rPr>
        <w:t xml:space="preserve"> relativo a las medidas de seguridad en las bodegas electorales durante los cómputos y el Anexo 14 del mismo Reglamento, respecto de los criterios para la recepción de los paquetes electorales en las sedes de los Co</w:t>
      </w:r>
      <w:r>
        <w:rPr>
          <w:rFonts w:ascii="Trebuchet MS" w:hAnsi="Trebuchet MS" w:cstheme="minorHAnsi"/>
          <w:szCs w:val="24"/>
        </w:rPr>
        <w:t>nsejos</w:t>
      </w:r>
      <w:r w:rsidRPr="000D0E18">
        <w:rPr>
          <w:rFonts w:ascii="Trebuchet MS" w:hAnsi="Trebuchet MS" w:cstheme="minorHAnsi"/>
          <w:szCs w:val="24"/>
        </w:rPr>
        <w:t xml:space="preserve"> al término de la jornada electoral. </w:t>
      </w:r>
    </w:p>
    <w:p w14:paraId="2833E96F" w14:textId="77777777" w:rsidR="00591387" w:rsidRPr="00F95662" w:rsidRDefault="00591387" w:rsidP="00F95662">
      <w:pPr>
        <w:spacing w:after="0" w:line="276" w:lineRule="auto"/>
        <w:ind w:right="64"/>
        <w:jc w:val="both"/>
        <w:rPr>
          <w:rFonts w:ascii="Trebuchet MS" w:hAnsi="Trebuchet MS" w:cstheme="minorHAnsi"/>
          <w:szCs w:val="24"/>
        </w:rPr>
      </w:pPr>
    </w:p>
    <w:p w14:paraId="0E20AF24" w14:textId="77777777" w:rsidR="00960974" w:rsidRPr="00BF3751" w:rsidRDefault="00960974" w:rsidP="00960974">
      <w:pPr>
        <w:pStyle w:val="TDC1"/>
        <w:tabs>
          <w:tab w:val="right" w:leader="dot" w:pos="8982"/>
        </w:tabs>
        <w:spacing w:after="0" w:line="276" w:lineRule="auto"/>
        <w:ind w:left="0" w:right="49" w:firstLine="0"/>
        <w:jc w:val="center"/>
        <w:rPr>
          <w:rFonts w:ascii="Trebuchet MS" w:hAnsi="Trebuchet MS" w:cstheme="minorHAnsi"/>
          <w:sz w:val="24"/>
          <w:szCs w:val="24"/>
        </w:rPr>
      </w:pPr>
      <w:r w:rsidRPr="00BF3751">
        <w:rPr>
          <w:rFonts w:ascii="Trebuchet MS" w:hAnsi="Trebuchet MS" w:cstheme="minorHAnsi"/>
          <w:sz w:val="24"/>
          <w:szCs w:val="24"/>
        </w:rPr>
        <w:t>CAPÍTULO II</w:t>
      </w:r>
    </w:p>
    <w:p w14:paraId="16EBC2C9" w14:textId="77777777" w:rsidR="00960974" w:rsidRPr="00BF3751" w:rsidRDefault="00F95662" w:rsidP="00960974">
      <w:pPr>
        <w:spacing w:after="0" w:line="276" w:lineRule="auto"/>
        <w:ind w:right="68"/>
        <w:jc w:val="center"/>
        <w:rPr>
          <w:rFonts w:ascii="Trebuchet MS" w:hAnsi="Trebuchet MS" w:cstheme="minorHAnsi"/>
          <w:b/>
          <w:szCs w:val="24"/>
        </w:rPr>
      </w:pPr>
      <w:r>
        <w:rPr>
          <w:rFonts w:ascii="Trebuchet MS" w:hAnsi="Trebuchet MS" w:cstheme="minorHAnsi"/>
          <w:b/>
          <w:szCs w:val="24"/>
        </w:rPr>
        <w:t>PROGRAMA</w:t>
      </w:r>
      <w:r w:rsidR="00960974" w:rsidRPr="00BF3751">
        <w:rPr>
          <w:rFonts w:ascii="Trebuchet MS" w:hAnsi="Trebuchet MS" w:cstheme="minorHAnsi"/>
          <w:b/>
          <w:szCs w:val="24"/>
        </w:rPr>
        <w:t xml:space="preserve"> INFORMÁTICO </w:t>
      </w:r>
    </w:p>
    <w:p w14:paraId="6D9C502A" w14:textId="77777777" w:rsidR="00960974" w:rsidRPr="00BF3751" w:rsidRDefault="00960974" w:rsidP="00960974">
      <w:pPr>
        <w:spacing w:after="0" w:line="276" w:lineRule="auto"/>
        <w:ind w:right="64"/>
        <w:rPr>
          <w:rFonts w:ascii="Trebuchet MS" w:hAnsi="Trebuchet MS" w:cstheme="minorHAnsi"/>
          <w:szCs w:val="24"/>
        </w:rPr>
      </w:pPr>
    </w:p>
    <w:p w14:paraId="20BC4F79" w14:textId="111125E3" w:rsidR="00960974" w:rsidRPr="00BF3751" w:rsidRDefault="00F95662" w:rsidP="00960974">
      <w:pPr>
        <w:spacing w:after="0" w:line="276" w:lineRule="auto"/>
        <w:ind w:right="68" w:hanging="11"/>
        <w:jc w:val="both"/>
        <w:rPr>
          <w:rFonts w:ascii="Trebuchet MS" w:hAnsi="Trebuchet MS" w:cstheme="minorHAnsi"/>
          <w:szCs w:val="24"/>
        </w:rPr>
      </w:pPr>
      <w:r>
        <w:rPr>
          <w:rFonts w:ascii="Trebuchet MS" w:hAnsi="Trebuchet MS" w:cstheme="minorHAnsi"/>
          <w:b/>
          <w:szCs w:val="24"/>
        </w:rPr>
        <w:t>Artículo 16</w:t>
      </w:r>
      <w:r w:rsidR="00960974" w:rsidRPr="00BF3751">
        <w:rPr>
          <w:rFonts w:ascii="Trebuchet MS" w:hAnsi="Trebuchet MS" w:cstheme="minorHAnsi"/>
          <w:b/>
          <w:szCs w:val="24"/>
        </w:rPr>
        <w:t xml:space="preserve">.- </w:t>
      </w:r>
      <w:r w:rsidR="00960974" w:rsidRPr="00BF3751">
        <w:rPr>
          <w:rFonts w:ascii="Trebuchet MS" w:hAnsi="Trebuchet MS" w:cstheme="minorHAnsi"/>
          <w:szCs w:val="24"/>
        </w:rPr>
        <w:t xml:space="preserve">Con el objetivo de garantizar la mayor certeza en la realización del cómputo distrital y/o municipal, el Instituto desarrollará, por sí o a través de un tercero, un programa, sistema o herramienta informática que, como </w:t>
      </w:r>
      <w:r w:rsidR="00960974" w:rsidRPr="00BF3751">
        <w:rPr>
          <w:rFonts w:ascii="Trebuchet MS" w:hAnsi="Trebuchet MS" w:cstheme="minorHAnsi"/>
          <w:szCs w:val="24"/>
        </w:rPr>
        <w:lastRenderedPageBreak/>
        <w:t>instrumento de apoyo y operado a la vista de todos por quien presida el Co</w:t>
      </w:r>
      <w:r>
        <w:rPr>
          <w:rFonts w:ascii="Trebuchet MS" w:hAnsi="Trebuchet MS" w:cstheme="minorHAnsi"/>
          <w:szCs w:val="24"/>
        </w:rPr>
        <w:t>nsejo</w:t>
      </w:r>
      <w:r w:rsidR="00960974" w:rsidRPr="00BF3751">
        <w:rPr>
          <w:rFonts w:ascii="Trebuchet MS" w:hAnsi="Trebuchet MS" w:cstheme="minorHAnsi"/>
          <w:szCs w:val="24"/>
        </w:rPr>
        <w:t xml:space="preserve"> respectivo, permita el procesamiento y sistematización de la información derivada del cómputo; asimismo, deberá coadyuvar a la aplicación de la fórmula </w:t>
      </w:r>
      <w:r>
        <w:rPr>
          <w:rFonts w:ascii="Trebuchet MS" w:hAnsi="Trebuchet MS" w:cstheme="minorHAnsi"/>
          <w:szCs w:val="24"/>
        </w:rPr>
        <w:t>de asignación e integración de grupos de t</w:t>
      </w:r>
      <w:r w:rsidR="00960974" w:rsidRPr="00BF3751">
        <w:rPr>
          <w:rFonts w:ascii="Trebuchet MS" w:hAnsi="Trebuchet MS" w:cstheme="minorHAnsi"/>
          <w:szCs w:val="24"/>
        </w:rPr>
        <w:t>rabajo, al registro de la participación de los integrantes de los Co</w:t>
      </w:r>
      <w:r>
        <w:rPr>
          <w:rFonts w:ascii="Trebuchet MS" w:hAnsi="Trebuchet MS" w:cstheme="minorHAnsi"/>
          <w:szCs w:val="24"/>
        </w:rPr>
        <w:t xml:space="preserve">nsejos </w:t>
      </w:r>
      <w:r w:rsidR="00B0792A">
        <w:rPr>
          <w:rFonts w:ascii="Trebuchet MS" w:hAnsi="Trebuchet MS" w:cstheme="minorHAnsi"/>
          <w:szCs w:val="24"/>
        </w:rPr>
        <w:t>y los grupos de t</w:t>
      </w:r>
      <w:r w:rsidR="00960974" w:rsidRPr="00BF3751">
        <w:rPr>
          <w:rFonts w:ascii="Trebuchet MS" w:hAnsi="Trebuchet MS" w:cstheme="minorHAnsi"/>
          <w:szCs w:val="24"/>
        </w:rPr>
        <w:t xml:space="preserve">rabajo, al registro expedito de resultados, en su caso a la distribución de los votos marcados para los candidatos de las coaliciones y a la expedición de las actas de cómputo respectivo. </w:t>
      </w:r>
    </w:p>
    <w:p w14:paraId="7341A44E" w14:textId="77777777" w:rsidR="00960974" w:rsidRPr="00BF3751" w:rsidRDefault="00960974" w:rsidP="00960974">
      <w:pPr>
        <w:spacing w:after="0" w:line="276" w:lineRule="auto"/>
        <w:ind w:right="68" w:hanging="11"/>
        <w:jc w:val="both"/>
        <w:rPr>
          <w:rFonts w:ascii="Trebuchet MS" w:hAnsi="Trebuchet MS" w:cstheme="minorHAnsi"/>
          <w:szCs w:val="24"/>
        </w:rPr>
      </w:pPr>
    </w:p>
    <w:p w14:paraId="6A257E80" w14:textId="3378054B" w:rsidR="00960974" w:rsidRPr="00BF3751" w:rsidRDefault="00F95662" w:rsidP="00960974">
      <w:pPr>
        <w:spacing w:after="0" w:line="276" w:lineRule="auto"/>
        <w:ind w:right="68" w:hanging="11"/>
        <w:jc w:val="both"/>
        <w:rPr>
          <w:rFonts w:ascii="Trebuchet MS" w:hAnsi="Trebuchet MS" w:cstheme="minorHAnsi"/>
          <w:szCs w:val="24"/>
        </w:rPr>
      </w:pPr>
      <w:r>
        <w:rPr>
          <w:rFonts w:ascii="Trebuchet MS" w:hAnsi="Trebuchet MS" w:cstheme="minorHAnsi"/>
          <w:b/>
          <w:szCs w:val="24"/>
        </w:rPr>
        <w:t>Artículo 17</w:t>
      </w:r>
      <w:r w:rsidR="00960974" w:rsidRPr="00BF3751">
        <w:rPr>
          <w:rFonts w:ascii="Trebuchet MS" w:hAnsi="Trebuchet MS" w:cstheme="minorHAnsi"/>
          <w:b/>
          <w:szCs w:val="24"/>
        </w:rPr>
        <w:t xml:space="preserve">.- </w:t>
      </w:r>
      <w:r w:rsidR="00960974" w:rsidRPr="00BF3751">
        <w:rPr>
          <w:rFonts w:ascii="Trebuchet MS" w:hAnsi="Trebuchet MS" w:cstheme="minorHAnsi"/>
          <w:szCs w:val="24"/>
        </w:rPr>
        <w:t>El Instituto deberá informar el inicio de los trabajos del programa, sistema o herramienta informática a la Unidad Técnica de Vinculación con los OPLES, así como sus características y avances a más tardar la segunda semana de febrero del año de la elección. Éste deberá ser liberado para la aplicación de pruebas, simulacros y capacitaciones a más tardar la primera semana de mayo del año de la elección. Estas acciones serán informadas a la Unidad Técnica de Vinculación con los OPLES y esta a su vez informará a la comisión</w:t>
      </w:r>
      <w:r w:rsidR="00050F12">
        <w:rPr>
          <w:rFonts w:ascii="Trebuchet MS" w:hAnsi="Trebuchet MS" w:cstheme="minorHAnsi"/>
          <w:szCs w:val="24"/>
        </w:rPr>
        <w:t xml:space="preserve"> correspondiente</w:t>
      </w:r>
      <w:r w:rsidR="00960974" w:rsidRPr="00BF3751">
        <w:rPr>
          <w:rFonts w:ascii="Trebuchet MS" w:hAnsi="Trebuchet MS" w:cstheme="minorHAnsi"/>
          <w:szCs w:val="24"/>
        </w:rPr>
        <w:t xml:space="preserve"> del Consejo General del INE. </w:t>
      </w:r>
    </w:p>
    <w:p w14:paraId="3B72E8F0" w14:textId="77777777" w:rsidR="00960974" w:rsidRPr="00BF3751" w:rsidRDefault="00960974" w:rsidP="00960974">
      <w:pPr>
        <w:pStyle w:val="TDC1"/>
        <w:tabs>
          <w:tab w:val="right" w:leader="dot" w:pos="8982"/>
        </w:tabs>
        <w:spacing w:after="0" w:line="276" w:lineRule="auto"/>
        <w:ind w:left="0" w:right="49" w:firstLine="0"/>
        <w:jc w:val="center"/>
        <w:rPr>
          <w:rFonts w:ascii="Trebuchet MS" w:hAnsi="Trebuchet MS" w:cstheme="minorHAnsi"/>
          <w:sz w:val="24"/>
          <w:szCs w:val="24"/>
        </w:rPr>
      </w:pPr>
    </w:p>
    <w:p w14:paraId="425F235E" w14:textId="77777777" w:rsidR="00960974" w:rsidRPr="00BF3751" w:rsidRDefault="00960974" w:rsidP="00960974">
      <w:pPr>
        <w:pStyle w:val="TDC1"/>
        <w:tabs>
          <w:tab w:val="right" w:leader="dot" w:pos="8982"/>
        </w:tabs>
        <w:spacing w:after="0" w:line="276" w:lineRule="auto"/>
        <w:ind w:left="0" w:right="49" w:firstLine="0"/>
        <w:jc w:val="center"/>
        <w:rPr>
          <w:rFonts w:ascii="Trebuchet MS" w:hAnsi="Trebuchet MS" w:cstheme="minorHAnsi"/>
          <w:sz w:val="24"/>
          <w:szCs w:val="24"/>
        </w:rPr>
      </w:pPr>
      <w:bookmarkStart w:id="1" w:name="OLE_LINK1"/>
      <w:r w:rsidRPr="00BF3751">
        <w:rPr>
          <w:rFonts w:ascii="Trebuchet MS" w:hAnsi="Trebuchet MS" w:cstheme="minorHAnsi"/>
          <w:sz w:val="24"/>
          <w:szCs w:val="24"/>
        </w:rPr>
        <w:t>CAPÍTULO III</w:t>
      </w:r>
    </w:p>
    <w:p w14:paraId="56DCA15E" w14:textId="77777777" w:rsidR="00960974" w:rsidRPr="00BF3751" w:rsidRDefault="00F95662" w:rsidP="00960974">
      <w:pPr>
        <w:spacing w:after="0" w:line="276" w:lineRule="auto"/>
        <w:ind w:right="68"/>
        <w:jc w:val="center"/>
        <w:rPr>
          <w:rFonts w:ascii="Trebuchet MS" w:hAnsi="Trebuchet MS" w:cstheme="minorHAnsi"/>
          <w:b/>
          <w:szCs w:val="24"/>
        </w:rPr>
      </w:pPr>
      <w:r>
        <w:rPr>
          <w:rFonts w:ascii="Trebuchet MS" w:hAnsi="Trebuchet MS" w:cstheme="minorHAnsi"/>
          <w:b/>
          <w:szCs w:val="24"/>
        </w:rPr>
        <w:t xml:space="preserve"> PROGRAMA DE </w:t>
      </w:r>
      <w:r w:rsidR="00960974" w:rsidRPr="00BF3751">
        <w:rPr>
          <w:rFonts w:ascii="Trebuchet MS" w:hAnsi="Trebuchet MS" w:cstheme="minorHAnsi"/>
          <w:b/>
          <w:szCs w:val="24"/>
        </w:rPr>
        <w:t>CAPACITACIÓN</w:t>
      </w:r>
    </w:p>
    <w:bookmarkEnd w:id="1"/>
    <w:p w14:paraId="69277347" w14:textId="77777777" w:rsidR="00960974" w:rsidRPr="00BF3751" w:rsidRDefault="00960974" w:rsidP="00960974">
      <w:pPr>
        <w:spacing w:after="0" w:line="276" w:lineRule="auto"/>
        <w:ind w:right="68"/>
        <w:rPr>
          <w:rFonts w:ascii="Trebuchet MS" w:hAnsi="Trebuchet MS" w:cstheme="minorHAnsi"/>
          <w:szCs w:val="24"/>
        </w:rPr>
      </w:pPr>
    </w:p>
    <w:p w14:paraId="297E6CB8" w14:textId="77777777" w:rsidR="00960974" w:rsidRDefault="00FF1F6A" w:rsidP="00960974">
      <w:pPr>
        <w:spacing w:after="0" w:line="276" w:lineRule="auto"/>
        <w:ind w:right="68" w:hanging="11"/>
        <w:jc w:val="both"/>
        <w:rPr>
          <w:rFonts w:ascii="Trebuchet MS" w:hAnsi="Trebuchet MS" w:cstheme="minorHAnsi"/>
          <w:szCs w:val="24"/>
        </w:rPr>
      </w:pPr>
      <w:r>
        <w:rPr>
          <w:rFonts w:ascii="Trebuchet MS" w:hAnsi="Trebuchet MS" w:cstheme="minorHAnsi"/>
          <w:b/>
          <w:szCs w:val="24"/>
        </w:rPr>
        <w:t>Artículo 18</w:t>
      </w:r>
      <w:r w:rsidR="00960974" w:rsidRPr="00BF3751">
        <w:rPr>
          <w:rFonts w:ascii="Trebuchet MS" w:hAnsi="Trebuchet MS" w:cstheme="minorHAnsi"/>
          <w:b/>
          <w:szCs w:val="24"/>
        </w:rPr>
        <w:t xml:space="preserve">.- </w:t>
      </w:r>
      <w:r w:rsidR="00E958DD">
        <w:rPr>
          <w:rFonts w:ascii="Trebuchet MS" w:hAnsi="Trebuchet MS" w:cstheme="minorHAnsi"/>
          <w:szCs w:val="24"/>
        </w:rPr>
        <w:t>E</w:t>
      </w:r>
      <w:r w:rsidR="00E958DD" w:rsidRPr="00E958DD">
        <w:rPr>
          <w:rFonts w:ascii="Trebuchet MS" w:hAnsi="Trebuchet MS" w:cstheme="minorHAnsi"/>
          <w:szCs w:val="24"/>
        </w:rPr>
        <w:t xml:space="preserve">l Consejo </w:t>
      </w:r>
      <w:r w:rsidR="0072193B">
        <w:rPr>
          <w:rFonts w:ascii="Trebuchet MS" w:hAnsi="Trebuchet MS" w:cstheme="minorHAnsi"/>
          <w:szCs w:val="24"/>
        </w:rPr>
        <w:t>G</w:t>
      </w:r>
      <w:r w:rsidR="00E958DD" w:rsidRPr="00E958DD">
        <w:rPr>
          <w:rFonts w:ascii="Trebuchet MS" w:hAnsi="Trebuchet MS" w:cstheme="minorHAnsi"/>
          <w:szCs w:val="24"/>
        </w:rPr>
        <w:t xml:space="preserve">eneral establecerá los medios por los cuales se impartirá la capacitación, los contenidos temáticos y los materiales didácticos, dirigidos </w:t>
      </w:r>
      <w:r w:rsidR="00960974" w:rsidRPr="00E958DD">
        <w:rPr>
          <w:rFonts w:ascii="Trebuchet MS" w:hAnsi="Trebuchet MS" w:cstheme="minorHAnsi"/>
          <w:szCs w:val="24"/>
        </w:rPr>
        <w:t>a los integrantes de Co</w:t>
      </w:r>
      <w:r w:rsidR="00F95662" w:rsidRPr="00E958DD">
        <w:rPr>
          <w:rFonts w:ascii="Trebuchet MS" w:hAnsi="Trebuchet MS" w:cstheme="minorHAnsi"/>
          <w:szCs w:val="24"/>
        </w:rPr>
        <w:t>nsejos</w:t>
      </w:r>
      <w:r w:rsidR="00960974" w:rsidRPr="00E958DD">
        <w:rPr>
          <w:rFonts w:ascii="Trebuchet MS" w:hAnsi="Trebuchet MS" w:cstheme="minorHAnsi"/>
          <w:szCs w:val="24"/>
        </w:rPr>
        <w:t xml:space="preserve"> y al personal que participará en los mismos, a los representantes de los partidos políticos y, en su caso, candidatos independientes, que así lo soliciten, así como el personal que podrá auxiliar, en caso necesario, en las tareas para el recuento parcial o total de votos.</w:t>
      </w:r>
      <w:r w:rsidR="00E958DD" w:rsidRPr="00E958DD">
        <w:rPr>
          <w:rFonts w:ascii="Trebuchet MS" w:hAnsi="Trebuchet MS" w:cstheme="minorHAnsi"/>
          <w:szCs w:val="24"/>
        </w:rPr>
        <w:t xml:space="preserve"> Las juntas y consejos locales y/o distritales</w:t>
      </w:r>
      <w:r w:rsidR="00050F12">
        <w:rPr>
          <w:rFonts w:ascii="Trebuchet MS" w:hAnsi="Trebuchet MS" w:cstheme="minorHAnsi"/>
          <w:szCs w:val="24"/>
        </w:rPr>
        <w:t xml:space="preserve"> del INE</w:t>
      </w:r>
      <w:r w:rsidR="00E958DD" w:rsidRPr="00E958DD">
        <w:rPr>
          <w:rFonts w:ascii="Trebuchet MS" w:hAnsi="Trebuchet MS" w:cstheme="minorHAnsi"/>
          <w:szCs w:val="24"/>
        </w:rPr>
        <w:t xml:space="preserve"> participarán en el proceso de capacitación presencial a los integrantes de los Consejos y asistirán en las diferentes fases del programa</w:t>
      </w:r>
      <w:r w:rsidR="009B4544">
        <w:rPr>
          <w:rFonts w:ascii="Trebuchet MS" w:hAnsi="Trebuchet MS" w:cstheme="minorHAnsi"/>
          <w:szCs w:val="24"/>
        </w:rPr>
        <w:t>.</w:t>
      </w:r>
    </w:p>
    <w:p w14:paraId="721DA755" w14:textId="77777777" w:rsidR="0072193B" w:rsidRDefault="0072193B" w:rsidP="00960974">
      <w:pPr>
        <w:spacing w:after="0" w:line="276" w:lineRule="auto"/>
        <w:ind w:right="68" w:hanging="11"/>
        <w:jc w:val="both"/>
        <w:rPr>
          <w:rFonts w:ascii="Trebuchet MS" w:hAnsi="Trebuchet MS" w:cstheme="minorHAnsi"/>
          <w:szCs w:val="24"/>
        </w:rPr>
      </w:pPr>
    </w:p>
    <w:p w14:paraId="76A95592" w14:textId="77777777" w:rsidR="00960974" w:rsidRDefault="00FF1F6A" w:rsidP="00960974">
      <w:pPr>
        <w:spacing w:after="0" w:line="276" w:lineRule="auto"/>
        <w:ind w:right="68"/>
        <w:jc w:val="both"/>
        <w:rPr>
          <w:rFonts w:ascii="Trebuchet MS" w:hAnsi="Trebuchet MS" w:cstheme="minorHAnsi"/>
          <w:szCs w:val="24"/>
        </w:rPr>
      </w:pPr>
      <w:r>
        <w:rPr>
          <w:rFonts w:ascii="Trebuchet MS" w:hAnsi="Trebuchet MS" w:cstheme="minorHAnsi"/>
          <w:b/>
          <w:szCs w:val="24"/>
        </w:rPr>
        <w:t>Artículo 19</w:t>
      </w:r>
      <w:r w:rsidR="00960974" w:rsidRPr="00BF3751">
        <w:rPr>
          <w:rFonts w:ascii="Trebuchet MS" w:hAnsi="Trebuchet MS" w:cstheme="minorHAnsi"/>
          <w:b/>
          <w:szCs w:val="24"/>
        </w:rPr>
        <w:t xml:space="preserve">.-  </w:t>
      </w:r>
      <w:r w:rsidR="00E958DD">
        <w:rPr>
          <w:rFonts w:ascii="Trebuchet MS" w:hAnsi="Trebuchet MS" w:cstheme="minorHAnsi"/>
          <w:szCs w:val="24"/>
        </w:rPr>
        <w:t>El Instituto</w:t>
      </w:r>
      <w:r w:rsidR="00960974" w:rsidRPr="00BF3751">
        <w:rPr>
          <w:rFonts w:ascii="Trebuchet MS" w:hAnsi="Trebuchet MS" w:cstheme="minorHAnsi"/>
          <w:szCs w:val="24"/>
        </w:rPr>
        <w:t xml:space="preserve"> organizar</w:t>
      </w:r>
      <w:r w:rsidR="00E958DD">
        <w:rPr>
          <w:rFonts w:ascii="Trebuchet MS" w:hAnsi="Trebuchet MS" w:cstheme="minorHAnsi"/>
          <w:szCs w:val="24"/>
        </w:rPr>
        <w:t>á</w:t>
      </w:r>
      <w:r w:rsidR="00960974" w:rsidRPr="00BF3751">
        <w:rPr>
          <w:rFonts w:ascii="Trebuchet MS" w:hAnsi="Trebuchet MS" w:cstheme="minorHAnsi"/>
          <w:szCs w:val="24"/>
        </w:rPr>
        <w:t xml:space="preserve"> y coordinar</w:t>
      </w:r>
      <w:r w:rsidR="00E958DD">
        <w:rPr>
          <w:rFonts w:ascii="Trebuchet MS" w:hAnsi="Trebuchet MS" w:cstheme="minorHAnsi"/>
          <w:szCs w:val="24"/>
        </w:rPr>
        <w:t>á</w:t>
      </w:r>
      <w:r w:rsidR="00960974" w:rsidRPr="00BF3751">
        <w:rPr>
          <w:rFonts w:ascii="Trebuchet MS" w:hAnsi="Trebuchet MS" w:cstheme="minorHAnsi"/>
          <w:szCs w:val="24"/>
        </w:rPr>
        <w:t xml:space="preserve"> las actividades de capacitación dirigida a los Co</w:t>
      </w:r>
      <w:r w:rsidR="00E958DD">
        <w:rPr>
          <w:rFonts w:ascii="Trebuchet MS" w:hAnsi="Trebuchet MS" w:cstheme="minorHAnsi"/>
          <w:szCs w:val="24"/>
        </w:rPr>
        <w:t>nsejos</w:t>
      </w:r>
      <w:r w:rsidR="00960974" w:rsidRPr="00BF3751">
        <w:rPr>
          <w:rFonts w:ascii="Trebuchet MS" w:hAnsi="Trebuchet MS" w:cstheme="minorHAnsi"/>
          <w:szCs w:val="24"/>
        </w:rPr>
        <w:t xml:space="preserve">, asimismo determinarán al personal que impartirá la capacitación, la metodología, cronograma y el material a utilizarse para ello. </w:t>
      </w:r>
    </w:p>
    <w:p w14:paraId="5944BF3E" w14:textId="77777777" w:rsidR="00DB1E43" w:rsidRDefault="00DB1E43" w:rsidP="00960974">
      <w:pPr>
        <w:spacing w:after="0" w:line="276" w:lineRule="auto"/>
        <w:ind w:right="68"/>
        <w:jc w:val="both"/>
        <w:rPr>
          <w:rFonts w:ascii="Trebuchet MS" w:hAnsi="Trebuchet MS" w:cstheme="minorHAnsi"/>
          <w:szCs w:val="24"/>
        </w:rPr>
      </w:pPr>
    </w:p>
    <w:p w14:paraId="3D699B72" w14:textId="77777777" w:rsidR="00D5603D" w:rsidRPr="00BC7E58" w:rsidRDefault="00D5603D" w:rsidP="00D5603D">
      <w:pPr>
        <w:spacing w:after="0" w:line="276" w:lineRule="auto"/>
        <w:ind w:right="68" w:hanging="11"/>
        <w:jc w:val="both"/>
        <w:rPr>
          <w:rFonts w:ascii="Trebuchet MS" w:hAnsi="Trebuchet MS" w:cstheme="minorHAnsi"/>
          <w:szCs w:val="24"/>
        </w:rPr>
      </w:pPr>
      <w:r w:rsidRPr="00BC7E58">
        <w:rPr>
          <w:rFonts w:ascii="Trebuchet MS" w:hAnsi="Trebuchet MS" w:cstheme="minorHAnsi"/>
          <w:szCs w:val="24"/>
        </w:rPr>
        <w:lastRenderedPageBreak/>
        <w:t>Se capacitarán a los integrantes de Consejos y al personal que participará en los mismos, a los representantes de los partidos políticos y, en su caso, candidatos independientes, que así lo soliciten, así como el personal que podrá auxiliar, en caso necesario, en las tareas para el recuento parcial o total de votos.</w:t>
      </w:r>
    </w:p>
    <w:p w14:paraId="177D29CD" w14:textId="77777777" w:rsidR="00D5603D" w:rsidRPr="00BC7E58" w:rsidRDefault="00D5603D" w:rsidP="00D5603D">
      <w:pPr>
        <w:spacing w:after="0" w:line="276" w:lineRule="auto"/>
        <w:ind w:right="68" w:hanging="11"/>
        <w:jc w:val="both"/>
        <w:rPr>
          <w:rFonts w:ascii="Trebuchet MS" w:hAnsi="Trebuchet MS" w:cstheme="minorHAnsi"/>
          <w:szCs w:val="24"/>
        </w:rPr>
      </w:pPr>
    </w:p>
    <w:p w14:paraId="37B95898" w14:textId="6AA7D456" w:rsidR="00D5603D" w:rsidRPr="00BC7E58" w:rsidRDefault="00BC7E58" w:rsidP="00D5603D">
      <w:pPr>
        <w:spacing w:after="0" w:line="276" w:lineRule="auto"/>
        <w:ind w:right="68"/>
        <w:jc w:val="both"/>
        <w:rPr>
          <w:rFonts w:ascii="Trebuchet MS" w:hAnsi="Trebuchet MS" w:cstheme="minorHAnsi"/>
          <w:szCs w:val="24"/>
        </w:rPr>
      </w:pPr>
      <w:r w:rsidRPr="00A114F5">
        <w:rPr>
          <w:rFonts w:ascii="Trebuchet MS" w:hAnsi="Trebuchet MS" w:cstheme="minorHAnsi"/>
          <w:szCs w:val="24"/>
        </w:rPr>
        <w:t>La S</w:t>
      </w:r>
      <w:r w:rsidR="00D5603D" w:rsidRPr="00A114F5">
        <w:rPr>
          <w:rFonts w:ascii="Trebuchet MS" w:hAnsi="Trebuchet MS" w:cstheme="minorHAnsi"/>
          <w:szCs w:val="24"/>
        </w:rPr>
        <w:t>ecret</w:t>
      </w:r>
      <w:r w:rsidR="00B0792A">
        <w:rPr>
          <w:rFonts w:ascii="Trebuchet MS" w:hAnsi="Trebuchet MS" w:cstheme="minorHAnsi"/>
          <w:szCs w:val="24"/>
        </w:rPr>
        <w:t>aría Ejecutiva a través de las direcciones e</w:t>
      </w:r>
      <w:r w:rsidR="00D5603D" w:rsidRPr="00A114F5">
        <w:rPr>
          <w:rFonts w:ascii="Trebuchet MS" w:hAnsi="Trebuchet MS" w:cstheme="minorHAnsi"/>
          <w:szCs w:val="24"/>
        </w:rPr>
        <w:t>jecutivas</w:t>
      </w:r>
      <w:r w:rsidR="005167BF" w:rsidRPr="00A114F5">
        <w:rPr>
          <w:rFonts w:ascii="Trebuchet MS" w:hAnsi="Trebuchet MS" w:cstheme="minorHAnsi"/>
          <w:szCs w:val="24"/>
        </w:rPr>
        <w:t xml:space="preserve"> de</w:t>
      </w:r>
      <w:r w:rsidR="00D5603D" w:rsidRPr="00A114F5">
        <w:rPr>
          <w:rFonts w:ascii="Trebuchet MS" w:hAnsi="Trebuchet MS" w:cstheme="minorHAnsi"/>
          <w:szCs w:val="24"/>
        </w:rPr>
        <w:t xml:space="preserve"> Organización Electoral</w:t>
      </w:r>
      <w:r w:rsidR="005167BF" w:rsidRPr="00A114F5">
        <w:rPr>
          <w:rFonts w:ascii="Trebuchet MS" w:hAnsi="Trebuchet MS" w:cstheme="minorHAnsi"/>
          <w:szCs w:val="24"/>
        </w:rPr>
        <w:t>,</w:t>
      </w:r>
      <w:r w:rsidR="00D5603D" w:rsidRPr="00A114F5">
        <w:rPr>
          <w:rFonts w:ascii="Trebuchet MS" w:hAnsi="Trebuchet MS" w:cstheme="minorHAnsi"/>
          <w:szCs w:val="24"/>
        </w:rPr>
        <w:t xml:space="preserve"> de Educación Cí</w:t>
      </w:r>
      <w:r w:rsidR="009B6D71" w:rsidRPr="00A114F5">
        <w:rPr>
          <w:rFonts w:ascii="Trebuchet MS" w:hAnsi="Trebuchet MS" w:cstheme="minorHAnsi"/>
          <w:szCs w:val="24"/>
        </w:rPr>
        <w:t>vica</w:t>
      </w:r>
      <w:r w:rsidR="005167BF" w:rsidRPr="00A114F5">
        <w:rPr>
          <w:rFonts w:ascii="Trebuchet MS" w:hAnsi="Trebuchet MS" w:cstheme="minorHAnsi"/>
          <w:szCs w:val="24"/>
        </w:rPr>
        <w:t xml:space="preserve"> y Jurídico</w:t>
      </w:r>
      <w:r w:rsidR="009B6D71" w:rsidRPr="00A114F5">
        <w:rPr>
          <w:rFonts w:ascii="Trebuchet MS" w:hAnsi="Trebuchet MS" w:cstheme="minorHAnsi"/>
          <w:szCs w:val="24"/>
        </w:rPr>
        <w:t xml:space="preserve">, así como la Unidad de Informática </w:t>
      </w:r>
      <w:r w:rsidR="00D5603D" w:rsidRPr="00A114F5">
        <w:rPr>
          <w:rFonts w:ascii="Trebuchet MS" w:hAnsi="Trebuchet MS" w:cstheme="minorHAnsi"/>
          <w:szCs w:val="24"/>
        </w:rPr>
        <w:t>del Instituto, tendrán la responsabilidad de organizar y coordinar las actividades de capacitación dirigida a los Consejos, asimismo determinarán al personal que impartirá la capacitación, la metodología, cronograma y el material a utilizarse</w:t>
      </w:r>
      <w:r w:rsidR="00D5603D" w:rsidRPr="00BC7E58">
        <w:rPr>
          <w:rFonts w:ascii="Trebuchet MS" w:hAnsi="Trebuchet MS" w:cstheme="minorHAnsi"/>
          <w:szCs w:val="24"/>
        </w:rPr>
        <w:t xml:space="preserve"> para ello. </w:t>
      </w:r>
    </w:p>
    <w:p w14:paraId="5C887EC2" w14:textId="77777777" w:rsidR="00D5603D" w:rsidRDefault="00D5603D" w:rsidP="00D5603D">
      <w:pPr>
        <w:spacing w:after="0" w:line="276" w:lineRule="auto"/>
        <w:ind w:right="68"/>
        <w:jc w:val="both"/>
        <w:rPr>
          <w:rFonts w:asciiTheme="minorHAnsi" w:hAnsiTheme="minorHAnsi" w:cstheme="minorHAnsi"/>
          <w:sz w:val="20"/>
          <w:szCs w:val="20"/>
        </w:rPr>
      </w:pPr>
    </w:p>
    <w:p w14:paraId="7B73B383" w14:textId="4196AA09" w:rsidR="00D5603D" w:rsidRPr="00BF3751" w:rsidRDefault="00D5603D" w:rsidP="00D5603D">
      <w:pPr>
        <w:spacing w:after="0" w:line="276" w:lineRule="auto"/>
        <w:ind w:right="68"/>
        <w:jc w:val="both"/>
        <w:rPr>
          <w:rFonts w:ascii="Trebuchet MS" w:hAnsi="Trebuchet MS" w:cstheme="minorHAnsi"/>
          <w:szCs w:val="24"/>
        </w:rPr>
      </w:pPr>
      <w:r w:rsidRPr="00EA36AA">
        <w:rPr>
          <w:rFonts w:ascii="Trebuchet MS" w:hAnsi="Trebuchet MS" w:cstheme="minorHAnsi"/>
          <w:szCs w:val="24"/>
        </w:rPr>
        <w:t xml:space="preserve">La capacitación será de </w:t>
      </w:r>
      <w:r w:rsidR="005167BF">
        <w:rPr>
          <w:rFonts w:ascii="Trebuchet MS" w:hAnsi="Trebuchet MS" w:cstheme="minorHAnsi"/>
          <w:szCs w:val="24"/>
        </w:rPr>
        <w:t xml:space="preserve">manera presencial, </w:t>
      </w:r>
      <w:r w:rsidR="005167BF" w:rsidRPr="00A114F5">
        <w:rPr>
          <w:rFonts w:ascii="Trebuchet MS" w:hAnsi="Trebuchet MS" w:cstheme="minorHAnsi"/>
          <w:szCs w:val="24"/>
        </w:rPr>
        <w:t>y se llevará</w:t>
      </w:r>
      <w:r w:rsidRPr="00A114F5">
        <w:rPr>
          <w:rFonts w:ascii="Trebuchet MS" w:hAnsi="Trebuchet MS" w:cstheme="minorHAnsi"/>
          <w:szCs w:val="24"/>
        </w:rPr>
        <w:t xml:space="preserve"> a cabo</w:t>
      </w:r>
      <w:r w:rsidRPr="00EA36AA">
        <w:rPr>
          <w:rFonts w:ascii="Trebuchet MS" w:hAnsi="Trebuchet MS" w:cstheme="minorHAnsi"/>
          <w:szCs w:val="24"/>
        </w:rPr>
        <w:t xml:space="preserve"> a más tardar en la primera semana de junio, para lo cual se prevé que el personal designado para impartir dicha capacitación </w:t>
      </w:r>
      <w:r w:rsidR="00E67B51" w:rsidRPr="00EA36AA">
        <w:rPr>
          <w:rFonts w:ascii="Trebuchet MS" w:hAnsi="Trebuchet MS" w:cstheme="minorHAnsi"/>
          <w:szCs w:val="24"/>
        </w:rPr>
        <w:t>lo realice en el</w:t>
      </w:r>
      <w:r w:rsidRPr="00EA36AA">
        <w:rPr>
          <w:rFonts w:ascii="Trebuchet MS" w:hAnsi="Trebuchet MS" w:cstheme="minorHAnsi"/>
          <w:szCs w:val="24"/>
        </w:rPr>
        <w:t xml:space="preserve"> Consejo</w:t>
      </w:r>
      <w:r w:rsidR="00E67B51" w:rsidRPr="00EA36AA">
        <w:rPr>
          <w:rFonts w:ascii="Trebuchet MS" w:hAnsi="Trebuchet MS" w:cstheme="minorHAnsi"/>
          <w:szCs w:val="24"/>
        </w:rPr>
        <w:t xml:space="preserve"> al cual fue asignado</w:t>
      </w:r>
      <w:r w:rsidRPr="00EA36AA">
        <w:rPr>
          <w:rFonts w:ascii="Trebuchet MS" w:hAnsi="Trebuchet MS" w:cstheme="minorHAnsi"/>
          <w:szCs w:val="24"/>
        </w:rPr>
        <w:t>.</w:t>
      </w:r>
    </w:p>
    <w:p w14:paraId="20BA9D08" w14:textId="77777777" w:rsidR="00D5603D" w:rsidRDefault="00D5603D" w:rsidP="00D5603D">
      <w:pPr>
        <w:spacing w:after="0" w:line="276" w:lineRule="auto"/>
        <w:ind w:right="68"/>
        <w:jc w:val="both"/>
        <w:rPr>
          <w:rFonts w:ascii="Trebuchet MS" w:hAnsi="Trebuchet MS" w:cstheme="minorHAnsi"/>
          <w:b/>
          <w:szCs w:val="24"/>
        </w:rPr>
      </w:pPr>
    </w:p>
    <w:p w14:paraId="3226F9E0" w14:textId="77777777" w:rsidR="00D5603D" w:rsidRPr="00BF3751" w:rsidRDefault="00D5603D" w:rsidP="00D5603D">
      <w:pPr>
        <w:spacing w:after="0" w:line="276" w:lineRule="auto"/>
        <w:ind w:right="68"/>
        <w:jc w:val="both"/>
        <w:rPr>
          <w:rFonts w:ascii="Trebuchet MS" w:hAnsi="Trebuchet MS" w:cstheme="minorHAnsi"/>
          <w:szCs w:val="24"/>
        </w:rPr>
      </w:pPr>
      <w:r w:rsidRPr="00BF3751">
        <w:rPr>
          <w:rFonts w:ascii="Trebuchet MS" w:hAnsi="Trebuchet MS" w:cstheme="minorHAnsi"/>
          <w:szCs w:val="24"/>
        </w:rPr>
        <w:t xml:space="preserve">Asimismo, se capacitará al personal que se faculte o designe para la recepción de paquetes electorales en el </w:t>
      </w:r>
      <w:r>
        <w:rPr>
          <w:rFonts w:ascii="Trebuchet MS" w:hAnsi="Trebuchet MS" w:cstheme="minorHAnsi"/>
          <w:szCs w:val="24"/>
        </w:rPr>
        <w:t>Consejo</w:t>
      </w:r>
      <w:r w:rsidRPr="00BF3751">
        <w:rPr>
          <w:rFonts w:ascii="Trebuchet MS" w:hAnsi="Trebuchet MS" w:cstheme="minorHAnsi"/>
          <w:szCs w:val="24"/>
        </w:rPr>
        <w:t>, debiéndose desarrollar ejercicios o simulacros de la recepción y calificación de paquetes.</w:t>
      </w:r>
    </w:p>
    <w:p w14:paraId="1C4CC22C" w14:textId="77777777" w:rsidR="00D5603D" w:rsidRDefault="00D5603D" w:rsidP="00D5603D">
      <w:pPr>
        <w:spacing w:after="0" w:line="276" w:lineRule="auto"/>
        <w:ind w:right="68"/>
        <w:jc w:val="both"/>
        <w:rPr>
          <w:rFonts w:asciiTheme="minorHAnsi" w:hAnsiTheme="minorHAnsi" w:cstheme="minorHAnsi"/>
          <w:sz w:val="20"/>
          <w:szCs w:val="20"/>
        </w:rPr>
      </w:pPr>
    </w:p>
    <w:p w14:paraId="47C1C383" w14:textId="0312C7FD" w:rsidR="00BC7E58" w:rsidRDefault="00BC7E58" w:rsidP="00BC7E58">
      <w:pPr>
        <w:spacing w:after="0" w:line="276" w:lineRule="auto"/>
        <w:ind w:right="68" w:hanging="11"/>
        <w:jc w:val="both"/>
        <w:rPr>
          <w:rFonts w:ascii="Trebuchet MS" w:hAnsi="Trebuchet MS" w:cstheme="minorHAnsi"/>
          <w:szCs w:val="24"/>
        </w:rPr>
      </w:pPr>
      <w:r>
        <w:rPr>
          <w:rFonts w:ascii="Trebuchet MS" w:hAnsi="Trebuchet MS" w:cstheme="minorHAnsi"/>
          <w:szCs w:val="24"/>
        </w:rPr>
        <w:t xml:space="preserve">Se realizarán por lo menos dos simulacros antes de la jornada electoral, que incluyan, entre otros elementos, el uso del programa, sistema o herramienta </w:t>
      </w:r>
      <w:r w:rsidRPr="00A114F5">
        <w:rPr>
          <w:rFonts w:ascii="Trebuchet MS" w:hAnsi="Trebuchet MS" w:cstheme="minorHAnsi"/>
          <w:szCs w:val="24"/>
        </w:rPr>
        <w:t xml:space="preserve">informática y la aplicación de los presentes lineamentos. Los consejeros </w:t>
      </w:r>
      <w:r w:rsidR="005A7264" w:rsidRPr="00A114F5">
        <w:rPr>
          <w:rFonts w:ascii="Trebuchet MS" w:hAnsi="Trebuchet MS" w:cstheme="minorHAnsi"/>
          <w:szCs w:val="24"/>
        </w:rPr>
        <w:t xml:space="preserve">propietarios y </w:t>
      </w:r>
      <w:r w:rsidRPr="00A114F5">
        <w:rPr>
          <w:rFonts w:ascii="Trebuchet MS" w:hAnsi="Trebuchet MS" w:cstheme="minorHAnsi"/>
          <w:szCs w:val="24"/>
        </w:rPr>
        <w:t>suplentes</w:t>
      </w:r>
      <w:r>
        <w:rPr>
          <w:rFonts w:ascii="Trebuchet MS" w:hAnsi="Trebuchet MS" w:cstheme="minorHAnsi"/>
          <w:szCs w:val="24"/>
        </w:rPr>
        <w:t xml:space="preserve"> de los Consejos deberán ser convocados a las capacitaciones y simulacros.</w:t>
      </w:r>
    </w:p>
    <w:p w14:paraId="58F59C74" w14:textId="42AEC84C" w:rsidR="00E67B51" w:rsidRDefault="00E67B51" w:rsidP="00BC7E58">
      <w:pPr>
        <w:spacing w:after="0" w:line="276" w:lineRule="auto"/>
        <w:ind w:right="68" w:hanging="11"/>
        <w:jc w:val="both"/>
        <w:rPr>
          <w:rFonts w:ascii="Trebuchet MS" w:hAnsi="Trebuchet MS" w:cstheme="minorHAnsi"/>
          <w:szCs w:val="24"/>
        </w:rPr>
      </w:pPr>
    </w:p>
    <w:p w14:paraId="691B7772" w14:textId="5C95D523" w:rsidR="00896529" w:rsidRPr="00896529" w:rsidRDefault="00896529" w:rsidP="00BC7E58">
      <w:pPr>
        <w:spacing w:after="0" w:line="276" w:lineRule="auto"/>
        <w:ind w:right="68" w:hanging="11"/>
        <w:jc w:val="both"/>
        <w:rPr>
          <w:rFonts w:ascii="Trebuchet MS" w:hAnsi="Trebuchet MS" w:cstheme="minorHAnsi"/>
          <w:szCs w:val="24"/>
        </w:rPr>
      </w:pPr>
      <w:r w:rsidRPr="00EA36AA">
        <w:rPr>
          <w:rFonts w:ascii="Trebuchet MS" w:hAnsi="Trebuchet MS"/>
        </w:rPr>
        <w:t>En los simulacros se delimitarán de manera fehaciente las funciones de cada uno de los actores de la sesión de cómputos, con los materiales adecuados y utilizando el sistema integral de cómputos que al efecto se diseñó, de manera que todos los funcionarios electorales estén debidamente capacitados respecto de las operaciones del proceso de cómputo.</w:t>
      </w:r>
    </w:p>
    <w:p w14:paraId="295001E1" w14:textId="77777777" w:rsidR="00932896" w:rsidRDefault="00932896" w:rsidP="00960974">
      <w:pPr>
        <w:spacing w:after="0" w:line="276" w:lineRule="auto"/>
        <w:ind w:right="68"/>
        <w:jc w:val="both"/>
        <w:rPr>
          <w:rFonts w:ascii="Trebuchet MS" w:hAnsi="Trebuchet MS" w:cstheme="minorHAnsi"/>
          <w:b/>
          <w:szCs w:val="24"/>
        </w:rPr>
      </w:pPr>
    </w:p>
    <w:p w14:paraId="29A3F35E" w14:textId="174E1388" w:rsidR="0072193B" w:rsidRDefault="00FF1F6A" w:rsidP="00960974">
      <w:pPr>
        <w:spacing w:after="0" w:line="276" w:lineRule="auto"/>
        <w:ind w:right="68"/>
        <w:jc w:val="both"/>
        <w:rPr>
          <w:rFonts w:ascii="Trebuchet MS" w:hAnsi="Trebuchet MS" w:cstheme="minorHAnsi"/>
          <w:szCs w:val="24"/>
        </w:rPr>
      </w:pPr>
      <w:r>
        <w:rPr>
          <w:rFonts w:ascii="Trebuchet MS" w:hAnsi="Trebuchet MS" w:cstheme="minorHAnsi"/>
          <w:b/>
          <w:szCs w:val="24"/>
        </w:rPr>
        <w:t>Artículo 20</w:t>
      </w:r>
      <w:r w:rsidR="00960974" w:rsidRPr="00BF3751">
        <w:rPr>
          <w:rFonts w:ascii="Trebuchet MS" w:hAnsi="Trebuchet MS" w:cstheme="minorHAnsi"/>
          <w:b/>
          <w:szCs w:val="24"/>
        </w:rPr>
        <w:t>.</w:t>
      </w:r>
      <w:r w:rsidR="00EA1B4C" w:rsidRPr="00BF3751">
        <w:rPr>
          <w:rFonts w:ascii="Trebuchet MS" w:hAnsi="Trebuchet MS" w:cstheme="minorHAnsi"/>
          <w:b/>
          <w:szCs w:val="24"/>
        </w:rPr>
        <w:t xml:space="preserve">- </w:t>
      </w:r>
      <w:r w:rsidR="0072193B" w:rsidRPr="0072193B">
        <w:rPr>
          <w:rFonts w:ascii="Trebuchet MS" w:hAnsi="Trebuchet MS" w:cstheme="minorHAnsi"/>
          <w:szCs w:val="24"/>
        </w:rPr>
        <w:t>Los materiales deben ser diseñados y elaborados por la Dirección de Educación Cívica del Instituto.</w:t>
      </w:r>
    </w:p>
    <w:p w14:paraId="11BC21B6" w14:textId="77777777" w:rsidR="0072193B" w:rsidRDefault="0072193B" w:rsidP="00960974">
      <w:pPr>
        <w:spacing w:after="0" w:line="276" w:lineRule="auto"/>
        <w:ind w:right="68"/>
        <w:jc w:val="both"/>
        <w:rPr>
          <w:rFonts w:ascii="Trebuchet MS" w:hAnsi="Trebuchet MS" w:cstheme="minorHAnsi"/>
          <w:szCs w:val="24"/>
        </w:rPr>
      </w:pPr>
    </w:p>
    <w:p w14:paraId="7965FE4F" w14:textId="77777777" w:rsidR="0072193B" w:rsidRDefault="0072193B" w:rsidP="00960974">
      <w:pPr>
        <w:spacing w:after="0" w:line="276" w:lineRule="auto"/>
        <w:ind w:right="68"/>
        <w:jc w:val="both"/>
        <w:rPr>
          <w:rFonts w:ascii="Trebuchet MS" w:hAnsi="Trebuchet MS" w:cstheme="minorHAnsi"/>
          <w:szCs w:val="24"/>
        </w:rPr>
      </w:pPr>
      <w:r>
        <w:rPr>
          <w:rFonts w:ascii="Trebuchet MS" w:hAnsi="Trebuchet MS" w:cstheme="minorHAnsi"/>
          <w:szCs w:val="24"/>
        </w:rPr>
        <w:t>Los materiales didácticos se presentarán al Consejo General para su aprobación, a más tardar la segunda quincena del mes de marzo.</w:t>
      </w:r>
    </w:p>
    <w:p w14:paraId="58DA0992" w14:textId="77777777" w:rsidR="0072193B" w:rsidRDefault="0072193B" w:rsidP="00960974">
      <w:pPr>
        <w:spacing w:after="0" w:line="276" w:lineRule="auto"/>
        <w:ind w:right="68"/>
        <w:jc w:val="both"/>
        <w:rPr>
          <w:rFonts w:ascii="Trebuchet MS" w:hAnsi="Trebuchet MS" w:cstheme="minorHAnsi"/>
          <w:szCs w:val="24"/>
        </w:rPr>
      </w:pPr>
    </w:p>
    <w:p w14:paraId="3FADFD08" w14:textId="1F653BB5" w:rsidR="0072193B" w:rsidRDefault="0072193B" w:rsidP="00960974">
      <w:pPr>
        <w:spacing w:after="0" w:line="276" w:lineRule="auto"/>
        <w:ind w:right="68"/>
        <w:jc w:val="both"/>
        <w:rPr>
          <w:rFonts w:ascii="Trebuchet MS" w:hAnsi="Trebuchet MS" w:cstheme="minorHAnsi"/>
          <w:b/>
          <w:szCs w:val="24"/>
        </w:rPr>
      </w:pPr>
      <w:r>
        <w:rPr>
          <w:rFonts w:ascii="Trebuchet MS" w:hAnsi="Trebuchet MS" w:cstheme="minorHAnsi"/>
          <w:szCs w:val="24"/>
        </w:rPr>
        <w:t>Los materiales didácticos deberán divulgarse entre los consejeros electorales, propietarios y suplentes, así como los representantes de</w:t>
      </w:r>
      <w:r w:rsidR="00991425">
        <w:rPr>
          <w:rFonts w:ascii="Trebuchet MS" w:hAnsi="Trebuchet MS" w:cstheme="minorHAnsi"/>
          <w:szCs w:val="24"/>
        </w:rPr>
        <w:t xml:space="preserve"> </w:t>
      </w:r>
      <w:r>
        <w:rPr>
          <w:rFonts w:ascii="Trebuchet MS" w:hAnsi="Trebuchet MS" w:cstheme="minorHAnsi"/>
          <w:szCs w:val="24"/>
        </w:rPr>
        <w:t>los partidos políticos y de los candidatos independientes de los Consejos a más</w:t>
      </w:r>
      <w:r w:rsidR="000E4308">
        <w:rPr>
          <w:rFonts w:ascii="Trebuchet MS" w:hAnsi="Trebuchet MS" w:cstheme="minorHAnsi"/>
          <w:szCs w:val="24"/>
        </w:rPr>
        <w:t xml:space="preserve"> tardar</w:t>
      </w:r>
      <w:r>
        <w:rPr>
          <w:rFonts w:ascii="Trebuchet MS" w:hAnsi="Trebuchet MS" w:cstheme="minorHAnsi"/>
          <w:szCs w:val="24"/>
        </w:rPr>
        <w:t xml:space="preserve"> la segunda semana de abril en caso de los Consejos Distritales y en el caso de los Consejos Municipales en la sesi</w:t>
      </w:r>
      <w:r w:rsidR="0089182D">
        <w:rPr>
          <w:rFonts w:ascii="Trebuchet MS" w:hAnsi="Trebuchet MS" w:cstheme="minorHAnsi"/>
          <w:szCs w:val="24"/>
        </w:rPr>
        <w:t>ón de i</w:t>
      </w:r>
      <w:r>
        <w:rPr>
          <w:rFonts w:ascii="Trebuchet MS" w:hAnsi="Trebuchet MS" w:cstheme="minorHAnsi"/>
          <w:szCs w:val="24"/>
        </w:rPr>
        <w:t>nstalación.</w:t>
      </w:r>
      <w:r w:rsidR="000E4308">
        <w:rPr>
          <w:rFonts w:ascii="Trebuchet MS" w:hAnsi="Trebuchet MS" w:cstheme="minorHAnsi"/>
          <w:szCs w:val="24"/>
        </w:rPr>
        <w:t xml:space="preserve"> De igual forma de deberán hacer del conocimiento de aquellos observadores electorales acreditados que así lo soliciten.</w:t>
      </w:r>
    </w:p>
    <w:p w14:paraId="10D0F154" w14:textId="77777777" w:rsidR="0072193B" w:rsidRDefault="0072193B" w:rsidP="00960974">
      <w:pPr>
        <w:spacing w:after="0" w:line="276" w:lineRule="auto"/>
        <w:ind w:right="68"/>
        <w:jc w:val="both"/>
        <w:rPr>
          <w:rFonts w:ascii="Trebuchet MS" w:hAnsi="Trebuchet MS" w:cstheme="minorHAnsi"/>
          <w:b/>
          <w:szCs w:val="24"/>
        </w:rPr>
      </w:pPr>
    </w:p>
    <w:p w14:paraId="3AC6D9B0" w14:textId="77777777" w:rsidR="00960974" w:rsidRDefault="009B4544" w:rsidP="00960974">
      <w:pPr>
        <w:spacing w:after="0" w:line="276" w:lineRule="auto"/>
        <w:ind w:right="68"/>
        <w:jc w:val="both"/>
        <w:rPr>
          <w:rFonts w:ascii="Trebuchet MS" w:hAnsi="Trebuchet MS" w:cstheme="minorHAnsi"/>
          <w:szCs w:val="24"/>
        </w:rPr>
      </w:pPr>
      <w:r>
        <w:rPr>
          <w:rFonts w:ascii="Trebuchet MS" w:hAnsi="Trebuchet MS" w:cstheme="minorHAnsi"/>
          <w:szCs w:val="24"/>
        </w:rPr>
        <w:t>El Consejo General aprobará el</w:t>
      </w:r>
      <w:r w:rsidR="003937D7">
        <w:rPr>
          <w:rFonts w:ascii="Trebuchet MS" w:hAnsi="Trebuchet MS" w:cstheme="minorHAnsi"/>
          <w:szCs w:val="24"/>
        </w:rPr>
        <w:t xml:space="preserve"> </w:t>
      </w:r>
      <w:r w:rsidR="00960974" w:rsidRPr="00BF3751">
        <w:rPr>
          <w:rFonts w:ascii="Trebuchet MS" w:hAnsi="Trebuchet MS" w:cstheme="minorHAnsi"/>
          <w:szCs w:val="24"/>
        </w:rPr>
        <w:t xml:space="preserve">cuadernillo de consulta sobre los votos válidos y nulos, </w:t>
      </w:r>
      <w:r w:rsidR="003937D7">
        <w:rPr>
          <w:rFonts w:ascii="Trebuchet MS" w:hAnsi="Trebuchet MS" w:cstheme="minorHAnsi"/>
          <w:szCs w:val="24"/>
        </w:rPr>
        <w:t>para que</w:t>
      </w:r>
      <w:r>
        <w:rPr>
          <w:rFonts w:ascii="Trebuchet MS" w:hAnsi="Trebuchet MS" w:cstheme="minorHAnsi"/>
          <w:szCs w:val="24"/>
        </w:rPr>
        <w:t xml:space="preserve"> </w:t>
      </w:r>
      <w:r w:rsidR="003937D7">
        <w:rPr>
          <w:rFonts w:ascii="Trebuchet MS" w:hAnsi="Trebuchet MS" w:cstheme="minorHAnsi"/>
          <w:szCs w:val="24"/>
        </w:rPr>
        <w:t>los integrantes de los Consejos, así como los representantes de los partidos políticos</w:t>
      </w:r>
      <w:r>
        <w:rPr>
          <w:rFonts w:ascii="Trebuchet MS" w:hAnsi="Trebuchet MS" w:cstheme="minorHAnsi"/>
          <w:szCs w:val="24"/>
        </w:rPr>
        <w:t xml:space="preserve"> y en su caso candidatos independientes, cuenten con criterios orientadores en la deliberación sobre el sentido de los votos reservados durante los cómputos.</w:t>
      </w:r>
    </w:p>
    <w:p w14:paraId="799A1B49" w14:textId="77777777" w:rsidR="00D5603D" w:rsidRDefault="00D5603D" w:rsidP="00960974">
      <w:pPr>
        <w:spacing w:after="0" w:line="276" w:lineRule="auto"/>
        <w:ind w:right="68"/>
        <w:jc w:val="both"/>
        <w:rPr>
          <w:rFonts w:ascii="Trebuchet MS" w:hAnsi="Trebuchet MS" w:cstheme="minorHAnsi"/>
          <w:szCs w:val="24"/>
        </w:rPr>
      </w:pPr>
    </w:p>
    <w:p w14:paraId="2815C45F" w14:textId="63F9EAF4" w:rsidR="00D5603D" w:rsidRDefault="00D5603D" w:rsidP="00D5603D">
      <w:pPr>
        <w:spacing w:after="0" w:line="276" w:lineRule="auto"/>
        <w:ind w:right="68"/>
        <w:jc w:val="both"/>
        <w:rPr>
          <w:rFonts w:ascii="Trebuchet MS" w:hAnsi="Trebuchet MS" w:cstheme="minorHAnsi"/>
          <w:szCs w:val="24"/>
        </w:rPr>
      </w:pPr>
      <w:r w:rsidRPr="00D5603D">
        <w:rPr>
          <w:rFonts w:ascii="Trebuchet MS" w:hAnsi="Trebuchet MS" w:cstheme="minorHAnsi"/>
          <w:szCs w:val="24"/>
        </w:rPr>
        <w:t xml:space="preserve">Los materiales con los que se contará para llevar a cabo la capacitación serán: manual impreso y multimedia, cuadernillo de consulta sobre los votos válidos y nulos, y la guía de apoyo para la clasificación de votos; </w:t>
      </w:r>
      <w:r w:rsidR="0089182D" w:rsidRPr="00D5603D">
        <w:rPr>
          <w:rFonts w:ascii="Trebuchet MS" w:hAnsi="Trebuchet MS" w:cstheme="minorHAnsi"/>
          <w:szCs w:val="24"/>
        </w:rPr>
        <w:t>asimismo</w:t>
      </w:r>
      <w:r w:rsidRPr="00D5603D">
        <w:rPr>
          <w:rFonts w:ascii="Trebuchet MS" w:hAnsi="Trebuchet MS" w:cstheme="minorHAnsi"/>
          <w:szCs w:val="24"/>
        </w:rPr>
        <w:t xml:space="preserve"> se contempla la fase de ejercicio y simulacro, en la cual se llevará a cabo la operación del sistema informático de apoyo y la aplicación de la logística del cómputo correspondiente. </w:t>
      </w:r>
    </w:p>
    <w:p w14:paraId="11449E3E" w14:textId="66CA39B4" w:rsidR="00853E5E" w:rsidRDefault="00853E5E" w:rsidP="00D5603D">
      <w:pPr>
        <w:spacing w:after="0" w:line="276" w:lineRule="auto"/>
        <w:ind w:right="68"/>
        <w:jc w:val="both"/>
        <w:rPr>
          <w:rFonts w:ascii="Trebuchet MS" w:hAnsi="Trebuchet MS" w:cstheme="minorHAnsi"/>
          <w:szCs w:val="24"/>
        </w:rPr>
      </w:pPr>
    </w:p>
    <w:p w14:paraId="089F58AE" w14:textId="2867C354" w:rsidR="00BC7E58" w:rsidRDefault="004268FA" w:rsidP="00BC7E58">
      <w:pPr>
        <w:spacing w:after="0" w:line="276" w:lineRule="auto"/>
        <w:ind w:right="68"/>
        <w:jc w:val="both"/>
        <w:rPr>
          <w:rFonts w:asciiTheme="minorHAnsi" w:hAnsiTheme="minorHAnsi" w:cstheme="minorHAnsi"/>
          <w:b/>
          <w:sz w:val="20"/>
          <w:szCs w:val="20"/>
        </w:rPr>
      </w:pPr>
      <w:r>
        <w:rPr>
          <w:rFonts w:ascii="Trebuchet MS" w:hAnsi="Trebuchet MS" w:cstheme="minorHAnsi"/>
          <w:b/>
          <w:szCs w:val="24"/>
        </w:rPr>
        <w:t>Artículo 21</w:t>
      </w:r>
      <w:r w:rsidR="00FF1F6A" w:rsidRPr="00BF3751">
        <w:rPr>
          <w:rFonts w:ascii="Trebuchet MS" w:hAnsi="Trebuchet MS" w:cstheme="minorHAnsi"/>
          <w:b/>
          <w:szCs w:val="24"/>
        </w:rPr>
        <w:t xml:space="preserve">.- </w:t>
      </w:r>
      <w:r w:rsidR="0089182D">
        <w:rPr>
          <w:rFonts w:ascii="Trebuchet MS" w:hAnsi="Trebuchet MS"/>
        </w:rPr>
        <w:t>Una vez aprobados los l</w:t>
      </w:r>
      <w:r w:rsidR="00853E5E" w:rsidRPr="00EA36AA">
        <w:rPr>
          <w:rFonts w:ascii="Trebuchet MS" w:hAnsi="Trebuchet MS"/>
        </w:rPr>
        <w:t>ineamientos y el cuadernillo de Consulta sobre votos válidos y nulos, a partir de este último documento los Consejos</w:t>
      </w:r>
      <w:r w:rsidR="00212E57" w:rsidRPr="00EA36AA">
        <w:rPr>
          <w:rFonts w:ascii="Trebuchet MS" w:hAnsi="Trebuchet MS"/>
        </w:rPr>
        <w:t xml:space="preserve"> Distritales</w:t>
      </w:r>
      <w:r w:rsidR="00243B84" w:rsidRPr="00EA36AA">
        <w:rPr>
          <w:rFonts w:ascii="Trebuchet MS" w:hAnsi="Trebuchet MS"/>
        </w:rPr>
        <w:t>, realizarán</w:t>
      </w:r>
      <w:r w:rsidR="00212E57" w:rsidRPr="00EA36AA">
        <w:rPr>
          <w:rFonts w:ascii="Trebuchet MS" w:hAnsi="Trebuchet MS"/>
        </w:rPr>
        <w:t xml:space="preserve"> entre el primero</w:t>
      </w:r>
      <w:r w:rsidR="00212E57" w:rsidRPr="00EA36AA">
        <w:rPr>
          <w:sz w:val="23"/>
          <w:szCs w:val="23"/>
        </w:rPr>
        <w:t xml:space="preserve"> </w:t>
      </w:r>
      <w:r w:rsidR="00212E57" w:rsidRPr="00EA36AA">
        <w:rPr>
          <w:rFonts w:ascii="Trebuchet MS" w:hAnsi="Trebuchet MS"/>
          <w:szCs w:val="24"/>
        </w:rPr>
        <w:t xml:space="preserve">de febrero y el 31 de marzo del año de la elección y en el caso de los Consejos Municipales a más tardar </w:t>
      </w:r>
      <w:r w:rsidR="0089182D">
        <w:rPr>
          <w:rFonts w:ascii="Trebuchet MS" w:hAnsi="Trebuchet MS"/>
          <w:szCs w:val="24"/>
        </w:rPr>
        <w:t>veinte</w:t>
      </w:r>
      <w:r w:rsidR="00212E57" w:rsidRPr="00EA36AA">
        <w:rPr>
          <w:rFonts w:ascii="Trebuchet MS" w:hAnsi="Trebuchet MS"/>
          <w:szCs w:val="24"/>
        </w:rPr>
        <w:t xml:space="preserve"> días posteriores a su instalación</w:t>
      </w:r>
      <w:r w:rsidR="00853E5E" w:rsidRPr="00EA36AA">
        <w:rPr>
          <w:rFonts w:ascii="Trebuchet MS" w:hAnsi="Trebuchet MS"/>
        </w:rPr>
        <w:t>, reuniones de trabajo con los integrantes de los mismos, para conocer los criterios que se aplicarán para determinar la validez o nulidad de los votos reservados.</w:t>
      </w:r>
    </w:p>
    <w:p w14:paraId="0E7CD9D3" w14:textId="77777777" w:rsidR="00932896" w:rsidRDefault="00932896" w:rsidP="00960974">
      <w:pPr>
        <w:spacing w:after="0" w:line="276" w:lineRule="auto"/>
        <w:ind w:right="68"/>
        <w:jc w:val="both"/>
        <w:rPr>
          <w:rFonts w:ascii="Trebuchet MS" w:hAnsi="Trebuchet MS" w:cstheme="minorHAnsi"/>
          <w:szCs w:val="24"/>
        </w:rPr>
      </w:pPr>
    </w:p>
    <w:p w14:paraId="6B9EA35E" w14:textId="6254A677" w:rsidR="004C3D1D" w:rsidRPr="00F5264C" w:rsidRDefault="00332167" w:rsidP="004C3D1D">
      <w:pPr>
        <w:pStyle w:val="TDC1"/>
        <w:tabs>
          <w:tab w:val="right" w:leader="dot" w:pos="8982"/>
        </w:tabs>
        <w:spacing w:after="0" w:line="276" w:lineRule="auto"/>
        <w:ind w:left="0" w:right="49" w:firstLine="0"/>
        <w:jc w:val="center"/>
        <w:rPr>
          <w:rFonts w:ascii="Trebuchet MS" w:hAnsi="Trebuchet MS" w:cstheme="minorHAnsi"/>
          <w:sz w:val="24"/>
          <w:szCs w:val="24"/>
        </w:rPr>
      </w:pPr>
      <w:r w:rsidRPr="00F5264C">
        <w:rPr>
          <w:rFonts w:ascii="Trebuchet MS" w:hAnsi="Trebuchet MS" w:cstheme="minorHAnsi"/>
          <w:sz w:val="24"/>
          <w:szCs w:val="24"/>
        </w:rPr>
        <w:t>CAPÍTULO IV</w:t>
      </w:r>
    </w:p>
    <w:p w14:paraId="3FD85398" w14:textId="4E9A48D9" w:rsidR="004C3D1D" w:rsidRPr="00F5264C" w:rsidRDefault="0046363C" w:rsidP="004C3D1D">
      <w:pPr>
        <w:spacing w:after="0" w:line="276" w:lineRule="auto"/>
        <w:ind w:right="68"/>
        <w:jc w:val="center"/>
        <w:rPr>
          <w:rFonts w:ascii="Trebuchet MS" w:hAnsi="Trebuchet MS"/>
          <w:b/>
          <w:szCs w:val="24"/>
        </w:rPr>
      </w:pPr>
      <w:r w:rsidRPr="00F5264C">
        <w:rPr>
          <w:rFonts w:ascii="Trebuchet MS" w:hAnsi="Trebuchet MS"/>
          <w:b/>
          <w:szCs w:val="24"/>
        </w:rPr>
        <w:t>MEDIDAS DE SEGURIDAD PARA EL RESGUARDO DE PAQUETES</w:t>
      </w:r>
    </w:p>
    <w:p w14:paraId="3074118D" w14:textId="77777777" w:rsidR="004C3D1D" w:rsidRPr="00F5264C" w:rsidRDefault="004C3D1D" w:rsidP="004C3D1D">
      <w:pPr>
        <w:spacing w:after="0" w:line="276" w:lineRule="auto"/>
        <w:ind w:right="68"/>
        <w:jc w:val="center"/>
        <w:rPr>
          <w:rFonts w:ascii="Trebuchet MS" w:hAnsi="Trebuchet MS"/>
          <w:szCs w:val="24"/>
        </w:rPr>
      </w:pPr>
    </w:p>
    <w:p w14:paraId="4D1BBBE2" w14:textId="2B37D8D5" w:rsidR="004C3D1D" w:rsidRPr="00F5264C" w:rsidRDefault="004C3D1D" w:rsidP="004C3D1D">
      <w:pPr>
        <w:pStyle w:val="Texto"/>
        <w:spacing w:after="98" w:line="276" w:lineRule="auto"/>
        <w:ind w:firstLine="0"/>
        <w:rPr>
          <w:rFonts w:ascii="Trebuchet MS" w:hAnsi="Trebuchet MS"/>
          <w:sz w:val="24"/>
          <w:szCs w:val="24"/>
        </w:rPr>
      </w:pPr>
      <w:r w:rsidRPr="00F5264C">
        <w:rPr>
          <w:rFonts w:ascii="Trebuchet MS" w:hAnsi="Trebuchet MS" w:cstheme="minorHAnsi"/>
          <w:b/>
          <w:sz w:val="24"/>
          <w:szCs w:val="24"/>
        </w:rPr>
        <w:t xml:space="preserve">Artículo 22.- </w:t>
      </w:r>
      <w:r w:rsidRPr="00F5264C">
        <w:rPr>
          <w:rFonts w:ascii="Trebuchet MS" w:hAnsi="Trebuchet MS"/>
          <w:sz w:val="24"/>
          <w:szCs w:val="24"/>
        </w:rPr>
        <w:t xml:space="preserve">El Consejo General deberá llevar a cabo las gestiones necesarias ante las autoridades de seguridad pública estatal o municipal a fin de garantizar la debida custodia y resguardo de las boletas y documentación electoral en su </w:t>
      </w:r>
      <w:r w:rsidRPr="00F5264C">
        <w:rPr>
          <w:rFonts w:ascii="Trebuchet MS" w:hAnsi="Trebuchet MS"/>
          <w:sz w:val="24"/>
          <w:szCs w:val="24"/>
        </w:rPr>
        <w:lastRenderedPageBreak/>
        <w:t>entrega-recepción a los consejos; así como la custodia de los paquetes electorales en la realización de los cómputos hasta su conclusión.</w:t>
      </w:r>
    </w:p>
    <w:p w14:paraId="17237DB8" w14:textId="77777777" w:rsidR="00FF7332" w:rsidRPr="00F5264C" w:rsidRDefault="00FF7332" w:rsidP="004C3D1D">
      <w:pPr>
        <w:pStyle w:val="Texto"/>
        <w:spacing w:after="98" w:line="276" w:lineRule="auto"/>
        <w:ind w:firstLine="0"/>
        <w:rPr>
          <w:rFonts w:ascii="Trebuchet MS" w:hAnsi="Trebuchet MS"/>
          <w:sz w:val="16"/>
          <w:szCs w:val="16"/>
        </w:rPr>
      </w:pPr>
    </w:p>
    <w:p w14:paraId="3C039987" w14:textId="210FAD6A" w:rsidR="004C3D1D" w:rsidRPr="00F5264C" w:rsidRDefault="004C3D1D" w:rsidP="004C3D1D">
      <w:pPr>
        <w:pStyle w:val="Texto"/>
        <w:spacing w:after="98" w:line="276" w:lineRule="auto"/>
        <w:ind w:firstLine="0"/>
        <w:rPr>
          <w:rFonts w:ascii="Trebuchet MS" w:hAnsi="Trebuchet MS"/>
          <w:sz w:val="24"/>
          <w:szCs w:val="24"/>
        </w:rPr>
      </w:pPr>
      <w:r w:rsidRPr="00F5264C">
        <w:rPr>
          <w:rFonts w:ascii="Trebuchet MS" w:hAnsi="Trebuchet MS"/>
          <w:sz w:val="24"/>
          <w:szCs w:val="24"/>
        </w:rPr>
        <w:t>El Pres</w:t>
      </w:r>
      <w:r w:rsidR="0089182D">
        <w:rPr>
          <w:rFonts w:ascii="Trebuchet MS" w:hAnsi="Trebuchet MS"/>
          <w:sz w:val="24"/>
          <w:szCs w:val="24"/>
        </w:rPr>
        <w:t>idente del Consejo General del I</w:t>
      </w:r>
      <w:r w:rsidRPr="00F5264C">
        <w:rPr>
          <w:rFonts w:ascii="Trebuchet MS" w:hAnsi="Trebuchet MS"/>
          <w:sz w:val="24"/>
          <w:szCs w:val="24"/>
        </w:rPr>
        <w:t>nstituto informará sobre el resultado de las gestiones realizadas con las autoridades de seguridad pública y especificará qué organismos serán responsables de garantizar la seguridad y las medidas que se emplearán para ello.</w:t>
      </w:r>
    </w:p>
    <w:p w14:paraId="479AC580" w14:textId="77777777" w:rsidR="00FF7332" w:rsidRPr="00F5264C" w:rsidRDefault="00FF7332" w:rsidP="004C3D1D">
      <w:pPr>
        <w:pStyle w:val="Texto"/>
        <w:spacing w:after="98" w:line="276" w:lineRule="auto"/>
        <w:ind w:firstLine="0"/>
        <w:rPr>
          <w:rFonts w:ascii="Trebuchet MS" w:hAnsi="Trebuchet MS"/>
          <w:sz w:val="16"/>
          <w:szCs w:val="16"/>
        </w:rPr>
      </w:pPr>
    </w:p>
    <w:p w14:paraId="7125B45F" w14:textId="77777777" w:rsidR="004C3D1D" w:rsidRPr="00F5264C" w:rsidRDefault="004C3D1D" w:rsidP="004C3D1D">
      <w:pPr>
        <w:pStyle w:val="Texto"/>
        <w:spacing w:after="98" w:line="276" w:lineRule="auto"/>
        <w:ind w:firstLine="0"/>
        <w:rPr>
          <w:rFonts w:ascii="Trebuchet MS" w:hAnsi="Trebuchet MS"/>
          <w:sz w:val="24"/>
          <w:szCs w:val="24"/>
        </w:rPr>
      </w:pPr>
      <w:r w:rsidRPr="00F5264C">
        <w:rPr>
          <w:rFonts w:ascii="Trebuchet MS" w:hAnsi="Trebuchet MS"/>
          <w:sz w:val="24"/>
          <w:szCs w:val="24"/>
        </w:rPr>
        <w:t>El acceso, manipulación, transportación, y apertura de la documentación electoral, corresponderá exclusivamente a las autoridades electorales. En ningún caso estas actividades podrán ser realizadas por los representantes de las fuerzas de seguridad designadas para las tareas de custodia y resguardo.</w:t>
      </w:r>
    </w:p>
    <w:p w14:paraId="1797882F" w14:textId="77777777" w:rsidR="00FF7332" w:rsidRPr="00F5264C" w:rsidRDefault="00FF7332" w:rsidP="004C3D1D">
      <w:pPr>
        <w:pStyle w:val="Texto"/>
        <w:spacing w:after="98" w:line="276" w:lineRule="auto"/>
        <w:ind w:firstLine="0"/>
        <w:rPr>
          <w:rFonts w:ascii="Trebuchet MS" w:hAnsi="Trebuchet MS"/>
          <w:sz w:val="16"/>
          <w:szCs w:val="16"/>
        </w:rPr>
      </w:pPr>
    </w:p>
    <w:p w14:paraId="1070788E" w14:textId="795D4EA0" w:rsidR="00FF7332" w:rsidRPr="00F5264C" w:rsidRDefault="00FF7332" w:rsidP="00FF7332">
      <w:pPr>
        <w:pStyle w:val="Texto"/>
        <w:spacing w:after="98" w:line="276" w:lineRule="auto"/>
        <w:ind w:firstLine="0"/>
        <w:rPr>
          <w:rFonts w:ascii="Trebuchet MS" w:hAnsi="Trebuchet MS"/>
          <w:sz w:val="24"/>
          <w:szCs w:val="24"/>
        </w:rPr>
      </w:pPr>
      <w:r w:rsidRPr="00F5264C">
        <w:rPr>
          <w:rFonts w:ascii="Trebuchet MS" w:hAnsi="Trebuchet MS" w:cstheme="minorHAnsi"/>
          <w:b/>
          <w:sz w:val="24"/>
          <w:szCs w:val="24"/>
        </w:rPr>
        <w:t>Artículo 2</w:t>
      </w:r>
      <w:r w:rsidR="00FC40E6" w:rsidRPr="00F5264C">
        <w:rPr>
          <w:rFonts w:ascii="Trebuchet MS" w:hAnsi="Trebuchet MS" w:cstheme="minorHAnsi"/>
          <w:b/>
          <w:sz w:val="24"/>
          <w:szCs w:val="24"/>
        </w:rPr>
        <w:t>3</w:t>
      </w:r>
      <w:r w:rsidRPr="00F5264C">
        <w:rPr>
          <w:rFonts w:ascii="Trebuchet MS" w:hAnsi="Trebuchet MS" w:cstheme="minorHAnsi"/>
          <w:b/>
          <w:sz w:val="24"/>
          <w:szCs w:val="24"/>
        </w:rPr>
        <w:t xml:space="preserve">.- </w:t>
      </w:r>
      <w:r w:rsidRPr="00F5264C">
        <w:rPr>
          <w:rFonts w:ascii="Trebuchet MS" w:hAnsi="Trebuchet MS"/>
          <w:sz w:val="24"/>
          <w:szCs w:val="24"/>
        </w:rPr>
        <w:t xml:space="preserve">Para efecto de la entrega-recepción de las boletas y demás documentación electoral que llegará custodiada, el presidente del consejo, como responsables directos del acto, preverán lo necesario a fin de convocar a los demás integrantes del consejo para garantizar su presencia en dicho evento; también girarán invitación a los integrantes del consejo local respectivo y del Consejo General, así como a medios de comunicación. </w:t>
      </w:r>
    </w:p>
    <w:p w14:paraId="7F4091FA" w14:textId="77777777" w:rsidR="00FF7332" w:rsidRPr="00F5264C" w:rsidRDefault="00FF7332" w:rsidP="00FF7332">
      <w:pPr>
        <w:pStyle w:val="Texto"/>
        <w:spacing w:after="98" w:line="276" w:lineRule="auto"/>
        <w:ind w:firstLine="0"/>
        <w:rPr>
          <w:rFonts w:ascii="Trebuchet MS" w:hAnsi="Trebuchet MS"/>
          <w:sz w:val="16"/>
          <w:szCs w:val="16"/>
        </w:rPr>
      </w:pPr>
    </w:p>
    <w:p w14:paraId="16994EEF" w14:textId="77777777" w:rsidR="00FF7332" w:rsidRPr="00F5264C" w:rsidRDefault="00FF7332" w:rsidP="00FF7332">
      <w:pPr>
        <w:pStyle w:val="Texto"/>
        <w:spacing w:after="98" w:line="276" w:lineRule="auto"/>
        <w:ind w:firstLine="0"/>
        <w:rPr>
          <w:rFonts w:ascii="Trebuchet MS" w:hAnsi="Trebuchet MS"/>
          <w:sz w:val="24"/>
          <w:szCs w:val="24"/>
        </w:rPr>
      </w:pPr>
      <w:r w:rsidRPr="00F5264C">
        <w:rPr>
          <w:rFonts w:ascii="Trebuchet MS" w:hAnsi="Trebuchet MS"/>
          <w:sz w:val="24"/>
          <w:szCs w:val="24"/>
        </w:rPr>
        <w:t xml:space="preserve">La presidencia del consejo, será responsable de coordinar el operativo para el almacenamiento, considerando que el personal autorizado para acceder a la bodega electoral recibirá de los estibadores o personal administrativo del INE o del Instituto, las cajas con la documentación y materiales electorales para acomodarlas en anaqueles dentro de la bodega. De lo anterior se llevará un control estricto numerando cada una de las cajas y sobres de acuerdo a la documentación que contengan. </w:t>
      </w:r>
    </w:p>
    <w:p w14:paraId="4DB7B3FB" w14:textId="77777777" w:rsidR="00FF7332" w:rsidRPr="00F5264C" w:rsidRDefault="00FF7332" w:rsidP="00FF7332">
      <w:pPr>
        <w:pStyle w:val="Texto"/>
        <w:spacing w:after="98" w:line="276" w:lineRule="auto"/>
        <w:ind w:firstLine="0"/>
        <w:rPr>
          <w:rFonts w:ascii="Trebuchet MS" w:hAnsi="Trebuchet MS"/>
          <w:sz w:val="16"/>
          <w:szCs w:val="16"/>
        </w:rPr>
      </w:pPr>
    </w:p>
    <w:p w14:paraId="2288150E" w14:textId="77777777" w:rsidR="00FF7332" w:rsidRPr="00F5264C" w:rsidRDefault="00FF7332" w:rsidP="00FF7332">
      <w:pPr>
        <w:pStyle w:val="Texto"/>
        <w:spacing w:after="98" w:line="276" w:lineRule="auto"/>
        <w:ind w:firstLine="0"/>
        <w:rPr>
          <w:rFonts w:ascii="Trebuchet MS" w:hAnsi="Trebuchet MS"/>
          <w:sz w:val="24"/>
          <w:szCs w:val="24"/>
        </w:rPr>
      </w:pPr>
      <w:r w:rsidRPr="00F5264C">
        <w:rPr>
          <w:rFonts w:ascii="Trebuchet MS" w:hAnsi="Trebuchet MS"/>
          <w:sz w:val="24"/>
          <w:szCs w:val="24"/>
        </w:rPr>
        <w:t xml:space="preserve">Una vez concluidas las tareas de almacenamiento de las boletas y demás documentación electoral, y en su caso, materiales electorales, quienes integren el consejo respectivo acompañarán a su presidente, quien bajo su responsabilidad, asegurará la integridad de las bodegas, disponiendo que sean selladas las puertas de acceso a la misma ante la presencia de consejeros electorales, representantes de los partidos políticos y, en su caso, de candidaturas independientes. </w:t>
      </w:r>
    </w:p>
    <w:p w14:paraId="3E9F0B99" w14:textId="77777777" w:rsidR="00FF7332" w:rsidRPr="00F5264C" w:rsidRDefault="00FF7332" w:rsidP="00FF7332">
      <w:pPr>
        <w:pStyle w:val="Texto"/>
        <w:spacing w:after="98" w:line="276" w:lineRule="auto"/>
        <w:ind w:firstLine="0"/>
        <w:rPr>
          <w:rFonts w:ascii="Trebuchet MS" w:hAnsi="Trebuchet MS"/>
          <w:sz w:val="16"/>
          <w:szCs w:val="16"/>
        </w:rPr>
      </w:pPr>
    </w:p>
    <w:p w14:paraId="0398817B" w14:textId="77777777" w:rsidR="00FF7332" w:rsidRPr="00F5264C" w:rsidRDefault="00FF7332" w:rsidP="00FF7332">
      <w:pPr>
        <w:pStyle w:val="Texto"/>
        <w:spacing w:after="98" w:line="276" w:lineRule="auto"/>
        <w:ind w:firstLine="0"/>
        <w:rPr>
          <w:rFonts w:ascii="Trebuchet MS" w:hAnsi="Trebuchet MS"/>
          <w:sz w:val="24"/>
          <w:szCs w:val="24"/>
        </w:rPr>
      </w:pPr>
      <w:r w:rsidRPr="00F5264C">
        <w:rPr>
          <w:rFonts w:ascii="Trebuchet MS" w:hAnsi="Trebuchet MS"/>
          <w:sz w:val="24"/>
          <w:szCs w:val="24"/>
        </w:rPr>
        <w:lastRenderedPageBreak/>
        <w:t xml:space="preserve">Para efecto de lo anterior, se colocarán fajillas de papel a las que se les estampará el sello del órgano electoral respectivo, las firmas de presidente del consejo, consejeros electorales y de representantes de los partidos políticos y, en su caso, candidaturas independientes que solicitaran hacerlo, quienes podrán observar en todos los casos que se abra o cierre la bodega, el retiro de sellos y posterior sellado de las puertas de acceso, y estampar sus firmas en los sellos que se coloquen, pudiéndose documentar dicho proceso por parte de los representantes de los partidos políticos o candidaturas independientes a través de los medios técnicos que estimen pertinentes. </w:t>
      </w:r>
    </w:p>
    <w:p w14:paraId="49E3FA06" w14:textId="77777777" w:rsidR="00FF7332" w:rsidRPr="00F5264C" w:rsidRDefault="00FF7332" w:rsidP="00FF7332">
      <w:pPr>
        <w:pStyle w:val="Texto"/>
        <w:spacing w:after="98" w:line="276" w:lineRule="auto"/>
        <w:ind w:firstLine="0"/>
        <w:rPr>
          <w:rFonts w:ascii="Trebuchet MS" w:hAnsi="Trebuchet MS"/>
          <w:sz w:val="16"/>
          <w:szCs w:val="16"/>
        </w:rPr>
      </w:pPr>
    </w:p>
    <w:p w14:paraId="6DA8E848" w14:textId="78F2C75F" w:rsidR="00FF7332" w:rsidRPr="00F5264C" w:rsidRDefault="00FF7332" w:rsidP="00FF7332">
      <w:pPr>
        <w:pStyle w:val="Texto"/>
        <w:spacing w:after="98" w:line="276" w:lineRule="auto"/>
        <w:ind w:firstLine="0"/>
        <w:rPr>
          <w:rFonts w:ascii="Trebuchet MS" w:hAnsi="Trebuchet MS"/>
          <w:sz w:val="24"/>
          <w:szCs w:val="24"/>
        </w:rPr>
      </w:pPr>
      <w:r w:rsidRPr="00F5264C">
        <w:rPr>
          <w:rFonts w:ascii="Trebuchet MS" w:hAnsi="Trebuchet MS"/>
          <w:sz w:val="24"/>
          <w:szCs w:val="24"/>
        </w:rPr>
        <w:t>Del acto de recepción descrito en párrafos anteriores, se levantará acta circunstanciada en la que consten el número de cajas y sobres, así como las condiciones en que se reciben, de la cual se proporcionará copia simple a los integrantes del consejo.</w:t>
      </w:r>
    </w:p>
    <w:p w14:paraId="279A5201" w14:textId="77777777" w:rsidR="00FF7332" w:rsidRPr="00F5264C" w:rsidRDefault="00FF7332" w:rsidP="00FF7332">
      <w:pPr>
        <w:pStyle w:val="Texto"/>
        <w:spacing w:after="98" w:line="276" w:lineRule="auto"/>
        <w:ind w:firstLine="0"/>
        <w:rPr>
          <w:rFonts w:ascii="Trebuchet MS" w:hAnsi="Trebuchet MS"/>
          <w:sz w:val="16"/>
          <w:szCs w:val="16"/>
        </w:rPr>
      </w:pPr>
    </w:p>
    <w:p w14:paraId="03E3F24B" w14:textId="23B7C73D" w:rsidR="00FF7332" w:rsidRPr="00F5264C" w:rsidRDefault="00FF7332" w:rsidP="00FF7332">
      <w:pPr>
        <w:pStyle w:val="Texto"/>
        <w:spacing w:after="98" w:line="276" w:lineRule="auto"/>
        <w:ind w:firstLine="0"/>
        <w:rPr>
          <w:rFonts w:ascii="Trebuchet MS" w:hAnsi="Trebuchet MS"/>
          <w:sz w:val="24"/>
          <w:szCs w:val="24"/>
        </w:rPr>
      </w:pPr>
      <w:r w:rsidRPr="00F5264C">
        <w:rPr>
          <w:rFonts w:ascii="Trebuchet MS" w:hAnsi="Trebuchet MS" w:cstheme="minorHAnsi"/>
          <w:b/>
          <w:sz w:val="24"/>
          <w:szCs w:val="24"/>
        </w:rPr>
        <w:t>Artículo 2</w:t>
      </w:r>
      <w:r w:rsidR="00FC40E6" w:rsidRPr="00F5264C">
        <w:rPr>
          <w:rFonts w:ascii="Trebuchet MS" w:hAnsi="Trebuchet MS" w:cstheme="minorHAnsi"/>
          <w:b/>
          <w:sz w:val="24"/>
          <w:szCs w:val="24"/>
        </w:rPr>
        <w:t>4</w:t>
      </w:r>
      <w:r w:rsidRPr="00F5264C">
        <w:rPr>
          <w:rFonts w:ascii="Trebuchet MS" w:hAnsi="Trebuchet MS" w:cstheme="minorHAnsi"/>
          <w:b/>
          <w:sz w:val="24"/>
          <w:szCs w:val="24"/>
        </w:rPr>
        <w:t xml:space="preserve">.- </w:t>
      </w:r>
      <w:r w:rsidR="0089182D">
        <w:rPr>
          <w:rFonts w:ascii="Trebuchet MS" w:hAnsi="Trebuchet MS"/>
          <w:sz w:val="24"/>
          <w:szCs w:val="24"/>
        </w:rPr>
        <w:t>La presidencia del C</w:t>
      </w:r>
      <w:r w:rsidRPr="00F5264C">
        <w:rPr>
          <w:rFonts w:ascii="Trebuchet MS" w:hAnsi="Trebuchet MS"/>
          <w:sz w:val="24"/>
          <w:szCs w:val="24"/>
        </w:rPr>
        <w:t>onsejo o el funcionario correspondiente, llevarán una bitácora sobre la apertura de las bodegas, en la que se asentará la información relativa a la fecha, hora, motivo de la apertura, presencia de consejeros electorales y representantes de los partidos políticos y candidaturas independientes en su caso, así como fecha y hora del cierre de la misma. Dicho control se llevará a partir de la recepción de las boletas, hasta la fecha que se determine la destrucción de los sobres que contienen la documentación en los paquetes electorales, por parte del Consejo General o del Consejo correspondiente. El control y resguardo de la bitácora estarán a cargo de la propia presidencia del consejo. El modelo de bitácora se contiene en el Anexo 5 del Reglamento de Elecciones.</w:t>
      </w:r>
    </w:p>
    <w:p w14:paraId="4FD56168" w14:textId="77777777" w:rsidR="00FF7332" w:rsidRPr="00F5264C" w:rsidRDefault="00FF7332" w:rsidP="00FF7332">
      <w:pPr>
        <w:pStyle w:val="Texto"/>
        <w:spacing w:after="98" w:line="276" w:lineRule="auto"/>
        <w:ind w:firstLine="0"/>
        <w:rPr>
          <w:rFonts w:ascii="Trebuchet MS" w:hAnsi="Trebuchet MS"/>
          <w:sz w:val="16"/>
          <w:szCs w:val="16"/>
        </w:rPr>
      </w:pPr>
    </w:p>
    <w:p w14:paraId="4806C4AC" w14:textId="5D24DCC1" w:rsidR="00FF7332" w:rsidRPr="00FF7332" w:rsidRDefault="0089182D" w:rsidP="00FC40E6">
      <w:pPr>
        <w:pStyle w:val="Texto"/>
        <w:spacing w:after="98" w:line="276" w:lineRule="auto"/>
        <w:ind w:firstLine="0"/>
        <w:rPr>
          <w:rFonts w:ascii="Trebuchet MS" w:hAnsi="Trebuchet MS"/>
          <w:sz w:val="24"/>
          <w:szCs w:val="24"/>
        </w:rPr>
      </w:pPr>
      <w:r>
        <w:rPr>
          <w:rFonts w:ascii="Trebuchet MS" w:hAnsi="Trebuchet MS"/>
          <w:sz w:val="24"/>
          <w:szCs w:val="24"/>
        </w:rPr>
        <w:t>La presidencia del C</w:t>
      </w:r>
      <w:r w:rsidR="00FF7332" w:rsidRPr="00F5264C">
        <w:rPr>
          <w:rFonts w:ascii="Trebuchet MS" w:hAnsi="Trebuchet MS"/>
          <w:sz w:val="24"/>
          <w:szCs w:val="24"/>
        </w:rPr>
        <w:t>onsejo, será la responsable que en todos los casos que se abra o cierre la bodega para realizar las labores que la normatividad señala, en especial, lo dispuesto en el presente capitulo, o por cualquier otra causa superveniente y plenamente justificada, se convoque a los consejeros electorales y a los representantes de los partidos políticos y de candidaturas independientes en su caso, para presenciar el retiro de sellos y el nuevo sellado de las puertas de acceso a la bodega, así como para estampar sus firmas en los sellos que se coloquen si así desearen hacerlo, dejando constancia por escrito en la respectiva bitácora.</w:t>
      </w:r>
    </w:p>
    <w:p w14:paraId="3DFD7439" w14:textId="77777777" w:rsidR="00FF7332" w:rsidRDefault="00FF7332" w:rsidP="004C3D1D">
      <w:pPr>
        <w:pStyle w:val="Texto"/>
        <w:spacing w:after="98" w:line="276" w:lineRule="auto"/>
        <w:ind w:firstLine="0"/>
        <w:rPr>
          <w:rFonts w:ascii="Trebuchet MS" w:hAnsi="Trebuchet MS"/>
          <w:sz w:val="24"/>
          <w:szCs w:val="24"/>
        </w:rPr>
      </w:pPr>
    </w:p>
    <w:p w14:paraId="6042DDCB" w14:textId="6F22305F" w:rsidR="00960974" w:rsidRPr="00BF3751" w:rsidRDefault="00FA6FBE" w:rsidP="00960974">
      <w:pPr>
        <w:pStyle w:val="TDC1"/>
        <w:tabs>
          <w:tab w:val="right" w:leader="dot" w:pos="8982"/>
        </w:tabs>
        <w:spacing w:after="0" w:line="276" w:lineRule="auto"/>
        <w:ind w:left="0" w:right="49" w:firstLine="0"/>
        <w:jc w:val="center"/>
        <w:rPr>
          <w:rFonts w:ascii="Trebuchet MS" w:hAnsi="Trebuchet MS" w:cstheme="minorHAnsi"/>
          <w:sz w:val="24"/>
          <w:szCs w:val="24"/>
        </w:rPr>
      </w:pPr>
      <w:r>
        <w:rPr>
          <w:rFonts w:ascii="Trebuchet MS" w:hAnsi="Trebuchet MS" w:cstheme="minorHAnsi"/>
          <w:sz w:val="24"/>
          <w:szCs w:val="24"/>
        </w:rPr>
        <w:t>TÍTULO III</w:t>
      </w:r>
    </w:p>
    <w:p w14:paraId="00439FF9" w14:textId="77777777" w:rsidR="00960974" w:rsidRPr="00BF3751" w:rsidRDefault="00B666E9" w:rsidP="00960974">
      <w:pPr>
        <w:pStyle w:val="TDC2"/>
        <w:tabs>
          <w:tab w:val="right" w:leader="dot" w:pos="8982"/>
        </w:tabs>
        <w:spacing w:after="0" w:line="276" w:lineRule="auto"/>
        <w:ind w:left="0" w:right="49" w:firstLine="0"/>
        <w:jc w:val="center"/>
        <w:rPr>
          <w:rFonts w:ascii="Trebuchet MS" w:hAnsi="Trebuchet MS" w:cstheme="minorHAnsi"/>
          <w:sz w:val="24"/>
          <w:szCs w:val="24"/>
        </w:rPr>
      </w:pPr>
      <w:hyperlink w:anchor="_Toc48460">
        <w:r w:rsidR="00960974" w:rsidRPr="00BF3751">
          <w:rPr>
            <w:rFonts w:ascii="Trebuchet MS" w:hAnsi="Trebuchet MS" w:cstheme="minorHAnsi"/>
            <w:sz w:val="24"/>
            <w:szCs w:val="24"/>
          </w:rPr>
          <w:t>ACCIONES INMEDIATAS AL TÉRMINO DE LA JORNADA ELECTORAL</w:t>
        </w:r>
      </w:hyperlink>
    </w:p>
    <w:p w14:paraId="2326A392" w14:textId="77777777" w:rsidR="0046363C" w:rsidRDefault="0046363C" w:rsidP="00960974">
      <w:pPr>
        <w:pStyle w:val="TDC2"/>
        <w:tabs>
          <w:tab w:val="right" w:leader="dot" w:pos="8982"/>
        </w:tabs>
        <w:spacing w:after="0" w:line="276" w:lineRule="auto"/>
        <w:ind w:left="0" w:right="49" w:firstLine="0"/>
        <w:jc w:val="center"/>
        <w:rPr>
          <w:rFonts w:ascii="Trebuchet MS" w:hAnsi="Trebuchet MS" w:cstheme="minorHAnsi"/>
          <w:sz w:val="24"/>
          <w:szCs w:val="24"/>
        </w:rPr>
      </w:pPr>
    </w:p>
    <w:p w14:paraId="2ADE3549" w14:textId="77777777" w:rsidR="00960974" w:rsidRPr="00BF3751" w:rsidRDefault="00960974" w:rsidP="00960974">
      <w:pPr>
        <w:pStyle w:val="TDC2"/>
        <w:tabs>
          <w:tab w:val="right" w:leader="dot" w:pos="8982"/>
        </w:tabs>
        <w:spacing w:after="0" w:line="276" w:lineRule="auto"/>
        <w:ind w:left="0" w:right="49" w:firstLine="0"/>
        <w:jc w:val="center"/>
        <w:rPr>
          <w:rFonts w:ascii="Trebuchet MS" w:hAnsi="Trebuchet MS" w:cstheme="minorHAnsi"/>
          <w:sz w:val="24"/>
          <w:szCs w:val="24"/>
        </w:rPr>
      </w:pPr>
      <w:r w:rsidRPr="00BF3751">
        <w:rPr>
          <w:rFonts w:ascii="Trebuchet MS" w:hAnsi="Trebuchet MS" w:cstheme="minorHAnsi"/>
          <w:sz w:val="24"/>
          <w:szCs w:val="24"/>
        </w:rPr>
        <w:t>CAPÍTULO I</w:t>
      </w:r>
    </w:p>
    <w:p w14:paraId="29AEF1F6" w14:textId="77777777" w:rsidR="00960974" w:rsidRPr="00BF3751" w:rsidRDefault="00B666E9" w:rsidP="00960974">
      <w:pPr>
        <w:pStyle w:val="TDC5"/>
        <w:tabs>
          <w:tab w:val="right" w:leader="dot" w:pos="8982"/>
        </w:tabs>
        <w:spacing w:after="0" w:line="276" w:lineRule="auto"/>
        <w:ind w:left="0" w:right="49" w:firstLine="0"/>
        <w:jc w:val="center"/>
        <w:rPr>
          <w:rFonts w:ascii="Trebuchet MS" w:hAnsi="Trebuchet MS" w:cstheme="minorHAnsi"/>
          <w:sz w:val="24"/>
          <w:szCs w:val="24"/>
        </w:rPr>
      </w:pPr>
      <w:hyperlink w:anchor="_Toc48461">
        <w:r w:rsidR="00960974" w:rsidRPr="00BF3751">
          <w:rPr>
            <w:rFonts w:ascii="Trebuchet MS" w:hAnsi="Trebuchet MS" w:cstheme="minorHAnsi"/>
            <w:sz w:val="24"/>
            <w:szCs w:val="24"/>
          </w:rPr>
          <w:t>RECEPCIÓN DE PAQUETES ELECTORALES</w:t>
        </w:r>
      </w:hyperlink>
    </w:p>
    <w:p w14:paraId="378525F0" w14:textId="77777777" w:rsidR="00960974" w:rsidRPr="00BF3751" w:rsidRDefault="00960974" w:rsidP="00960974">
      <w:pPr>
        <w:spacing w:after="0" w:line="276" w:lineRule="auto"/>
        <w:ind w:right="49"/>
        <w:rPr>
          <w:rFonts w:ascii="Trebuchet MS" w:hAnsi="Trebuchet MS" w:cstheme="minorHAnsi"/>
          <w:szCs w:val="24"/>
        </w:rPr>
      </w:pPr>
    </w:p>
    <w:p w14:paraId="0A0D2B2D" w14:textId="1826CA2B" w:rsidR="00960974" w:rsidRPr="00BF3751" w:rsidRDefault="00FA6FBE" w:rsidP="00960974">
      <w:pPr>
        <w:spacing w:after="0" w:line="276" w:lineRule="auto"/>
        <w:ind w:right="49"/>
        <w:jc w:val="both"/>
        <w:rPr>
          <w:rFonts w:ascii="Trebuchet MS" w:hAnsi="Trebuchet MS" w:cstheme="minorHAnsi"/>
          <w:b/>
          <w:szCs w:val="24"/>
        </w:rPr>
      </w:pPr>
      <w:r>
        <w:rPr>
          <w:rFonts w:ascii="Trebuchet MS" w:hAnsi="Trebuchet MS" w:cstheme="minorHAnsi"/>
          <w:b/>
          <w:szCs w:val="24"/>
        </w:rPr>
        <w:t>Artículo 2</w:t>
      </w:r>
      <w:r w:rsidR="0046363C">
        <w:rPr>
          <w:rFonts w:ascii="Trebuchet MS" w:hAnsi="Trebuchet MS" w:cstheme="minorHAnsi"/>
          <w:b/>
          <w:szCs w:val="24"/>
        </w:rPr>
        <w:t>5</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La recepción, depósito y salvaguarda de los paquetes electorales en que se contengan los expedientes de casilla, por parte de los órganos competentes del Instituto, una vez concluida la jornada electoral, se desarrollará conforme al procedimiento que se describe </w:t>
      </w:r>
      <w:r w:rsidR="00767962">
        <w:rPr>
          <w:rFonts w:ascii="Trebuchet MS" w:hAnsi="Trebuchet MS" w:cstheme="minorHAnsi"/>
          <w:szCs w:val="24"/>
        </w:rPr>
        <w:t>en los artículos 383 y 385 así como en el Anexo</w:t>
      </w:r>
      <w:r w:rsidR="00960974" w:rsidRPr="00BF3751">
        <w:rPr>
          <w:rFonts w:ascii="Trebuchet MS" w:hAnsi="Trebuchet MS" w:cstheme="minorHAnsi"/>
          <w:szCs w:val="24"/>
        </w:rPr>
        <w:t xml:space="preserve"> 14 del Reglamento </w:t>
      </w:r>
      <w:r>
        <w:rPr>
          <w:rFonts w:ascii="Trebuchet MS" w:hAnsi="Trebuchet MS" w:cstheme="minorHAnsi"/>
          <w:szCs w:val="24"/>
        </w:rPr>
        <w:t>de Elecciones</w:t>
      </w:r>
      <w:r w:rsidR="00960974" w:rsidRPr="00BF3751">
        <w:rPr>
          <w:rFonts w:ascii="Trebuchet MS" w:hAnsi="Trebuchet MS" w:cstheme="minorHAnsi"/>
          <w:szCs w:val="24"/>
        </w:rPr>
        <w:t>, con el propósito de realizar una eficiente y correcta recepción de paquetes electorales, en la que se garantice que los tiempos de recepción de los paquetes electorales en las instalaciones del Instituto se ajusten a lo establecido en el Código.</w:t>
      </w:r>
    </w:p>
    <w:p w14:paraId="363E1FA9" w14:textId="77777777" w:rsidR="00960974" w:rsidRPr="00BF3751" w:rsidRDefault="00960974" w:rsidP="00960974">
      <w:pPr>
        <w:spacing w:after="0" w:line="276" w:lineRule="auto"/>
        <w:ind w:right="49"/>
        <w:jc w:val="both"/>
        <w:rPr>
          <w:rFonts w:ascii="Trebuchet MS" w:hAnsi="Trebuchet MS" w:cstheme="minorHAnsi"/>
          <w:szCs w:val="24"/>
        </w:rPr>
      </w:pPr>
    </w:p>
    <w:p w14:paraId="085166B9" w14:textId="59FE42F4" w:rsidR="00960974" w:rsidRPr="00BF3751" w:rsidRDefault="00FA6FBE"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2</w:t>
      </w:r>
      <w:r w:rsidR="0046363C">
        <w:rPr>
          <w:rFonts w:ascii="Trebuchet MS" w:hAnsi="Trebuchet MS" w:cstheme="minorHAnsi"/>
          <w:b/>
          <w:szCs w:val="24"/>
        </w:rPr>
        <w:t>6</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Al término de la jornada electoral y durante la recepción de los paquetes electorales en la sede del Co</w:t>
      </w:r>
      <w:r>
        <w:rPr>
          <w:rFonts w:ascii="Trebuchet MS" w:hAnsi="Trebuchet MS" w:cstheme="minorHAnsi"/>
          <w:szCs w:val="24"/>
        </w:rPr>
        <w:t>nsejo</w:t>
      </w:r>
      <w:r w:rsidR="00960974" w:rsidRPr="00BF3751">
        <w:rPr>
          <w:rFonts w:ascii="Trebuchet MS" w:hAnsi="Trebuchet MS" w:cstheme="minorHAnsi"/>
          <w:szCs w:val="24"/>
        </w:rPr>
        <w:t xml:space="preserve"> correspondiente, se realizarán los primeros actos de anticipación para la sesión de cómputo correspondiente, los cuales consisten en la entrega de los paquetes y la extracción de las actas de cómputo destinadas al PREP y al presidente del consejo.</w:t>
      </w:r>
      <w:r w:rsidR="008D2587">
        <w:rPr>
          <w:rFonts w:ascii="Trebuchet MS" w:hAnsi="Trebuchet MS" w:cstheme="minorHAnsi"/>
          <w:szCs w:val="24"/>
        </w:rPr>
        <w:t xml:space="preserve"> Los paquetes electorales en ningún caso podrán ser abiertos, hasta el día en que se lleven los cómputos.</w:t>
      </w:r>
    </w:p>
    <w:p w14:paraId="35DE6FE5" w14:textId="77777777" w:rsidR="00960974" w:rsidRPr="00BF3751" w:rsidRDefault="00960974" w:rsidP="00960974">
      <w:pPr>
        <w:spacing w:after="0" w:line="276" w:lineRule="auto"/>
        <w:ind w:right="49"/>
        <w:jc w:val="both"/>
        <w:rPr>
          <w:rFonts w:ascii="Trebuchet MS" w:hAnsi="Trebuchet MS" w:cstheme="minorHAnsi"/>
          <w:szCs w:val="24"/>
        </w:rPr>
      </w:pPr>
    </w:p>
    <w:p w14:paraId="31776FDF"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Dichas actividades permitirán identificar, en una primera instancia, aquellas casillas cuya votación deberá ser objeto de recuento de votos.</w:t>
      </w:r>
    </w:p>
    <w:p w14:paraId="4E0B8305" w14:textId="77777777" w:rsidR="00960974" w:rsidRPr="00BF3751" w:rsidRDefault="00960974" w:rsidP="00960974">
      <w:pPr>
        <w:pStyle w:val="TDC5"/>
        <w:tabs>
          <w:tab w:val="right" w:leader="dot" w:pos="8982"/>
        </w:tabs>
        <w:spacing w:after="0" w:line="276" w:lineRule="auto"/>
        <w:ind w:left="0" w:right="49" w:firstLine="0"/>
        <w:jc w:val="both"/>
        <w:rPr>
          <w:rFonts w:ascii="Trebuchet MS" w:hAnsi="Trebuchet MS" w:cstheme="minorHAnsi"/>
          <w:sz w:val="24"/>
          <w:szCs w:val="24"/>
        </w:rPr>
      </w:pPr>
    </w:p>
    <w:p w14:paraId="2AAE3BD2" w14:textId="77777777" w:rsidR="00960974" w:rsidRPr="00BF3751" w:rsidRDefault="00960974" w:rsidP="00960974">
      <w:pPr>
        <w:pStyle w:val="TDC5"/>
        <w:tabs>
          <w:tab w:val="right" w:leader="dot" w:pos="8982"/>
        </w:tabs>
        <w:spacing w:after="0" w:line="276" w:lineRule="auto"/>
        <w:ind w:left="0" w:right="49" w:firstLine="0"/>
        <w:jc w:val="center"/>
        <w:rPr>
          <w:rFonts w:ascii="Trebuchet MS" w:hAnsi="Trebuchet MS" w:cstheme="minorHAnsi"/>
          <w:sz w:val="24"/>
          <w:szCs w:val="24"/>
        </w:rPr>
      </w:pPr>
      <w:r w:rsidRPr="00BF3751">
        <w:rPr>
          <w:rFonts w:ascii="Trebuchet MS" w:hAnsi="Trebuchet MS" w:cstheme="minorHAnsi"/>
          <w:sz w:val="24"/>
          <w:szCs w:val="24"/>
        </w:rPr>
        <w:t>CAPÍTULO II</w:t>
      </w:r>
    </w:p>
    <w:p w14:paraId="7939BB6E" w14:textId="77777777" w:rsidR="00960974" w:rsidRPr="00BF3751" w:rsidRDefault="00B666E9" w:rsidP="00960974">
      <w:pPr>
        <w:pStyle w:val="TDC5"/>
        <w:tabs>
          <w:tab w:val="right" w:leader="dot" w:pos="8982"/>
        </w:tabs>
        <w:spacing w:after="0" w:line="276" w:lineRule="auto"/>
        <w:ind w:left="0" w:right="49" w:firstLine="0"/>
        <w:jc w:val="center"/>
        <w:rPr>
          <w:rFonts w:ascii="Trebuchet MS" w:hAnsi="Trebuchet MS" w:cstheme="minorHAnsi"/>
          <w:sz w:val="24"/>
          <w:szCs w:val="24"/>
        </w:rPr>
      </w:pPr>
      <w:hyperlink w:anchor="_Toc48462">
        <w:r w:rsidR="00960974" w:rsidRPr="00BF3751">
          <w:rPr>
            <w:rFonts w:ascii="Trebuchet MS" w:hAnsi="Trebuchet MS" w:cstheme="minorHAnsi"/>
            <w:sz w:val="24"/>
            <w:szCs w:val="24"/>
          </w:rPr>
          <w:t>DISPONIBILIDAD Y COMPLEMENTACIÓN DE LAS ACTAS DE ESCRUTINIO Y CÓMPUTO DE LAS CASILLAS</w:t>
        </w:r>
      </w:hyperlink>
      <w:r w:rsidR="00960974" w:rsidRPr="00BF3751">
        <w:rPr>
          <w:rFonts w:ascii="Trebuchet MS" w:hAnsi="Trebuchet MS" w:cstheme="minorHAnsi"/>
          <w:i/>
          <w:sz w:val="24"/>
          <w:szCs w:val="24"/>
        </w:rPr>
        <w:t xml:space="preserve"> </w:t>
      </w:r>
    </w:p>
    <w:p w14:paraId="36D86A7D" w14:textId="77777777" w:rsidR="00960974" w:rsidRPr="00BF3751" w:rsidRDefault="00960974" w:rsidP="00960974">
      <w:pPr>
        <w:pStyle w:val="TDC5"/>
        <w:tabs>
          <w:tab w:val="right" w:leader="dot" w:pos="8982"/>
        </w:tabs>
        <w:spacing w:after="0" w:line="276" w:lineRule="auto"/>
        <w:ind w:left="0" w:right="49" w:firstLine="0"/>
        <w:jc w:val="both"/>
        <w:rPr>
          <w:rFonts w:ascii="Trebuchet MS" w:hAnsi="Trebuchet MS" w:cstheme="minorHAnsi"/>
          <w:sz w:val="24"/>
          <w:szCs w:val="24"/>
        </w:rPr>
      </w:pPr>
    </w:p>
    <w:p w14:paraId="277A1D3F" w14:textId="71835953" w:rsidR="00960974" w:rsidRPr="00BF3751" w:rsidRDefault="00FA6FBE"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2</w:t>
      </w:r>
      <w:r w:rsidR="0046363C">
        <w:rPr>
          <w:rFonts w:ascii="Trebuchet MS" w:hAnsi="Trebuchet MS" w:cstheme="minorHAnsi"/>
          <w:b/>
          <w:szCs w:val="24"/>
        </w:rPr>
        <w:t>7</w:t>
      </w:r>
      <w:r w:rsidR="00960974" w:rsidRPr="00BF3751">
        <w:rPr>
          <w:rFonts w:ascii="Trebuchet MS" w:hAnsi="Trebuchet MS" w:cstheme="minorHAnsi"/>
          <w:b/>
          <w:szCs w:val="24"/>
        </w:rPr>
        <w:t>.-</w:t>
      </w:r>
      <w:r>
        <w:rPr>
          <w:rFonts w:ascii="Trebuchet MS" w:hAnsi="Trebuchet MS" w:cstheme="minorHAnsi"/>
          <w:szCs w:val="24"/>
        </w:rPr>
        <w:t xml:space="preserve"> Quien presida el Consejo</w:t>
      </w:r>
      <w:r w:rsidR="00960974" w:rsidRPr="00BF3751">
        <w:rPr>
          <w:rFonts w:ascii="Trebuchet MS" w:hAnsi="Trebuchet MS" w:cstheme="minorHAnsi"/>
          <w:szCs w:val="24"/>
        </w:rPr>
        <w:t xml:space="preserve"> respectivo garantizará que para la reunión de trabajo y la sesión especial de cómputo, los integrantes del mismo cuenten con copias simples y legibles de las actas de casilla, consistentes en:</w:t>
      </w:r>
    </w:p>
    <w:p w14:paraId="12C0B994" w14:textId="77777777" w:rsidR="00960974" w:rsidRPr="00BF3751" w:rsidRDefault="00960974" w:rsidP="00960974">
      <w:pPr>
        <w:spacing w:after="0" w:line="276" w:lineRule="auto"/>
        <w:ind w:right="49"/>
        <w:jc w:val="both"/>
        <w:rPr>
          <w:rFonts w:ascii="Trebuchet MS" w:hAnsi="Trebuchet MS" w:cstheme="minorHAnsi"/>
          <w:szCs w:val="24"/>
        </w:rPr>
      </w:pPr>
    </w:p>
    <w:p w14:paraId="069C2561" w14:textId="77777777" w:rsidR="00960974" w:rsidRPr="00BF3751" w:rsidRDefault="00960974" w:rsidP="00960974">
      <w:pPr>
        <w:spacing w:after="0" w:line="276" w:lineRule="auto"/>
        <w:ind w:left="993" w:right="49" w:hanging="567"/>
        <w:jc w:val="both"/>
        <w:rPr>
          <w:rFonts w:ascii="Trebuchet MS" w:hAnsi="Trebuchet MS" w:cstheme="minorHAnsi"/>
          <w:szCs w:val="24"/>
        </w:rPr>
      </w:pPr>
      <w:r w:rsidRPr="00BF3751">
        <w:rPr>
          <w:rFonts w:ascii="Trebuchet MS" w:hAnsi="Trebuchet MS" w:cstheme="minorHAnsi"/>
          <w:b/>
          <w:szCs w:val="24"/>
        </w:rPr>
        <w:t>a)</w:t>
      </w:r>
      <w:r w:rsidRPr="00BF3751">
        <w:rPr>
          <w:rFonts w:ascii="Trebuchet MS" w:hAnsi="Trebuchet MS" w:cstheme="minorHAnsi"/>
          <w:b/>
          <w:szCs w:val="24"/>
        </w:rPr>
        <w:tab/>
      </w:r>
      <w:r w:rsidRPr="00BF3751">
        <w:rPr>
          <w:rFonts w:ascii="Trebuchet MS" w:hAnsi="Trebuchet MS" w:cstheme="minorHAnsi"/>
          <w:szCs w:val="24"/>
        </w:rPr>
        <w:t>Actas destinadas al PREP;</w:t>
      </w:r>
    </w:p>
    <w:p w14:paraId="2F52C013" w14:textId="77777777" w:rsidR="00960974" w:rsidRPr="00BF3751" w:rsidRDefault="00960974" w:rsidP="00960974">
      <w:pPr>
        <w:spacing w:after="0" w:line="276" w:lineRule="auto"/>
        <w:ind w:left="993" w:right="49" w:hanging="567"/>
        <w:jc w:val="both"/>
        <w:rPr>
          <w:rFonts w:ascii="Trebuchet MS" w:hAnsi="Trebuchet MS" w:cstheme="minorHAnsi"/>
          <w:szCs w:val="24"/>
        </w:rPr>
      </w:pPr>
      <w:r w:rsidRPr="00BF3751">
        <w:rPr>
          <w:rFonts w:ascii="Trebuchet MS" w:hAnsi="Trebuchet MS" w:cstheme="minorHAnsi"/>
          <w:b/>
          <w:szCs w:val="24"/>
        </w:rPr>
        <w:lastRenderedPageBreak/>
        <w:t>b)</w:t>
      </w:r>
      <w:r w:rsidRPr="00BF3751">
        <w:rPr>
          <w:rFonts w:ascii="Trebuchet MS" w:hAnsi="Trebuchet MS" w:cstheme="minorHAnsi"/>
          <w:b/>
          <w:szCs w:val="24"/>
        </w:rPr>
        <w:tab/>
      </w:r>
      <w:r w:rsidRPr="00BF3751">
        <w:rPr>
          <w:rFonts w:ascii="Trebuchet MS" w:hAnsi="Trebuchet MS" w:cstheme="minorHAnsi"/>
          <w:szCs w:val="24"/>
        </w:rPr>
        <w:t xml:space="preserve">Actas de escrutinio y cómputo que obren en poder quien presida el </w:t>
      </w:r>
      <w:r w:rsidR="009928D4">
        <w:rPr>
          <w:rFonts w:ascii="Trebuchet MS" w:hAnsi="Trebuchet MS" w:cstheme="minorHAnsi"/>
          <w:szCs w:val="24"/>
        </w:rPr>
        <w:t>Consejo</w:t>
      </w:r>
      <w:r w:rsidRPr="00BF3751">
        <w:rPr>
          <w:rFonts w:ascii="Trebuchet MS" w:hAnsi="Trebuchet MS" w:cstheme="minorHAnsi"/>
          <w:szCs w:val="24"/>
        </w:rPr>
        <w:t>; y</w:t>
      </w:r>
    </w:p>
    <w:p w14:paraId="149F5778" w14:textId="77777777" w:rsidR="00960974" w:rsidRPr="00BF3751" w:rsidRDefault="00960974" w:rsidP="00960974">
      <w:pPr>
        <w:spacing w:after="0" w:line="276" w:lineRule="auto"/>
        <w:ind w:left="993" w:right="49" w:hanging="567"/>
        <w:jc w:val="both"/>
        <w:rPr>
          <w:rFonts w:ascii="Trebuchet MS" w:hAnsi="Trebuchet MS" w:cstheme="minorHAnsi"/>
          <w:szCs w:val="24"/>
        </w:rPr>
      </w:pPr>
      <w:r w:rsidRPr="00BF3751">
        <w:rPr>
          <w:rFonts w:ascii="Trebuchet MS" w:hAnsi="Trebuchet MS" w:cstheme="minorHAnsi"/>
          <w:b/>
          <w:szCs w:val="24"/>
        </w:rPr>
        <w:t>c)</w:t>
      </w:r>
      <w:r w:rsidRPr="00BF3751">
        <w:rPr>
          <w:rFonts w:ascii="Trebuchet MS" w:hAnsi="Trebuchet MS" w:cstheme="minorHAnsi"/>
          <w:b/>
          <w:szCs w:val="24"/>
        </w:rPr>
        <w:tab/>
      </w:r>
      <w:r w:rsidRPr="00BF3751">
        <w:rPr>
          <w:rFonts w:ascii="Trebuchet MS" w:hAnsi="Trebuchet MS" w:cstheme="minorHAnsi"/>
          <w:szCs w:val="24"/>
        </w:rPr>
        <w:t>Actas de escrutinio y cómputo que obren en poder de los representantes.</w:t>
      </w:r>
    </w:p>
    <w:p w14:paraId="3FEB63C5" w14:textId="77777777" w:rsidR="00960974" w:rsidRPr="00BF3751" w:rsidRDefault="00960974" w:rsidP="00960974">
      <w:pPr>
        <w:spacing w:after="0" w:line="276" w:lineRule="auto"/>
        <w:ind w:right="49"/>
        <w:jc w:val="both"/>
        <w:rPr>
          <w:rFonts w:ascii="Trebuchet MS" w:hAnsi="Trebuchet MS" w:cstheme="minorHAnsi"/>
          <w:b/>
          <w:szCs w:val="24"/>
        </w:rPr>
      </w:pPr>
    </w:p>
    <w:p w14:paraId="445F59DA" w14:textId="3724C488" w:rsidR="00960974" w:rsidRPr="00BF3751" w:rsidRDefault="00FA6FBE" w:rsidP="00960974">
      <w:pPr>
        <w:spacing w:after="0" w:line="276" w:lineRule="auto"/>
        <w:ind w:right="49"/>
        <w:jc w:val="both"/>
        <w:rPr>
          <w:rFonts w:ascii="Trebuchet MS" w:hAnsi="Trebuchet MS" w:cstheme="minorHAnsi"/>
          <w:strike/>
          <w:szCs w:val="24"/>
        </w:rPr>
      </w:pPr>
      <w:r>
        <w:rPr>
          <w:rFonts w:ascii="Trebuchet MS" w:hAnsi="Trebuchet MS" w:cstheme="minorHAnsi"/>
          <w:b/>
          <w:szCs w:val="24"/>
        </w:rPr>
        <w:t>Artículo 2</w:t>
      </w:r>
      <w:r w:rsidR="0046363C">
        <w:rPr>
          <w:rFonts w:ascii="Trebuchet MS" w:hAnsi="Trebuchet MS" w:cstheme="minorHAnsi"/>
          <w:b/>
          <w:szCs w:val="24"/>
        </w:rPr>
        <w:t>8</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Sólo se considerarán actas disponibles, las precisadas en el artículo anterior, y no las que se encuentren dentro de los paquetes electorales.</w:t>
      </w:r>
    </w:p>
    <w:p w14:paraId="1906DF82" w14:textId="77777777" w:rsidR="00960974" w:rsidRPr="00BF3751" w:rsidRDefault="00960974" w:rsidP="00960974">
      <w:pPr>
        <w:spacing w:after="0" w:line="276" w:lineRule="auto"/>
        <w:ind w:right="49"/>
        <w:jc w:val="both"/>
        <w:rPr>
          <w:rFonts w:ascii="Trebuchet MS" w:hAnsi="Trebuchet MS" w:cstheme="minorHAnsi"/>
          <w:b/>
          <w:szCs w:val="24"/>
        </w:rPr>
      </w:pPr>
    </w:p>
    <w:p w14:paraId="37B93380" w14:textId="56B3DF56" w:rsidR="00960974" w:rsidRPr="00BF3751" w:rsidRDefault="0046363C"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29</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Las actas deberán estar disponi</w:t>
      </w:r>
      <w:r w:rsidR="00FA6FBE">
        <w:rPr>
          <w:rFonts w:ascii="Trebuchet MS" w:hAnsi="Trebuchet MS" w:cstheme="minorHAnsi"/>
          <w:szCs w:val="24"/>
        </w:rPr>
        <w:t>bles en las sedes de los Consejos</w:t>
      </w:r>
      <w:r w:rsidR="00960974" w:rsidRPr="00BF3751">
        <w:rPr>
          <w:rFonts w:ascii="Trebuchet MS" w:hAnsi="Trebuchet MS" w:cstheme="minorHAnsi"/>
          <w:szCs w:val="24"/>
        </w:rPr>
        <w:t xml:space="preserve"> a partir de las 10:00 horas, para la reunión de trabajo previa a la sesión de cómputo, para consulta de los consejeros y representantes. Para este ejercicio, se designará un auxiliar de digitalización quien será responsable del proceso de digitalización y reproducción de las actas, así como de apoyar en el proceso de complementación de actas.</w:t>
      </w:r>
    </w:p>
    <w:p w14:paraId="56F994F5" w14:textId="77777777" w:rsidR="00960974" w:rsidRPr="00BF3751" w:rsidRDefault="00960974" w:rsidP="00960974">
      <w:pPr>
        <w:spacing w:after="0" w:line="276" w:lineRule="auto"/>
        <w:ind w:right="49"/>
        <w:jc w:val="both"/>
        <w:rPr>
          <w:rFonts w:ascii="Trebuchet MS" w:hAnsi="Trebuchet MS" w:cstheme="minorHAnsi"/>
          <w:szCs w:val="24"/>
        </w:rPr>
      </w:pPr>
    </w:p>
    <w:p w14:paraId="3FD46494" w14:textId="78529478" w:rsidR="00960974" w:rsidRPr="00BF3751" w:rsidRDefault="0046363C" w:rsidP="00960974">
      <w:pPr>
        <w:autoSpaceDE w:val="0"/>
        <w:autoSpaceDN w:val="0"/>
        <w:adjustRightInd w:val="0"/>
        <w:spacing w:after="0" w:line="276" w:lineRule="auto"/>
        <w:ind w:right="49"/>
        <w:jc w:val="both"/>
        <w:rPr>
          <w:rFonts w:ascii="Trebuchet MS" w:hAnsi="Trebuchet MS" w:cstheme="minorHAnsi"/>
          <w:szCs w:val="24"/>
        </w:rPr>
      </w:pPr>
      <w:r>
        <w:rPr>
          <w:rFonts w:ascii="Trebuchet MS" w:hAnsi="Trebuchet MS" w:cstheme="minorHAnsi"/>
          <w:b/>
          <w:szCs w:val="24"/>
        </w:rPr>
        <w:t>Artículo 30</w:t>
      </w:r>
      <w:r w:rsidR="00960974" w:rsidRPr="00BF3751">
        <w:rPr>
          <w:rFonts w:ascii="Trebuchet MS" w:hAnsi="Trebuchet MS" w:cstheme="minorHAnsi"/>
          <w:b/>
          <w:szCs w:val="24"/>
        </w:rPr>
        <w:t>.-</w:t>
      </w:r>
      <w:r w:rsidR="00871798">
        <w:rPr>
          <w:rFonts w:ascii="Trebuchet MS" w:hAnsi="Trebuchet MS" w:cstheme="minorHAnsi"/>
          <w:szCs w:val="24"/>
        </w:rPr>
        <w:t xml:space="preserve"> Quien presida el Consejo</w:t>
      </w:r>
      <w:r w:rsidR="00960974" w:rsidRPr="00BF3751">
        <w:rPr>
          <w:rFonts w:ascii="Trebuchet MS" w:hAnsi="Trebuchet MS" w:cstheme="minorHAnsi"/>
          <w:szCs w:val="24"/>
        </w:rPr>
        <w:t xml:space="preserve"> garantizará en primer término que, mediante la complementación, cada uno de los representantes acreditados cuente con un juego completo de actas legibles para fines de verificación de datos para la reunión de trabajo previa a la sesión de cómputo, para lo cual ordenará la expedición, en su caso, de copias simples impresas o en medios electrónicos, de las actas ilegibles o que le faltase a cada representante, las cuales deberán ser entregadas el mismo día.</w:t>
      </w:r>
    </w:p>
    <w:p w14:paraId="522358FB" w14:textId="77777777" w:rsidR="00960974" w:rsidRPr="00BF3751" w:rsidRDefault="00960974" w:rsidP="00960974">
      <w:pPr>
        <w:pStyle w:val="TDC1"/>
        <w:tabs>
          <w:tab w:val="right" w:leader="dot" w:pos="8982"/>
        </w:tabs>
        <w:spacing w:after="0" w:line="276" w:lineRule="auto"/>
        <w:ind w:left="0" w:right="49" w:firstLine="0"/>
        <w:jc w:val="both"/>
        <w:rPr>
          <w:rFonts w:ascii="Trebuchet MS" w:hAnsi="Trebuchet MS" w:cstheme="minorHAnsi"/>
          <w:sz w:val="24"/>
          <w:szCs w:val="24"/>
        </w:rPr>
      </w:pPr>
    </w:p>
    <w:p w14:paraId="31197F82" w14:textId="77777777" w:rsidR="00960974" w:rsidRPr="00BF3751" w:rsidRDefault="00960974" w:rsidP="00960974">
      <w:pPr>
        <w:pStyle w:val="TDC1"/>
        <w:tabs>
          <w:tab w:val="right" w:leader="dot" w:pos="8982"/>
        </w:tabs>
        <w:spacing w:after="0" w:line="276" w:lineRule="auto"/>
        <w:ind w:left="0" w:right="49" w:firstLine="0"/>
        <w:jc w:val="center"/>
        <w:rPr>
          <w:rFonts w:ascii="Trebuchet MS" w:hAnsi="Trebuchet MS" w:cstheme="minorHAnsi"/>
          <w:sz w:val="24"/>
          <w:szCs w:val="24"/>
        </w:rPr>
      </w:pPr>
      <w:r w:rsidRPr="00BF3751">
        <w:rPr>
          <w:rFonts w:ascii="Trebuchet MS" w:hAnsi="Trebuchet MS" w:cstheme="minorHAnsi"/>
          <w:sz w:val="24"/>
          <w:szCs w:val="24"/>
        </w:rPr>
        <w:t xml:space="preserve">TÍTULO </w:t>
      </w:r>
      <w:r w:rsidR="002258B0">
        <w:rPr>
          <w:rFonts w:ascii="Trebuchet MS" w:hAnsi="Trebuchet MS" w:cstheme="minorHAnsi"/>
          <w:sz w:val="24"/>
          <w:szCs w:val="24"/>
        </w:rPr>
        <w:t>I</w:t>
      </w:r>
      <w:r w:rsidRPr="00BF3751">
        <w:rPr>
          <w:rFonts w:ascii="Trebuchet MS" w:hAnsi="Trebuchet MS" w:cstheme="minorHAnsi"/>
          <w:sz w:val="24"/>
          <w:szCs w:val="24"/>
        </w:rPr>
        <w:t>V</w:t>
      </w:r>
    </w:p>
    <w:p w14:paraId="3A3D6E67" w14:textId="146FB590" w:rsidR="00960974" w:rsidRPr="00BF3751" w:rsidRDefault="00960974" w:rsidP="00960974">
      <w:pPr>
        <w:pStyle w:val="TDC1"/>
        <w:tabs>
          <w:tab w:val="right" w:leader="dot" w:pos="8982"/>
        </w:tabs>
        <w:spacing w:after="0" w:line="276" w:lineRule="auto"/>
        <w:ind w:left="0" w:right="49" w:firstLine="0"/>
        <w:jc w:val="center"/>
        <w:rPr>
          <w:rFonts w:ascii="Trebuchet MS" w:hAnsi="Trebuchet MS" w:cstheme="minorHAnsi"/>
          <w:sz w:val="24"/>
          <w:szCs w:val="24"/>
        </w:rPr>
      </w:pPr>
      <w:r w:rsidRPr="00BF3751">
        <w:rPr>
          <w:rFonts w:ascii="Trebuchet MS" w:hAnsi="Trebuchet MS" w:cstheme="minorHAnsi"/>
          <w:sz w:val="24"/>
          <w:szCs w:val="24"/>
        </w:rPr>
        <w:t xml:space="preserve">DEL RECUENTO </w:t>
      </w:r>
      <w:r w:rsidR="008D2587">
        <w:rPr>
          <w:rFonts w:ascii="Trebuchet MS" w:hAnsi="Trebuchet MS" w:cstheme="minorHAnsi"/>
          <w:sz w:val="24"/>
          <w:szCs w:val="24"/>
        </w:rPr>
        <w:t>PARCIAL O TOTAL</w:t>
      </w:r>
      <w:r w:rsidR="005040E2">
        <w:rPr>
          <w:rFonts w:ascii="Trebuchet MS" w:hAnsi="Trebuchet MS" w:cstheme="minorHAnsi"/>
          <w:sz w:val="24"/>
          <w:szCs w:val="24"/>
        </w:rPr>
        <w:t xml:space="preserve"> DE LA VOTACIÓN</w:t>
      </w:r>
      <w:r w:rsidR="008D2587">
        <w:rPr>
          <w:rFonts w:ascii="Trebuchet MS" w:hAnsi="Trebuchet MS" w:cstheme="minorHAnsi"/>
          <w:sz w:val="24"/>
          <w:szCs w:val="24"/>
        </w:rPr>
        <w:t>.</w:t>
      </w:r>
    </w:p>
    <w:p w14:paraId="61C12687" w14:textId="77777777" w:rsidR="00960974" w:rsidRPr="00BF3751" w:rsidRDefault="00960974" w:rsidP="00960974">
      <w:pPr>
        <w:pStyle w:val="TDC1"/>
        <w:tabs>
          <w:tab w:val="right" w:leader="dot" w:pos="8982"/>
        </w:tabs>
        <w:spacing w:after="0" w:line="276" w:lineRule="auto"/>
        <w:ind w:left="0" w:right="49" w:firstLine="0"/>
        <w:jc w:val="center"/>
        <w:rPr>
          <w:rFonts w:ascii="Trebuchet MS" w:hAnsi="Trebuchet MS" w:cstheme="minorHAnsi"/>
          <w:sz w:val="24"/>
          <w:szCs w:val="24"/>
        </w:rPr>
      </w:pPr>
    </w:p>
    <w:p w14:paraId="49F00353" w14:textId="57575773" w:rsidR="00960974" w:rsidRDefault="00960974" w:rsidP="00960974">
      <w:pPr>
        <w:pStyle w:val="TDC1"/>
        <w:tabs>
          <w:tab w:val="right" w:leader="dot" w:pos="8982"/>
        </w:tabs>
        <w:spacing w:after="0" w:line="276" w:lineRule="auto"/>
        <w:ind w:left="0" w:right="49" w:firstLine="0"/>
        <w:jc w:val="center"/>
        <w:rPr>
          <w:rFonts w:ascii="Trebuchet MS" w:hAnsi="Trebuchet MS" w:cstheme="minorHAnsi"/>
          <w:sz w:val="24"/>
          <w:szCs w:val="24"/>
        </w:rPr>
      </w:pPr>
      <w:r w:rsidRPr="00BF3751">
        <w:rPr>
          <w:rFonts w:ascii="Trebuchet MS" w:hAnsi="Trebuchet MS" w:cstheme="minorHAnsi"/>
          <w:sz w:val="24"/>
          <w:szCs w:val="24"/>
        </w:rPr>
        <w:t>CAPÍTULO I</w:t>
      </w:r>
    </w:p>
    <w:p w14:paraId="4CC2C539" w14:textId="6621D34E" w:rsidR="005A7264" w:rsidRDefault="005A7264" w:rsidP="00960974">
      <w:pPr>
        <w:pStyle w:val="TDC1"/>
        <w:tabs>
          <w:tab w:val="right" w:leader="dot" w:pos="8982"/>
        </w:tabs>
        <w:spacing w:after="0" w:line="276" w:lineRule="auto"/>
        <w:ind w:left="0" w:right="49" w:firstLine="0"/>
        <w:jc w:val="center"/>
        <w:rPr>
          <w:rFonts w:ascii="Trebuchet MS" w:hAnsi="Trebuchet MS" w:cstheme="minorHAnsi"/>
          <w:sz w:val="24"/>
          <w:szCs w:val="24"/>
        </w:rPr>
      </w:pPr>
      <w:r>
        <w:rPr>
          <w:rFonts w:ascii="Trebuchet MS" w:hAnsi="Trebuchet MS" w:cstheme="minorHAnsi"/>
          <w:sz w:val="24"/>
          <w:szCs w:val="24"/>
        </w:rPr>
        <w:t>CAUSALES DE RECUENTO</w:t>
      </w:r>
    </w:p>
    <w:p w14:paraId="3365A4FA" w14:textId="77777777" w:rsidR="004268FA" w:rsidRDefault="004268FA" w:rsidP="00871798">
      <w:pPr>
        <w:pStyle w:val="TDC1"/>
        <w:tabs>
          <w:tab w:val="right" w:leader="dot" w:pos="8982"/>
        </w:tabs>
        <w:spacing w:after="0" w:line="276" w:lineRule="auto"/>
        <w:ind w:left="0" w:right="49" w:firstLine="0"/>
        <w:jc w:val="center"/>
        <w:rPr>
          <w:rFonts w:ascii="Trebuchet MS" w:hAnsi="Trebuchet MS"/>
          <w:sz w:val="24"/>
          <w:szCs w:val="24"/>
        </w:rPr>
      </w:pPr>
    </w:p>
    <w:p w14:paraId="1C297354" w14:textId="77777777" w:rsidR="0093485C" w:rsidRPr="00871798" w:rsidRDefault="0093485C" w:rsidP="00871798">
      <w:pPr>
        <w:pStyle w:val="TDC1"/>
        <w:tabs>
          <w:tab w:val="right" w:leader="dot" w:pos="8982"/>
        </w:tabs>
        <w:spacing w:after="0" w:line="276" w:lineRule="auto"/>
        <w:ind w:left="0" w:right="49" w:firstLine="0"/>
        <w:jc w:val="center"/>
        <w:rPr>
          <w:rFonts w:ascii="Trebuchet MS" w:hAnsi="Trebuchet MS" w:cstheme="minorHAnsi"/>
          <w:sz w:val="24"/>
          <w:szCs w:val="24"/>
        </w:rPr>
      </w:pPr>
    </w:p>
    <w:p w14:paraId="5D76E1D0" w14:textId="01C43A1E" w:rsidR="00871798" w:rsidRPr="00EA36AA" w:rsidRDefault="0046363C" w:rsidP="00AA61EA">
      <w:pPr>
        <w:pStyle w:val="Texto"/>
        <w:tabs>
          <w:tab w:val="left" w:pos="3686"/>
        </w:tabs>
        <w:spacing w:line="276" w:lineRule="auto"/>
        <w:ind w:firstLine="0"/>
        <w:rPr>
          <w:rFonts w:ascii="Trebuchet MS" w:hAnsi="Trebuchet MS"/>
          <w:sz w:val="24"/>
          <w:szCs w:val="24"/>
        </w:rPr>
      </w:pPr>
      <w:r>
        <w:rPr>
          <w:rFonts w:ascii="Trebuchet MS" w:hAnsi="Trebuchet MS" w:cstheme="minorHAnsi"/>
          <w:b/>
          <w:sz w:val="24"/>
          <w:szCs w:val="24"/>
        </w:rPr>
        <w:t>Artículo 31</w:t>
      </w:r>
      <w:r w:rsidR="00960974" w:rsidRPr="00BF3751">
        <w:rPr>
          <w:rFonts w:ascii="Trebuchet MS" w:hAnsi="Trebuchet MS" w:cstheme="minorHAnsi"/>
          <w:b/>
          <w:sz w:val="24"/>
          <w:szCs w:val="24"/>
        </w:rPr>
        <w:t>.-</w:t>
      </w:r>
      <w:r w:rsidR="00960974" w:rsidRPr="00BF3751">
        <w:rPr>
          <w:rFonts w:ascii="Trebuchet MS" w:hAnsi="Trebuchet MS" w:cstheme="minorHAnsi"/>
          <w:sz w:val="24"/>
          <w:szCs w:val="24"/>
        </w:rPr>
        <w:t xml:space="preserve"> </w:t>
      </w:r>
      <w:r w:rsidR="00871798" w:rsidRPr="000B093F">
        <w:rPr>
          <w:rFonts w:ascii="Trebuchet MS" w:hAnsi="Trebuchet MS"/>
          <w:sz w:val="24"/>
          <w:szCs w:val="24"/>
        </w:rPr>
        <w:t xml:space="preserve">Los consejos deberán realizar nuevamente el escrutinio y cómputo de la casilla, levantándose el acta correspondiente en la sede del Consejo </w:t>
      </w:r>
      <w:r w:rsidR="00871798" w:rsidRPr="00A2100A">
        <w:rPr>
          <w:rFonts w:ascii="Trebuchet MS" w:hAnsi="Trebuchet MS"/>
          <w:sz w:val="24"/>
          <w:szCs w:val="24"/>
        </w:rPr>
        <w:t>cuando se presente cualquiera de las causales</w:t>
      </w:r>
      <w:r w:rsidR="00834523" w:rsidRPr="00A2100A">
        <w:rPr>
          <w:rFonts w:ascii="Trebuchet MS" w:hAnsi="Trebuchet MS"/>
          <w:sz w:val="24"/>
          <w:szCs w:val="24"/>
        </w:rPr>
        <w:t xml:space="preserve"> establecidas </w:t>
      </w:r>
      <w:r w:rsidR="00834523" w:rsidRPr="00EA36AA">
        <w:rPr>
          <w:rFonts w:ascii="Trebuchet MS" w:hAnsi="Trebuchet MS"/>
          <w:sz w:val="24"/>
          <w:szCs w:val="24"/>
        </w:rPr>
        <w:t>en el artículo 372</w:t>
      </w:r>
      <w:r w:rsidR="00871798" w:rsidRPr="00EA36AA">
        <w:rPr>
          <w:rFonts w:ascii="Trebuchet MS" w:hAnsi="Trebuchet MS"/>
          <w:sz w:val="24"/>
          <w:szCs w:val="24"/>
        </w:rPr>
        <w:t xml:space="preserve">, </w:t>
      </w:r>
      <w:r w:rsidR="004268FA" w:rsidRPr="00EA36AA">
        <w:rPr>
          <w:rFonts w:ascii="Trebuchet MS" w:hAnsi="Trebuchet MS"/>
          <w:sz w:val="24"/>
          <w:szCs w:val="24"/>
        </w:rPr>
        <w:t>párrafo</w:t>
      </w:r>
      <w:r w:rsidR="00871798" w:rsidRPr="00EA36AA">
        <w:rPr>
          <w:rFonts w:ascii="Trebuchet MS" w:hAnsi="Trebuchet MS"/>
          <w:sz w:val="24"/>
          <w:szCs w:val="24"/>
        </w:rPr>
        <w:t xml:space="preserve"> 1, </w:t>
      </w:r>
      <w:r w:rsidR="004268FA" w:rsidRPr="00EA36AA">
        <w:rPr>
          <w:rFonts w:ascii="Trebuchet MS" w:hAnsi="Trebuchet MS"/>
          <w:sz w:val="24"/>
          <w:szCs w:val="24"/>
        </w:rPr>
        <w:t>fracción IV del</w:t>
      </w:r>
      <w:r w:rsidR="00871798" w:rsidRPr="00EA36AA">
        <w:rPr>
          <w:rFonts w:ascii="Trebuchet MS" w:hAnsi="Trebuchet MS"/>
          <w:sz w:val="24"/>
          <w:szCs w:val="24"/>
        </w:rPr>
        <w:t xml:space="preserve"> C</w:t>
      </w:r>
      <w:r w:rsidR="00957558">
        <w:rPr>
          <w:rFonts w:ascii="Trebuchet MS" w:hAnsi="Trebuchet MS"/>
          <w:sz w:val="24"/>
          <w:szCs w:val="24"/>
        </w:rPr>
        <w:t>ódigo</w:t>
      </w:r>
      <w:r w:rsidR="007C2D41" w:rsidRPr="00EA36AA">
        <w:rPr>
          <w:rFonts w:ascii="Trebuchet MS" w:hAnsi="Trebuchet MS"/>
          <w:sz w:val="24"/>
          <w:szCs w:val="24"/>
        </w:rPr>
        <w:t>, así como en</w:t>
      </w:r>
      <w:r w:rsidR="007C2D41" w:rsidRPr="00EA36AA">
        <w:t xml:space="preserve"> </w:t>
      </w:r>
      <w:r w:rsidR="007C2D41" w:rsidRPr="00EA36AA">
        <w:rPr>
          <w:rFonts w:ascii="Trebuchet MS" w:hAnsi="Trebuchet MS"/>
          <w:sz w:val="24"/>
          <w:szCs w:val="24"/>
        </w:rPr>
        <w:t>el numeral 4.1 de las Bases Generales</w:t>
      </w:r>
      <w:r w:rsidR="00871798" w:rsidRPr="00EA36AA">
        <w:rPr>
          <w:rFonts w:ascii="Trebuchet MS" w:hAnsi="Trebuchet MS"/>
          <w:sz w:val="24"/>
          <w:szCs w:val="24"/>
        </w:rPr>
        <w:t>:</w:t>
      </w:r>
    </w:p>
    <w:p w14:paraId="2AFC4364" w14:textId="77777777" w:rsidR="007C2D41" w:rsidRPr="00EA36AA" w:rsidRDefault="007C2D41" w:rsidP="007C2D41">
      <w:pPr>
        <w:pStyle w:val="Prrafodelista"/>
        <w:numPr>
          <w:ilvl w:val="0"/>
          <w:numId w:val="38"/>
        </w:numPr>
        <w:spacing w:after="200" w:line="276" w:lineRule="auto"/>
        <w:jc w:val="both"/>
        <w:rPr>
          <w:rFonts w:ascii="Trebuchet MS" w:hAnsi="Trebuchet MS"/>
          <w:szCs w:val="24"/>
        </w:rPr>
      </w:pPr>
      <w:r w:rsidRPr="00EA36AA">
        <w:rPr>
          <w:rFonts w:ascii="Trebuchet MS" w:hAnsi="Trebuchet MS"/>
          <w:szCs w:val="24"/>
        </w:rPr>
        <w:t>Cuando el paquete electoral se reciba con muestras de alteración.</w:t>
      </w:r>
    </w:p>
    <w:p w14:paraId="2AB21EB5" w14:textId="77777777" w:rsidR="007C2D41" w:rsidRPr="00EA36AA" w:rsidRDefault="007C2D41" w:rsidP="007C2D41">
      <w:pPr>
        <w:pStyle w:val="Prrafodelista"/>
        <w:numPr>
          <w:ilvl w:val="0"/>
          <w:numId w:val="38"/>
        </w:numPr>
        <w:spacing w:after="200" w:line="276" w:lineRule="auto"/>
        <w:jc w:val="both"/>
        <w:rPr>
          <w:rFonts w:ascii="Trebuchet MS" w:hAnsi="Trebuchet MS"/>
          <w:szCs w:val="24"/>
        </w:rPr>
      </w:pPr>
      <w:r w:rsidRPr="00EA36AA">
        <w:rPr>
          <w:rFonts w:ascii="Trebuchet MS" w:hAnsi="Trebuchet MS"/>
          <w:szCs w:val="24"/>
        </w:rPr>
        <w:t xml:space="preserve">Cuando los resultados de las actas no coincidan. </w:t>
      </w:r>
    </w:p>
    <w:p w14:paraId="0E50D542" w14:textId="77777777" w:rsidR="007C2D41" w:rsidRPr="00EA36AA" w:rsidRDefault="007C2D41" w:rsidP="007C2D41">
      <w:pPr>
        <w:pStyle w:val="Prrafodelista"/>
        <w:numPr>
          <w:ilvl w:val="0"/>
          <w:numId w:val="38"/>
        </w:numPr>
        <w:spacing w:after="200" w:line="276" w:lineRule="auto"/>
        <w:jc w:val="both"/>
        <w:rPr>
          <w:rFonts w:ascii="Trebuchet MS" w:hAnsi="Trebuchet MS"/>
          <w:szCs w:val="24"/>
        </w:rPr>
      </w:pPr>
      <w:r w:rsidRPr="00EA36AA">
        <w:rPr>
          <w:rFonts w:ascii="Trebuchet MS" w:hAnsi="Trebuchet MS"/>
          <w:szCs w:val="24"/>
        </w:rPr>
        <w:lastRenderedPageBreak/>
        <w:t xml:space="preserve">Si se detectaren alteraciones evidentes en las actas que generen duda fundada sobre el resultado de la elección en la casilla. </w:t>
      </w:r>
    </w:p>
    <w:p w14:paraId="4E11EDBD" w14:textId="6E82894B" w:rsidR="007C2D41" w:rsidRPr="00EA36AA" w:rsidRDefault="007C2D41" w:rsidP="007C2D41">
      <w:pPr>
        <w:pStyle w:val="Prrafodelista"/>
        <w:numPr>
          <w:ilvl w:val="0"/>
          <w:numId w:val="38"/>
        </w:numPr>
        <w:spacing w:after="200" w:line="276" w:lineRule="auto"/>
        <w:jc w:val="both"/>
        <w:rPr>
          <w:rFonts w:ascii="Trebuchet MS" w:hAnsi="Trebuchet MS"/>
          <w:szCs w:val="24"/>
        </w:rPr>
      </w:pPr>
      <w:r w:rsidRPr="00EA36AA">
        <w:rPr>
          <w:rFonts w:ascii="Trebuchet MS" w:hAnsi="Trebuchet MS"/>
          <w:szCs w:val="24"/>
        </w:rPr>
        <w:t xml:space="preserve">Si no existiere el acta de escrutinio y cómputo en el expediente de la casilla, ni obrare en poder del presidente del Consejo. </w:t>
      </w:r>
    </w:p>
    <w:p w14:paraId="20DA3E4F" w14:textId="77777777" w:rsidR="007C2D41" w:rsidRPr="00EA36AA" w:rsidRDefault="007C2D41" w:rsidP="007C2D41">
      <w:pPr>
        <w:pStyle w:val="Prrafodelista"/>
        <w:numPr>
          <w:ilvl w:val="0"/>
          <w:numId w:val="38"/>
        </w:numPr>
        <w:spacing w:after="200" w:line="276" w:lineRule="auto"/>
        <w:jc w:val="both"/>
        <w:rPr>
          <w:rFonts w:ascii="Trebuchet MS" w:hAnsi="Trebuchet MS"/>
          <w:szCs w:val="24"/>
        </w:rPr>
      </w:pPr>
      <w:r w:rsidRPr="00EA36AA">
        <w:rPr>
          <w:rFonts w:ascii="Trebuchet MS" w:hAnsi="Trebuchet MS"/>
          <w:szCs w:val="24"/>
        </w:rPr>
        <w:t xml:space="preserve">Cuando existan errores o inconsistencias evidentes en los distintos elementos de las actas, salvo que puedan corregirse o aclararse con otros elementos a satisfacción plena de quien lo haya solicitado. </w:t>
      </w:r>
    </w:p>
    <w:p w14:paraId="6F951D96" w14:textId="77777777" w:rsidR="007C2D41" w:rsidRPr="00EA36AA" w:rsidRDefault="007C2D41" w:rsidP="007C2D41">
      <w:pPr>
        <w:pStyle w:val="Prrafodelista"/>
        <w:numPr>
          <w:ilvl w:val="0"/>
          <w:numId w:val="38"/>
        </w:numPr>
        <w:spacing w:after="200" w:line="276" w:lineRule="auto"/>
        <w:jc w:val="both"/>
        <w:rPr>
          <w:rFonts w:ascii="Trebuchet MS" w:hAnsi="Trebuchet MS"/>
          <w:szCs w:val="24"/>
        </w:rPr>
      </w:pPr>
      <w:r w:rsidRPr="00EA36AA">
        <w:rPr>
          <w:rFonts w:ascii="Trebuchet MS" w:hAnsi="Trebuchet MS"/>
          <w:szCs w:val="24"/>
        </w:rPr>
        <w:t xml:space="preserve">Cuando el número de votos nulos sea mayor a la diferencia entre los candidatos ubicados en el primero y segundo lugares en votación. </w:t>
      </w:r>
    </w:p>
    <w:p w14:paraId="469CE8DF" w14:textId="77777777" w:rsidR="007C2D41" w:rsidRPr="00EA36AA" w:rsidRDefault="007C2D41" w:rsidP="007C2D41">
      <w:pPr>
        <w:pStyle w:val="Prrafodelista"/>
        <w:numPr>
          <w:ilvl w:val="0"/>
          <w:numId w:val="38"/>
        </w:numPr>
        <w:spacing w:after="200" w:line="276" w:lineRule="auto"/>
        <w:jc w:val="both"/>
        <w:rPr>
          <w:rFonts w:ascii="Trebuchet MS" w:hAnsi="Trebuchet MS"/>
          <w:szCs w:val="24"/>
        </w:rPr>
      </w:pPr>
      <w:r w:rsidRPr="00EA36AA">
        <w:rPr>
          <w:rFonts w:ascii="Trebuchet MS" w:hAnsi="Trebuchet MS"/>
          <w:szCs w:val="24"/>
        </w:rPr>
        <w:t xml:space="preserve">Cuando todos los votos depositados sean a favor de un mismo partido o candidato independiente. </w:t>
      </w:r>
    </w:p>
    <w:p w14:paraId="64B3D514" w14:textId="5E411C21" w:rsidR="00960974" w:rsidRDefault="00960974" w:rsidP="00F32EC0">
      <w:pPr>
        <w:spacing w:after="0" w:line="276" w:lineRule="auto"/>
        <w:ind w:right="49"/>
        <w:jc w:val="center"/>
        <w:rPr>
          <w:rFonts w:ascii="Trebuchet MS" w:hAnsi="Trebuchet MS" w:cstheme="minorHAnsi"/>
          <w:b/>
          <w:szCs w:val="24"/>
        </w:rPr>
      </w:pPr>
      <w:r w:rsidRPr="00F32EC0">
        <w:rPr>
          <w:rFonts w:ascii="Trebuchet MS" w:hAnsi="Trebuchet MS" w:cstheme="minorHAnsi"/>
          <w:b/>
          <w:szCs w:val="24"/>
        </w:rPr>
        <w:t>CAPÍTULO II</w:t>
      </w:r>
    </w:p>
    <w:p w14:paraId="7D23AEE9" w14:textId="77777777" w:rsidR="00AA61EA" w:rsidRPr="00BF3751" w:rsidRDefault="00AA61EA" w:rsidP="00AA61EA">
      <w:pPr>
        <w:pStyle w:val="TDC1"/>
        <w:tabs>
          <w:tab w:val="right" w:leader="dot" w:pos="8982"/>
        </w:tabs>
        <w:spacing w:after="0" w:line="276" w:lineRule="auto"/>
        <w:ind w:left="0" w:right="49" w:firstLine="0"/>
        <w:jc w:val="center"/>
        <w:rPr>
          <w:rFonts w:ascii="Trebuchet MS" w:hAnsi="Trebuchet MS" w:cstheme="minorHAnsi"/>
          <w:sz w:val="24"/>
          <w:szCs w:val="24"/>
        </w:rPr>
      </w:pPr>
      <w:r>
        <w:rPr>
          <w:rFonts w:ascii="Trebuchet MS" w:hAnsi="Trebuchet MS" w:cstheme="minorHAnsi"/>
          <w:sz w:val="24"/>
          <w:szCs w:val="24"/>
        </w:rPr>
        <w:t>DEL RECUENTO PARCIAL</w:t>
      </w:r>
    </w:p>
    <w:p w14:paraId="649D15E4" w14:textId="77777777" w:rsidR="00AA61EA" w:rsidRDefault="00AA61EA" w:rsidP="00AA61EA">
      <w:pPr>
        <w:autoSpaceDE w:val="0"/>
        <w:autoSpaceDN w:val="0"/>
        <w:adjustRightInd w:val="0"/>
        <w:spacing w:after="0" w:line="240" w:lineRule="auto"/>
        <w:jc w:val="both"/>
        <w:rPr>
          <w:rFonts w:ascii="Trebuchet MS" w:hAnsi="Trebuchet MS" w:cs="Arial"/>
          <w:color w:val="000000"/>
          <w:szCs w:val="24"/>
        </w:rPr>
      </w:pPr>
    </w:p>
    <w:p w14:paraId="34FE119D" w14:textId="636F84B3" w:rsidR="00AA61EA" w:rsidRDefault="0046363C" w:rsidP="00AA61EA">
      <w:pPr>
        <w:autoSpaceDE w:val="0"/>
        <w:autoSpaceDN w:val="0"/>
        <w:adjustRightInd w:val="0"/>
        <w:spacing w:after="0" w:line="240" w:lineRule="auto"/>
        <w:jc w:val="both"/>
        <w:rPr>
          <w:rFonts w:ascii="Trebuchet MS" w:hAnsi="Trebuchet MS" w:cs="Arial"/>
          <w:color w:val="000000"/>
          <w:szCs w:val="24"/>
        </w:rPr>
      </w:pPr>
      <w:r>
        <w:rPr>
          <w:rFonts w:ascii="Trebuchet MS" w:hAnsi="Trebuchet MS" w:cstheme="minorHAnsi"/>
          <w:b/>
          <w:szCs w:val="24"/>
        </w:rPr>
        <w:t>Artículo 32</w:t>
      </w:r>
      <w:r w:rsidR="00AA61EA" w:rsidRPr="00BF3751">
        <w:rPr>
          <w:rFonts w:ascii="Trebuchet MS" w:hAnsi="Trebuchet MS" w:cstheme="minorHAnsi"/>
          <w:b/>
          <w:szCs w:val="24"/>
        </w:rPr>
        <w:t>.-</w:t>
      </w:r>
      <w:r w:rsidR="00AA61EA" w:rsidRPr="00BF3751">
        <w:rPr>
          <w:rFonts w:ascii="Trebuchet MS" w:hAnsi="Trebuchet MS" w:cstheme="minorHAnsi"/>
          <w:szCs w:val="24"/>
        </w:rPr>
        <w:t xml:space="preserve"> </w:t>
      </w:r>
      <w:r w:rsidR="00AA61EA" w:rsidRPr="00AA61EA">
        <w:rPr>
          <w:rFonts w:ascii="Trebuchet MS" w:hAnsi="Trebuchet MS" w:cs="Arial"/>
          <w:color w:val="000000"/>
          <w:szCs w:val="24"/>
        </w:rPr>
        <w:t xml:space="preserve">El recuento parcial consiste en el nuevo escrutinio y cómputo de los votos cuando no se trata de la totalidad de las casillas de una demarcación territorial electoral, que puede ser realizado por el pleno del Consejo o por los Grupos de Trabajo aprobados para ese fin. </w:t>
      </w:r>
    </w:p>
    <w:p w14:paraId="16ECDFBC" w14:textId="1D6D773D" w:rsidR="00AA61EA" w:rsidRDefault="00AA61EA" w:rsidP="00AA61EA">
      <w:pPr>
        <w:autoSpaceDE w:val="0"/>
        <w:autoSpaceDN w:val="0"/>
        <w:adjustRightInd w:val="0"/>
        <w:spacing w:after="0" w:line="240" w:lineRule="auto"/>
        <w:jc w:val="both"/>
        <w:rPr>
          <w:rFonts w:ascii="Trebuchet MS" w:hAnsi="Trebuchet MS" w:cs="Arial"/>
          <w:color w:val="000000"/>
          <w:szCs w:val="24"/>
        </w:rPr>
      </w:pPr>
    </w:p>
    <w:p w14:paraId="64EDB7CC" w14:textId="4FD8A020" w:rsidR="00AA61EA" w:rsidRDefault="00AA61EA" w:rsidP="00AA61EA">
      <w:pPr>
        <w:spacing w:after="0" w:line="276" w:lineRule="auto"/>
        <w:ind w:right="49"/>
        <w:jc w:val="center"/>
        <w:rPr>
          <w:rFonts w:ascii="Trebuchet MS" w:hAnsi="Trebuchet MS" w:cstheme="minorHAnsi"/>
          <w:b/>
          <w:szCs w:val="24"/>
        </w:rPr>
      </w:pPr>
      <w:r w:rsidRPr="00F32EC0">
        <w:rPr>
          <w:rFonts w:ascii="Trebuchet MS" w:hAnsi="Trebuchet MS" w:cstheme="minorHAnsi"/>
          <w:b/>
          <w:szCs w:val="24"/>
        </w:rPr>
        <w:t>CAPÍTULO II</w:t>
      </w:r>
      <w:r>
        <w:rPr>
          <w:rFonts w:ascii="Trebuchet MS" w:hAnsi="Trebuchet MS" w:cstheme="minorHAnsi"/>
          <w:b/>
          <w:szCs w:val="24"/>
        </w:rPr>
        <w:t>I</w:t>
      </w:r>
    </w:p>
    <w:p w14:paraId="62025E98" w14:textId="591E2D98" w:rsidR="00960974" w:rsidRPr="00F32EC0" w:rsidRDefault="00960974" w:rsidP="00F32EC0">
      <w:pPr>
        <w:pStyle w:val="TDC1"/>
        <w:tabs>
          <w:tab w:val="right" w:leader="dot" w:pos="8982"/>
        </w:tabs>
        <w:spacing w:after="0" w:line="276" w:lineRule="auto"/>
        <w:ind w:left="0" w:right="49" w:firstLine="0"/>
        <w:jc w:val="center"/>
        <w:rPr>
          <w:rFonts w:ascii="Trebuchet MS" w:hAnsi="Trebuchet MS" w:cstheme="minorHAnsi"/>
          <w:sz w:val="24"/>
          <w:szCs w:val="24"/>
        </w:rPr>
      </w:pPr>
      <w:r w:rsidRPr="00F32EC0">
        <w:rPr>
          <w:rFonts w:ascii="Trebuchet MS" w:hAnsi="Trebuchet MS" w:cstheme="minorHAnsi"/>
          <w:sz w:val="24"/>
          <w:szCs w:val="24"/>
        </w:rPr>
        <w:t>DEL RECUENTO TOTAL</w:t>
      </w:r>
    </w:p>
    <w:p w14:paraId="0FF3D081" w14:textId="77777777" w:rsidR="00960974" w:rsidRPr="00BF3751" w:rsidRDefault="00960974" w:rsidP="00960974">
      <w:pPr>
        <w:spacing w:after="0" w:line="276" w:lineRule="auto"/>
        <w:ind w:right="49"/>
        <w:rPr>
          <w:rFonts w:ascii="Trebuchet MS" w:hAnsi="Trebuchet MS" w:cstheme="minorHAnsi"/>
          <w:szCs w:val="24"/>
        </w:rPr>
      </w:pPr>
    </w:p>
    <w:p w14:paraId="17928BD4" w14:textId="27B78109" w:rsidR="00871798" w:rsidRPr="00BC4FBE" w:rsidRDefault="0046363C" w:rsidP="00D30389">
      <w:pPr>
        <w:widowControl w:val="0"/>
        <w:spacing w:line="276" w:lineRule="auto"/>
        <w:jc w:val="both"/>
        <w:rPr>
          <w:rFonts w:ascii="Trebuchet MS" w:hAnsi="Trebuchet MS" w:cs="Arial"/>
          <w:lang w:val="es-ES_tradnl"/>
        </w:rPr>
      </w:pPr>
      <w:r>
        <w:rPr>
          <w:rFonts w:ascii="Trebuchet MS" w:hAnsi="Trebuchet MS" w:cstheme="minorHAnsi"/>
          <w:b/>
          <w:szCs w:val="24"/>
        </w:rPr>
        <w:t>Artículo 33</w:t>
      </w:r>
      <w:r w:rsidR="00960974" w:rsidRPr="00BF3751">
        <w:rPr>
          <w:rFonts w:ascii="Trebuchet MS" w:hAnsi="Trebuchet MS" w:cstheme="minorHAnsi"/>
          <w:b/>
          <w:szCs w:val="24"/>
        </w:rPr>
        <w:t>.-</w:t>
      </w:r>
      <w:r w:rsidR="00871798">
        <w:rPr>
          <w:rFonts w:ascii="Trebuchet MS" w:hAnsi="Trebuchet MS" w:cstheme="minorHAnsi"/>
          <w:b/>
          <w:szCs w:val="24"/>
        </w:rPr>
        <w:t xml:space="preserve"> </w:t>
      </w:r>
      <w:r w:rsidR="00871798" w:rsidRPr="004268FA">
        <w:rPr>
          <w:rFonts w:ascii="Trebuchet MS" w:hAnsi="Trebuchet MS" w:cstheme="minorHAnsi"/>
          <w:szCs w:val="24"/>
        </w:rPr>
        <w:t>El r</w:t>
      </w:r>
      <w:r w:rsidR="00871798" w:rsidRPr="004268FA">
        <w:rPr>
          <w:rFonts w:ascii="Trebuchet MS" w:hAnsi="Trebuchet MS" w:cs="Arial"/>
          <w:lang w:val="es-ES_tradnl"/>
        </w:rPr>
        <w:t>ecuento</w:t>
      </w:r>
      <w:r w:rsidR="00871798">
        <w:rPr>
          <w:rFonts w:ascii="Trebuchet MS" w:hAnsi="Trebuchet MS" w:cs="Arial"/>
          <w:lang w:val="es-ES_tradnl"/>
        </w:rPr>
        <w:t xml:space="preserve"> total es</w:t>
      </w:r>
      <w:r w:rsidR="00871798" w:rsidRPr="00BC4FBE">
        <w:rPr>
          <w:rFonts w:ascii="Trebuchet MS" w:hAnsi="Trebuchet MS" w:cs="Arial"/>
          <w:lang w:val="es-ES_tradnl"/>
        </w:rPr>
        <w:t xml:space="preserve"> </w:t>
      </w:r>
      <w:r w:rsidR="00871798">
        <w:rPr>
          <w:rFonts w:ascii="Trebuchet MS" w:hAnsi="Trebuchet MS" w:cs="Arial"/>
          <w:lang w:val="es-ES_tradnl"/>
        </w:rPr>
        <w:t>e</w:t>
      </w:r>
      <w:r w:rsidR="00871798" w:rsidRPr="00BC4FBE">
        <w:rPr>
          <w:rFonts w:ascii="Trebuchet MS" w:hAnsi="Trebuchet MS" w:cs="Arial"/>
          <w:lang w:val="es-ES_tradnl"/>
        </w:rPr>
        <w:t>l procedimiento de apertura de la totalidad de los paquetes electoral</w:t>
      </w:r>
      <w:r w:rsidR="00957558">
        <w:rPr>
          <w:rFonts w:ascii="Trebuchet MS" w:hAnsi="Trebuchet MS" w:cs="Arial"/>
          <w:lang w:val="es-ES_tradnl"/>
        </w:rPr>
        <w:t>es relativos a: la elección de g</w:t>
      </w:r>
      <w:r w:rsidR="00871798" w:rsidRPr="00BC4FBE">
        <w:rPr>
          <w:rFonts w:ascii="Trebuchet MS" w:hAnsi="Trebuchet MS" w:cs="Arial"/>
          <w:lang w:val="es-ES_tradnl"/>
        </w:rPr>
        <w:t>oberna</w:t>
      </w:r>
      <w:r w:rsidR="00957558">
        <w:rPr>
          <w:rFonts w:ascii="Trebuchet MS" w:hAnsi="Trebuchet MS" w:cs="Arial"/>
          <w:lang w:val="es-ES_tradnl"/>
        </w:rPr>
        <w:t>dor, d</w:t>
      </w:r>
      <w:r w:rsidR="00871798" w:rsidRPr="00BC4FBE">
        <w:rPr>
          <w:rFonts w:ascii="Trebuchet MS" w:hAnsi="Trebuchet MS" w:cs="Arial"/>
          <w:lang w:val="es-ES_tradnl"/>
        </w:rPr>
        <w:t>iputados por el p</w:t>
      </w:r>
      <w:r w:rsidR="00957558">
        <w:rPr>
          <w:rFonts w:ascii="Trebuchet MS" w:hAnsi="Trebuchet MS" w:cs="Arial"/>
          <w:lang w:val="es-ES_tradnl"/>
        </w:rPr>
        <w:t>rincipio de mayoría relativa o m</w:t>
      </w:r>
      <w:r w:rsidR="00871798" w:rsidRPr="00BC4FBE">
        <w:rPr>
          <w:rFonts w:ascii="Trebuchet MS" w:hAnsi="Trebuchet MS" w:cs="Arial"/>
          <w:lang w:val="es-ES_tradnl"/>
        </w:rPr>
        <w:t>unícipes, con el objeto de realizar el escrutinio y cómputo de los votos en ellos contenidos y la elabora</w:t>
      </w:r>
      <w:r w:rsidR="004268FA">
        <w:rPr>
          <w:rFonts w:ascii="Trebuchet MS" w:hAnsi="Trebuchet MS" w:cs="Arial"/>
          <w:lang w:val="es-ES_tradnl"/>
        </w:rPr>
        <w:t>ción de las respectivas actas.</w:t>
      </w:r>
    </w:p>
    <w:p w14:paraId="6C0B08DF" w14:textId="77424C83" w:rsidR="00871798" w:rsidRPr="00BC4FBE" w:rsidRDefault="004268FA" w:rsidP="00D30389">
      <w:pPr>
        <w:widowControl w:val="0"/>
        <w:spacing w:line="276" w:lineRule="auto"/>
        <w:jc w:val="both"/>
        <w:rPr>
          <w:rFonts w:ascii="Trebuchet MS" w:hAnsi="Trebuchet MS" w:cs="Arial"/>
          <w:lang w:val="es-ES_tradnl"/>
        </w:rPr>
      </w:pPr>
      <w:r>
        <w:rPr>
          <w:rFonts w:ascii="Trebuchet MS" w:hAnsi="Trebuchet MS" w:cstheme="minorHAnsi"/>
          <w:b/>
          <w:szCs w:val="24"/>
        </w:rPr>
        <w:t>Artículo 3</w:t>
      </w:r>
      <w:r w:rsidR="0046363C">
        <w:rPr>
          <w:rFonts w:ascii="Trebuchet MS" w:hAnsi="Trebuchet MS" w:cstheme="minorHAnsi"/>
          <w:b/>
          <w:szCs w:val="24"/>
        </w:rPr>
        <w:t>4</w:t>
      </w:r>
      <w:r w:rsidR="00871798" w:rsidRPr="00BF3751">
        <w:rPr>
          <w:rFonts w:ascii="Trebuchet MS" w:hAnsi="Trebuchet MS" w:cstheme="minorHAnsi"/>
          <w:b/>
          <w:szCs w:val="24"/>
        </w:rPr>
        <w:t>.-</w:t>
      </w:r>
      <w:r w:rsidR="00871798">
        <w:rPr>
          <w:rFonts w:ascii="Trebuchet MS" w:hAnsi="Trebuchet MS" w:cstheme="minorHAnsi"/>
          <w:b/>
          <w:szCs w:val="24"/>
        </w:rPr>
        <w:t xml:space="preserve"> </w:t>
      </w:r>
      <w:r w:rsidR="00871798" w:rsidRPr="004268FA">
        <w:rPr>
          <w:rFonts w:ascii="Trebuchet MS" w:hAnsi="Trebuchet MS" w:cstheme="minorHAnsi"/>
          <w:szCs w:val="24"/>
        </w:rPr>
        <w:t>El</w:t>
      </w:r>
      <w:r w:rsidR="00871798">
        <w:rPr>
          <w:rFonts w:ascii="Trebuchet MS" w:hAnsi="Trebuchet MS" w:cstheme="minorHAnsi"/>
          <w:b/>
          <w:szCs w:val="24"/>
        </w:rPr>
        <w:t xml:space="preserve"> </w:t>
      </w:r>
      <w:r w:rsidR="00957558">
        <w:rPr>
          <w:rFonts w:ascii="Trebuchet MS" w:hAnsi="Trebuchet MS" w:cs="Arial"/>
          <w:lang w:val="es-ES_tradnl"/>
        </w:rPr>
        <w:t>recuento parcial d</w:t>
      </w:r>
      <w:r w:rsidR="00871798">
        <w:rPr>
          <w:rFonts w:ascii="Trebuchet MS" w:hAnsi="Trebuchet MS" w:cs="Arial"/>
          <w:lang w:val="es-ES_tradnl"/>
        </w:rPr>
        <w:t>istrital es e</w:t>
      </w:r>
      <w:r w:rsidR="00871798" w:rsidRPr="00BC4FBE">
        <w:rPr>
          <w:rFonts w:ascii="Trebuchet MS" w:hAnsi="Trebuchet MS" w:cs="Arial"/>
          <w:lang w:val="es-ES_tradnl"/>
        </w:rPr>
        <w:t>l procedimiento de apertura de la totalidad de los paquetes electora</w:t>
      </w:r>
      <w:r w:rsidR="00957558">
        <w:rPr>
          <w:rFonts w:ascii="Trebuchet MS" w:hAnsi="Trebuchet MS" w:cs="Arial"/>
          <w:lang w:val="es-ES_tradnl"/>
        </w:rPr>
        <w:t>les relativos a la elección de d</w:t>
      </w:r>
      <w:r w:rsidR="00871798" w:rsidRPr="00BC4FBE">
        <w:rPr>
          <w:rFonts w:ascii="Trebuchet MS" w:hAnsi="Trebuchet MS" w:cs="Arial"/>
          <w:lang w:val="es-ES_tradnl"/>
        </w:rPr>
        <w:t>iputados por el prin</w:t>
      </w:r>
      <w:r w:rsidR="00957558">
        <w:rPr>
          <w:rFonts w:ascii="Trebuchet MS" w:hAnsi="Trebuchet MS" w:cs="Arial"/>
          <w:lang w:val="es-ES_tradnl"/>
        </w:rPr>
        <w:t>cipio de mayoría relativa o de g</w:t>
      </w:r>
      <w:r w:rsidR="00871798" w:rsidRPr="00BC4FBE">
        <w:rPr>
          <w:rFonts w:ascii="Trebuchet MS" w:hAnsi="Trebuchet MS" w:cs="Arial"/>
          <w:lang w:val="es-ES_tradnl"/>
        </w:rPr>
        <w:t xml:space="preserve">obernador cuyo cómputo incide en </w:t>
      </w:r>
      <w:r w:rsidR="00957558">
        <w:rPr>
          <w:rFonts w:ascii="Trebuchet MS" w:hAnsi="Trebuchet MS" w:cs="Arial"/>
          <w:lang w:val="es-ES_tradnl"/>
        </w:rPr>
        <w:t>el resultado de la elección de d</w:t>
      </w:r>
      <w:r w:rsidR="00871798" w:rsidRPr="00BC4FBE">
        <w:rPr>
          <w:rFonts w:ascii="Trebuchet MS" w:hAnsi="Trebuchet MS" w:cs="Arial"/>
          <w:lang w:val="es-ES_tradnl"/>
        </w:rPr>
        <w:t>iputados de re</w:t>
      </w:r>
      <w:r w:rsidR="00957558">
        <w:rPr>
          <w:rFonts w:ascii="Trebuchet MS" w:hAnsi="Trebuchet MS" w:cs="Arial"/>
          <w:lang w:val="es-ES_tradnl"/>
        </w:rPr>
        <w:t>presentación proporcional o de g</w:t>
      </w:r>
      <w:r w:rsidR="00871798" w:rsidRPr="00BC4FBE">
        <w:rPr>
          <w:rFonts w:ascii="Trebuchet MS" w:hAnsi="Trebuchet MS" w:cs="Arial"/>
          <w:lang w:val="es-ES_tradnl"/>
        </w:rPr>
        <w:t xml:space="preserve">obernador. </w:t>
      </w:r>
    </w:p>
    <w:p w14:paraId="7E605070" w14:textId="77777777" w:rsidR="00871798" w:rsidRPr="00BC4FBE" w:rsidRDefault="00871798" w:rsidP="00D30389">
      <w:pPr>
        <w:widowControl w:val="0"/>
        <w:spacing w:line="276" w:lineRule="auto"/>
        <w:jc w:val="both"/>
        <w:rPr>
          <w:rFonts w:ascii="Trebuchet MS" w:hAnsi="Trebuchet MS" w:cs="Arial"/>
          <w:lang w:val="es-ES_tradnl"/>
        </w:rPr>
      </w:pPr>
      <w:r w:rsidRPr="00BC4FBE">
        <w:rPr>
          <w:rFonts w:ascii="Trebuchet MS" w:hAnsi="Trebuchet MS" w:cs="Arial"/>
          <w:lang w:val="es-ES_tradnl"/>
        </w:rPr>
        <w:t>Recuentos de la competencia de los Consejos Distritales Electorales:</w:t>
      </w:r>
    </w:p>
    <w:p w14:paraId="4FFADB96" w14:textId="77777777" w:rsidR="00871798" w:rsidRPr="00BC4FBE" w:rsidRDefault="00871798" w:rsidP="00D30389">
      <w:pPr>
        <w:widowControl w:val="0"/>
        <w:spacing w:line="276" w:lineRule="auto"/>
        <w:jc w:val="both"/>
        <w:rPr>
          <w:rFonts w:ascii="Trebuchet MS" w:hAnsi="Trebuchet MS" w:cs="Arial"/>
          <w:lang w:val="es-ES_tradnl"/>
        </w:rPr>
      </w:pPr>
      <w:r w:rsidRPr="00BC4FBE">
        <w:rPr>
          <w:rFonts w:ascii="Trebuchet MS" w:hAnsi="Trebuchet MS" w:cs="Arial"/>
          <w:lang w:val="es-ES_tradnl"/>
        </w:rPr>
        <w:t>I. El recuento total de la votación recibida en el distrito, de la elección de Gobernador, cuando así lo acuerde el Consejo General;</w:t>
      </w:r>
    </w:p>
    <w:p w14:paraId="65C6EFEB" w14:textId="77777777" w:rsidR="00871798" w:rsidRPr="00BC4FBE" w:rsidRDefault="00871798" w:rsidP="00D30389">
      <w:pPr>
        <w:widowControl w:val="0"/>
        <w:spacing w:line="276" w:lineRule="auto"/>
        <w:jc w:val="both"/>
        <w:rPr>
          <w:rFonts w:ascii="Trebuchet MS" w:hAnsi="Trebuchet MS" w:cs="Arial"/>
          <w:lang w:val="es-ES_tradnl"/>
        </w:rPr>
      </w:pPr>
      <w:r w:rsidRPr="00BC4FBE">
        <w:rPr>
          <w:rFonts w:ascii="Trebuchet MS" w:hAnsi="Trebuchet MS" w:cs="Arial"/>
          <w:lang w:val="es-ES_tradnl"/>
        </w:rPr>
        <w:lastRenderedPageBreak/>
        <w:t>II. El recuento total de la votación recibida en el distrito de la elección de Diputados de mayoría Relativa, cuando así lo acuerde el Consejo Distrital; y</w:t>
      </w:r>
    </w:p>
    <w:p w14:paraId="1BEEEFD4" w14:textId="77777777" w:rsidR="00871798" w:rsidRPr="00BC4FBE" w:rsidRDefault="00871798" w:rsidP="00D30389">
      <w:pPr>
        <w:widowControl w:val="0"/>
        <w:spacing w:line="276" w:lineRule="auto"/>
        <w:jc w:val="both"/>
        <w:rPr>
          <w:rFonts w:ascii="Trebuchet MS" w:hAnsi="Trebuchet MS" w:cs="Arial"/>
          <w:lang w:val="es-ES_tradnl"/>
        </w:rPr>
      </w:pPr>
      <w:r w:rsidRPr="00BC4FBE">
        <w:rPr>
          <w:rFonts w:ascii="Trebuchet MS" w:hAnsi="Trebuchet MS" w:cs="Arial"/>
          <w:lang w:val="es-ES_tradnl"/>
        </w:rPr>
        <w:t>III. El recuento total de la votación recibida en alguno de los municipios de la elección de Munícipes, cuando así lo acuerde el Consejo Municipal. Sólo en los distritos cuya geografía abarque dos o más municipios.</w:t>
      </w:r>
    </w:p>
    <w:p w14:paraId="3873493F" w14:textId="77777777" w:rsidR="00871798" w:rsidRPr="00BC4FBE" w:rsidRDefault="00871798" w:rsidP="00D30389">
      <w:pPr>
        <w:widowControl w:val="0"/>
        <w:spacing w:line="276" w:lineRule="auto"/>
        <w:jc w:val="both"/>
        <w:rPr>
          <w:rFonts w:ascii="Trebuchet MS" w:hAnsi="Trebuchet MS" w:cs="Arial"/>
          <w:lang w:val="es-ES_tradnl"/>
        </w:rPr>
      </w:pPr>
      <w:r w:rsidRPr="00BC4FBE">
        <w:rPr>
          <w:rFonts w:ascii="Trebuchet MS" w:hAnsi="Trebuchet MS" w:cs="Arial"/>
          <w:lang w:val="es-ES_tradnl"/>
        </w:rPr>
        <w:t>Recuentos de la competencia de los Consejos Municipales:</w:t>
      </w:r>
    </w:p>
    <w:p w14:paraId="39CDB653" w14:textId="77777777" w:rsidR="00871798" w:rsidRPr="00BC4FBE" w:rsidRDefault="00871798" w:rsidP="00D30389">
      <w:pPr>
        <w:widowControl w:val="0"/>
        <w:tabs>
          <w:tab w:val="left" w:pos="540"/>
        </w:tabs>
        <w:spacing w:line="276" w:lineRule="auto"/>
        <w:jc w:val="both"/>
        <w:rPr>
          <w:rFonts w:ascii="Trebuchet MS" w:hAnsi="Trebuchet MS" w:cs="Arial"/>
          <w:lang w:val="es-ES_tradnl"/>
        </w:rPr>
      </w:pPr>
      <w:r w:rsidRPr="00BC4FBE">
        <w:rPr>
          <w:rFonts w:ascii="Trebuchet MS" w:hAnsi="Trebuchet MS" w:cs="Arial"/>
          <w:lang w:val="es-ES_tradnl"/>
        </w:rPr>
        <w:t>I. El recuento total de la votación recibida en el municipio de la elección de Munícipes, cuando así lo acuerde el Consejo Electoral Municipal. Sólo en los municipios cuya geografía abarque dos o más distritos.</w:t>
      </w:r>
    </w:p>
    <w:p w14:paraId="23D87016" w14:textId="51DFA64D" w:rsidR="00871798" w:rsidRPr="00EA36AA" w:rsidRDefault="00AA61EA" w:rsidP="00D30389">
      <w:pPr>
        <w:pStyle w:val="Texto"/>
        <w:tabs>
          <w:tab w:val="left" w:pos="3686"/>
        </w:tabs>
        <w:spacing w:line="276" w:lineRule="auto"/>
        <w:ind w:firstLine="0"/>
        <w:rPr>
          <w:rFonts w:ascii="Trebuchet MS" w:hAnsi="Trebuchet MS"/>
          <w:sz w:val="24"/>
          <w:szCs w:val="24"/>
        </w:rPr>
      </w:pPr>
      <w:r>
        <w:rPr>
          <w:rFonts w:ascii="Trebuchet MS" w:hAnsi="Trebuchet MS" w:cstheme="minorHAnsi"/>
          <w:b/>
          <w:sz w:val="24"/>
          <w:szCs w:val="24"/>
        </w:rPr>
        <w:t>Ar</w:t>
      </w:r>
      <w:r w:rsidR="0046363C">
        <w:rPr>
          <w:rFonts w:ascii="Trebuchet MS" w:hAnsi="Trebuchet MS" w:cstheme="minorHAnsi"/>
          <w:b/>
          <w:sz w:val="24"/>
          <w:szCs w:val="24"/>
        </w:rPr>
        <w:t>tículo 35</w:t>
      </w:r>
      <w:r w:rsidR="00871798" w:rsidRPr="00D30389">
        <w:rPr>
          <w:rFonts w:ascii="Trebuchet MS" w:hAnsi="Trebuchet MS" w:cstheme="minorHAnsi"/>
          <w:b/>
          <w:sz w:val="24"/>
          <w:szCs w:val="24"/>
        </w:rPr>
        <w:t>.-</w:t>
      </w:r>
      <w:r w:rsidR="00871798">
        <w:rPr>
          <w:rFonts w:ascii="Trebuchet MS" w:hAnsi="Trebuchet MS" w:cstheme="minorHAnsi"/>
          <w:b/>
          <w:szCs w:val="24"/>
        </w:rPr>
        <w:t xml:space="preserve"> </w:t>
      </w:r>
      <w:r w:rsidR="00871798" w:rsidRPr="00EA36AA">
        <w:rPr>
          <w:rFonts w:ascii="Trebuchet MS" w:hAnsi="Trebuchet MS"/>
          <w:sz w:val="24"/>
          <w:szCs w:val="24"/>
        </w:rPr>
        <w:t>Actualización del supuesto legal:</w:t>
      </w:r>
      <w:r w:rsidR="00871798" w:rsidRPr="00EA36AA">
        <w:rPr>
          <w:rFonts w:ascii="Trebuchet MS" w:hAnsi="Trebuchet MS"/>
          <w:b/>
          <w:sz w:val="24"/>
          <w:szCs w:val="24"/>
        </w:rPr>
        <w:t xml:space="preserve"> </w:t>
      </w:r>
      <w:r w:rsidR="009B4184" w:rsidRPr="00EA36AA">
        <w:rPr>
          <w:rFonts w:ascii="Trebuchet MS" w:hAnsi="Trebuchet MS"/>
          <w:sz w:val="24"/>
          <w:szCs w:val="24"/>
        </w:rPr>
        <w:t>de conformidad con</w:t>
      </w:r>
      <w:r w:rsidR="009B4184" w:rsidRPr="00EA36AA">
        <w:rPr>
          <w:rFonts w:ascii="Trebuchet MS" w:hAnsi="Trebuchet MS"/>
          <w:b/>
          <w:sz w:val="24"/>
          <w:szCs w:val="24"/>
        </w:rPr>
        <w:t xml:space="preserve"> </w:t>
      </w:r>
      <w:r w:rsidR="009B4184" w:rsidRPr="00EA36AA">
        <w:rPr>
          <w:rFonts w:ascii="Trebuchet MS" w:hAnsi="Trebuchet MS"/>
          <w:sz w:val="24"/>
          <w:szCs w:val="24"/>
        </w:rPr>
        <w:t>el artículo 372, p</w:t>
      </w:r>
      <w:r w:rsidR="003769E6">
        <w:rPr>
          <w:rFonts w:ascii="Trebuchet MS" w:hAnsi="Trebuchet MS"/>
          <w:sz w:val="24"/>
          <w:szCs w:val="24"/>
        </w:rPr>
        <w:t>árrafo 1, fracción IV del Código</w:t>
      </w:r>
      <w:r w:rsidR="009B4184" w:rsidRPr="00EA36AA">
        <w:rPr>
          <w:rFonts w:ascii="Trebuchet MS" w:hAnsi="Trebuchet MS"/>
          <w:sz w:val="24"/>
          <w:szCs w:val="24"/>
        </w:rPr>
        <w:t>, así como en</w:t>
      </w:r>
      <w:r w:rsidR="009B4184" w:rsidRPr="00EA36AA">
        <w:t xml:space="preserve"> </w:t>
      </w:r>
      <w:r w:rsidR="009B4184" w:rsidRPr="00EA36AA">
        <w:rPr>
          <w:rFonts w:ascii="Trebuchet MS" w:hAnsi="Trebuchet MS"/>
          <w:sz w:val="24"/>
          <w:szCs w:val="24"/>
        </w:rPr>
        <w:t xml:space="preserve">el numeral 4.2 de las Bases Generales, </w:t>
      </w:r>
      <w:r w:rsidR="00871798" w:rsidRPr="00EA36AA">
        <w:rPr>
          <w:rFonts w:ascii="Trebuchet MS" w:hAnsi="Trebuchet MS"/>
          <w:sz w:val="24"/>
          <w:szCs w:val="24"/>
        </w:rPr>
        <w:t>el Consejo deberá realizar el recuento de votos de la totalidad de las casillas instaladas en el distrito, cuando se presente alguno de los supuestos siguientes:</w:t>
      </w:r>
    </w:p>
    <w:p w14:paraId="4150BEFA" w14:textId="740ECD43" w:rsidR="00871798" w:rsidRPr="00EA36AA" w:rsidRDefault="00871798" w:rsidP="00D30389">
      <w:pPr>
        <w:widowControl w:val="0"/>
        <w:tabs>
          <w:tab w:val="left" w:pos="180"/>
        </w:tabs>
        <w:spacing w:line="276" w:lineRule="auto"/>
        <w:jc w:val="both"/>
        <w:rPr>
          <w:rFonts w:ascii="Trebuchet MS" w:hAnsi="Trebuchet MS" w:cs="Arial"/>
          <w:lang w:val="es-ES_tradnl"/>
        </w:rPr>
      </w:pPr>
      <w:r w:rsidRPr="00EA36AA">
        <w:rPr>
          <w:rFonts w:ascii="Trebuchet MS" w:hAnsi="Trebuchet MS" w:cs="Arial"/>
          <w:lang w:val="es-ES_tradnl"/>
        </w:rPr>
        <w:t xml:space="preserve">1. </w:t>
      </w:r>
      <w:r w:rsidR="009B4184" w:rsidRPr="00EA36AA">
        <w:rPr>
          <w:rFonts w:ascii="Trebuchet MS" w:hAnsi="Trebuchet MS" w:cs="Arial"/>
          <w:lang w:val="es-ES_tradnl"/>
        </w:rPr>
        <w:t xml:space="preserve">Cuando exista indicio que la </w:t>
      </w:r>
      <w:r w:rsidRPr="00EA36AA">
        <w:rPr>
          <w:rFonts w:ascii="Trebuchet MS" w:hAnsi="Trebuchet MS" w:cs="Arial"/>
          <w:lang w:val="es-ES_tradnl"/>
        </w:rPr>
        <w:t>diferencia entre el candidato presunto ganador de la elección y el que haya obtenido el segundo lugar sea menor a un punto porcentual, tomando como referencia la votación total emitida</w:t>
      </w:r>
      <w:r w:rsidR="00991425" w:rsidRPr="00EA36AA">
        <w:rPr>
          <w:rFonts w:ascii="Trebuchet MS" w:hAnsi="Trebuchet MS" w:cs="Arial"/>
          <w:lang w:val="es-ES_tradnl"/>
        </w:rPr>
        <w:t>,</w:t>
      </w:r>
      <w:r w:rsidRPr="00EA36AA">
        <w:rPr>
          <w:rFonts w:ascii="Trebuchet MS" w:hAnsi="Trebuchet MS" w:cs="Arial"/>
          <w:lang w:val="es-ES_tradnl"/>
        </w:rPr>
        <w:t xml:space="preserve"> y </w:t>
      </w:r>
      <w:r w:rsidR="009B4184" w:rsidRPr="00EA36AA">
        <w:rPr>
          <w:rFonts w:ascii="Trebuchet MS" w:hAnsi="Trebuchet MS" w:cs="Arial"/>
          <w:lang w:val="es-ES_tradnl"/>
        </w:rPr>
        <w:t>al inicio de la sesión o al momento de firmar el acta de cómputo Municipal o Distrital exista petición expresa d</w:t>
      </w:r>
      <w:r w:rsidRPr="00EA36AA">
        <w:rPr>
          <w:rFonts w:ascii="Trebuchet MS" w:hAnsi="Trebuchet MS" w:cs="Arial"/>
          <w:lang w:val="es-ES_tradnl"/>
        </w:rPr>
        <w:t>el representante del candidato que haya obtenido el segundo lugar; o</w:t>
      </w:r>
    </w:p>
    <w:p w14:paraId="51BB657F" w14:textId="7040510C" w:rsidR="00871798" w:rsidRPr="00BC4FBE" w:rsidRDefault="00871798" w:rsidP="00D30389">
      <w:pPr>
        <w:widowControl w:val="0"/>
        <w:spacing w:line="276" w:lineRule="auto"/>
        <w:jc w:val="both"/>
        <w:rPr>
          <w:rFonts w:ascii="Trebuchet MS" w:hAnsi="Trebuchet MS" w:cs="Arial"/>
          <w:lang w:val="es-ES_tradnl"/>
        </w:rPr>
      </w:pPr>
      <w:r w:rsidRPr="00EA36AA">
        <w:rPr>
          <w:rFonts w:ascii="Trebuchet MS" w:hAnsi="Trebuchet MS" w:cs="Arial"/>
          <w:lang w:val="es-ES_tradnl"/>
        </w:rPr>
        <w:t xml:space="preserve">2. </w:t>
      </w:r>
      <w:r w:rsidR="00061EF5" w:rsidRPr="00EA36AA">
        <w:rPr>
          <w:rFonts w:ascii="Trebuchet MS" w:hAnsi="Trebuchet MS" w:cs="Arial"/>
          <w:lang w:val="es-ES_tradnl"/>
        </w:rPr>
        <w:t>Cuando exista indicio que l</w:t>
      </w:r>
      <w:r w:rsidRPr="00EA36AA">
        <w:rPr>
          <w:rFonts w:ascii="Trebuchet MS" w:hAnsi="Trebuchet MS" w:cs="Arial"/>
          <w:lang w:val="es-ES_tradnl"/>
        </w:rPr>
        <w:t xml:space="preserve">a diferencia entre el candidato presunto ganador de la elección y el que haya obtenido el segundo lugar sea igual o menor a los votos nulos </w:t>
      </w:r>
      <w:r w:rsidR="00F12C51" w:rsidRPr="00EA36AA">
        <w:rPr>
          <w:rFonts w:ascii="Trebuchet MS" w:hAnsi="Trebuchet MS" w:cs="Arial"/>
          <w:lang w:val="es-ES_tradnl"/>
        </w:rPr>
        <w:t>y al inicio de la sesión o al momento de firmar el acta de cómputo Municipal o Distrital exista petición expresa del representante del candidato que haya obtenido el segundo lugar</w:t>
      </w:r>
      <w:r w:rsidRPr="00EA36AA">
        <w:rPr>
          <w:rFonts w:ascii="Trebuchet MS" w:hAnsi="Trebuchet MS" w:cs="Arial"/>
          <w:lang w:val="es-ES_tradnl"/>
        </w:rPr>
        <w:t>;</w:t>
      </w:r>
    </w:p>
    <w:p w14:paraId="5C2AA0BB" w14:textId="77777777" w:rsidR="00960974" w:rsidRPr="00BF3751" w:rsidRDefault="002258B0" w:rsidP="00960974">
      <w:pPr>
        <w:pStyle w:val="TDC1"/>
        <w:tabs>
          <w:tab w:val="right" w:leader="dot" w:pos="8982"/>
        </w:tabs>
        <w:spacing w:after="0" w:line="276" w:lineRule="auto"/>
        <w:ind w:left="0" w:right="49" w:firstLine="0"/>
        <w:jc w:val="center"/>
        <w:rPr>
          <w:rFonts w:ascii="Trebuchet MS" w:hAnsi="Trebuchet MS" w:cstheme="minorHAnsi"/>
          <w:sz w:val="24"/>
          <w:szCs w:val="24"/>
        </w:rPr>
      </w:pPr>
      <w:r>
        <w:rPr>
          <w:rFonts w:ascii="Trebuchet MS" w:hAnsi="Trebuchet MS" w:cstheme="minorHAnsi"/>
          <w:sz w:val="24"/>
          <w:szCs w:val="24"/>
        </w:rPr>
        <w:t>TÍTULO V</w:t>
      </w:r>
    </w:p>
    <w:p w14:paraId="6A650AEF" w14:textId="77777777" w:rsidR="00960974" w:rsidRPr="00BF3751" w:rsidRDefault="00960974" w:rsidP="00960974">
      <w:pPr>
        <w:pStyle w:val="TDC4"/>
        <w:tabs>
          <w:tab w:val="right" w:leader="dot" w:pos="8982"/>
        </w:tabs>
        <w:spacing w:after="0" w:line="276" w:lineRule="auto"/>
        <w:ind w:left="0" w:right="49" w:firstLine="0"/>
        <w:jc w:val="center"/>
        <w:rPr>
          <w:rFonts w:ascii="Trebuchet MS" w:hAnsi="Trebuchet MS" w:cstheme="minorHAnsi"/>
          <w:b/>
          <w:sz w:val="24"/>
          <w:szCs w:val="24"/>
        </w:rPr>
      </w:pPr>
      <w:r w:rsidRPr="00BF3751">
        <w:rPr>
          <w:rFonts w:ascii="Trebuchet MS" w:hAnsi="Trebuchet MS" w:cstheme="minorHAnsi"/>
          <w:b/>
          <w:sz w:val="24"/>
          <w:szCs w:val="24"/>
        </w:rPr>
        <w:t xml:space="preserve">FÓRMULA POR MEDIO DE LA CUAL SE DETERMINARÁ EL NÚMERO DE GRUPOS DE TRABAJO </w:t>
      </w:r>
      <w:hyperlink w:anchor="_Toc48458">
        <w:r w:rsidRPr="00BF3751">
          <w:rPr>
            <w:rFonts w:ascii="Trebuchet MS" w:hAnsi="Trebuchet MS" w:cstheme="minorHAnsi"/>
            <w:b/>
            <w:sz w:val="24"/>
            <w:szCs w:val="24"/>
          </w:rPr>
          <w:t>Y, EN SU CASO, PUNTOS DE RECUENTO</w:t>
        </w:r>
      </w:hyperlink>
    </w:p>
    <w:p w14:paraId="41616D55" w14:textId="77777777" w:rsidR="00960974" w:rsidRPr="00BF3751" w:rsidRDefault="00960974" w:rsidP="00960974">
      <w:pPr>
        <w:pStyle w:val="TDC4"/>
        <w:tabs>
          <w:tab w:val="right" w:leader="dot" w:pos="8982"/>
        </w:tabs>
        <w:spacing w:after="0" w:line="276" w:lineRule="auto"/>
        <w:ind w:left="0" w:right="49" w:firstLine="0"/>
        <w:jc w:val="both"/>
        <w:rPr>
          <w:rFonts w:ascii="Trebuchet MS" w:hAnsi="Trebuchet MS" w:cstheme="minorHAnsi"/>
          <w:b/>
          <w:sz w:val="24"/>
          <w:szCs w:val="24"/>
        </w:rPr>
      </w:pPr>
    </w:p>
    <w:p w14:paraId="51AC2F0B" w14:textId="7D457ACC" w:rsidR="00960974" w:rsidRPr="00BF3751" w:rsidRDefault="0046363C"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36</w:t>
      </w:r>
      <w:r w:rsidR="00960974" w:rsidRPr="00BF3751">
        <w:rPr>
          <w:rFonts w:ascii="Trebuchet MS" w:hAnsi="Trebuchet MS" w:cstheme="minorHAnsi"/>
          <w:b/>
          <w:szCs w:val="24"/>
        </w:rPr>
        <w:t xml:space="preserve">.- </w:t>
      </w:r>
      <w:r w:rsidR="00960974" w:rsidRPr="00BF3751">
        <w:rPr>
          <w:rFonts w:ascii="Trebuchet MS" w:hAnsi="Trebuchet MS" w:cstheme="minorHAnsi"/>
          <w:szCs w:val="24"/>
        </w:rPr>
        <w:t>Cuando el número de pa</w:t>
      </w:r>
      <w:r w:rsidR="003769E6">
        <w:rPr>
          <w:rFonts w:ascii="Trebuchet MS" w:hAnsi="Trebuchet MS" w:cstheme="minorHAnsi"/>
          <w:szCs w:val="24"/>
        </w:rPr>
        <w:t>quetes a recontar sea mayor a veinte</w:t>
      </w:r>
      <w:r w:rsidR="00960974" w:rsidRPr="00BF3751">
        <w:rPr>
          <w:rFonts w:ascii="Trebuchet MS" w:hAnsi="Trebuchet MS" w:cstheme="minorHAnsi"/>
          <w:szCs w:val="24"/>
        </w:rPr>
        <w:t xml:space="preserve"> y por tanto</w:t>
      </w:r>
      <w:r w:rsidR="003769E6">
        <w:rPr>
          <w:rFonts w:ascii="Trebuchet MS" w:hAnsi="Trebuchet MS" w:cstheme="minorHAnsi"/>
          <w:szCs w:val="24"/>
        </w:rPr>
        <w:t>,</w:t>
      </w:r>
      <w:r w:rsidR="00960974" w:rsidRPr="00BF3751">
        <w:rPr>
          <w:rFonts w:ascii="Trebuchet MS" w:hAnsi="Trebuchet MS" w:cstheme="minorHAnsi"/>
          <w:szCs w:val="24"/>
        </w:rPr>
        <w:t xml:space="preserve"> ponga en riesgo la conclusión oportuna de los cómputos respectivos, será pertinen</w:t>
      </w:r>
      <w:r w:rsidR="003769E6">
        <w:rPr>
          <w:rFonts w:ascii="Trebuchet MS" w:hAnsi="Trebuchet MS" w:cstheme="minorHAnsi"/>
          <w:szCs w:val="24"/>
        </w:rPr>
        <w:t>te la creación, en su caso, de grupos de t</w:t>
      </w:r>
      <w:r w:rsidR="00960974" w:rsidRPr="00BF3751">
        <w:rPr>
          <w:rFonts w:ascii="Trebuchet MS" w:hAnsi="Trebuchet MS" w:cstheme="minorHAnsi"/>
          <w:szCs w:val="24"/>
        </w:rPr>
        <w:t>rabajo, y de ser neces</w:t>
      </w:r>
      <w:r w:rsidR="003769E6">
        <w:rPr>
          <w:rFonts w:ascii="Trebuchet MS" w:hAnsi="Trebuchet MS" w:cstheme="minorHAnsi"/>
          <w:szCs w:val="24"/>
        </w:rPr>
        <w:t>ario, puntos de r</w:t>
      </w:r>
      <w:r w:rsidR="00960974" w:rsidRPr="00BF3751">
        <w:rPr>
          <w:rFonts w:ascii="Trebuchet MS" w:hAnsi="Trebuchet MS" w:cstheme="minorHAnsi"/>
          <w:szCs w:val="24"/>
        </w:rPr>
        <w:t xml:space="preserve">ecuento. </w:t>
      </w:r>
    </w:p>
    <w:p w14:paraId="559598AE"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 </w:t>
      </w:r>
    </w:p>
    <w:p w14:paraId="670F2353" w14:textId="167A4D9A"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lastRenderedPageBreak/>
        <w:t>Artículo 37</w:t>
      </w:r>
      <w:r w:rsidR="00960974" w:rsidRPr="00BF3751">
        <w:rPr>
          <w:rFonts w:ascii="Trebuchet MS" w:hAnsi="Trebuchet MS" w:cstheme="minorHAnsi"/>
          <w:b/>
          <w:szCs w:val="24"/>
        </w:rPr>
        <w:t xml:space="preserve">.- </w:t>
      </w:r>
      <w:r w:rsidR="00D30389">
        <w:rPr>
          <w:rFonts w:ascii="Trebuchet MS" w:hAnsi="Trebuchet MS" w:cstheme="minorHAnsi"/>
          <w:szCs w:val="24"/>
        </w:rPr>
        <w:t>En caso de que algún Consejo</w:t>
      </w:r>
      <w:r w:rsidR="003769E6">
        <w:rPr>
          <w:rFonts w:ascii="Trebuchet MS" w:hAnsi="Trebuchet MS" w:cstheme="minorHAnsi"/>
          <w:szCs w:val="24"/>
        </w:rPr>
        <w:t xml:space="preserve"> tenga que realizar dos</w:t>
      </w:r>
      <w:r w:rsidR="00960974" w:rsidRPr="00BF3751">
        <w:rPr>
          <w:rFonts w:ascii="Trebuchet MS" w:hAnsi="Trebuchet MS" w:cstheme="minorHAnsi"/>
          <w:szCs w:val="24"/>
        </w:rPr>
        <w:t xml:space="preserve"> o más cómputos y decida realizar recesos, deberá comenzar por restar el tiempo programado para el o los recesos convenidos, y dividir el número de horas disponibles entre el número de cómputos a realizar para determinar el día y la hora en que deben concluir y así obtener el número de horas que se aplicarán para la fórmula que se determina en el siguiente apartado, para cada uno de los cómputos.</w:t>
      </w:r>
      <w:r w:rsidR="00371BC6">
        <w:rPr>
          <w:rFonts w:ascii="Trebuchet MS" w:hAnsi="Trebuchet MS" w:cstheme="minorHAnsi"/>
          <w:szCs w:val="24"/>
        </w:rPr>
        <w:t xml:space="preserve"> Los recesos, bajo ningún motivo podrán durar más de ocho horas.</w:t>
      </w:r>
      <w:r w:rsidR="00960974" w:rsidRPr="00BF3751">
        <w:rPr>
          <w:rFonts w:ascii="Trebuchet MS" w:hAnsi="Trebuchet MS" w:cstheme="minorHAnsi"/>
          <w:szCs w:val="24"/>
        </w:rPr>
        <w:t xml:space="preserve">  </w:t>
      </w:r>
    </w:p>
    <w:p w14:paraId="4ACB185E"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 </w:t>
      </w:r>
    </w:p>
    <w:p w14:paraId="6C72B998" w14:textId="48E73F18"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A partir de lo anterior, la aplicación de la fórmula aritmética para determ</w:t>
      </w:r>
      <w:r w:rsidR="003769E6">
        <w:rPr>
          <w:rFonts w:ascii="Trebuchet MS" w:hAnsi="Trebuchet MS" w:cstheme="minorHAnsi"/>
          <w:szCs w:val="24"/>
        </w:rPr>
        <w:t>inar, en su caso, el número de grupos de trabajo y puntos de r</w:t>
      </w:r>
      <w:r w:rsidRPr="00BF3751">
        <w:rPr>
          <w:rFonts w:ascii="Trebuchet MS" w:hAnsi="Trebuchet MS" w:cstheme="minorHAnsi"/>
          <w:szCs w:val="24"/>
        </w:rPr>
        <w:t xml:space="preserve">ecuento será obligatoria a partir del tiempo real del que se dispone para las actividades de cotejo de actas y recuento de votos de las casillas sin considerar los periodos de receso. Bajo ninguna circunstancia, la aprobación o aplicación de los recesos deberá poner en riesgo la conclusión de los cómputos dentro del plazo legal. </w:t>
      </w:r>
    </w:p>
    <w:p w14:paraId="0846E832" w14:textId="77777777" w:rsidR="00960974" w:rsidRPr="00BF3751" w:rsidRDefault="00960974" w:rsidP="00960974">
      <w:pPr>
        <w:pStyle w:val="TDC4"/>
        <w:tabs>
          <w:tab w:val="right" w:leader="dot" w:pos="8982"/>
        </w:tabs>
        <w:spacing w:after="0" w:line="276" w:lineRule="auto"/>
        <w:ind w:left="0" w:right="49" w:firstLine="0"/>
        <w:jc w:val="both"/>
        <w:rPr>
          <w:rFonts w:ascii="Trebuchet MS" w:hAnsi="Trebuchet MS" w:cstheme="minorHAnsi"/>
          <w:b/>
          <w:sz w:val="24"/>
          <w:szCs w:val="24"/>
        </w:rPr>
      </w:pPr>
    </w:p>
    <w:p w14:paraId="23466FE7" w14:textId="2A6A04EE" w:rsidR="00960974" w:rsidRPr="00BF3751" w:rsidRDefault="003E55CB" w:rsidP="00960974">
      <w:pPr>
        <w:autoSpaceDE w:val="0"/>
        <w:autoSpaceDN w:val="0"/>
        <w:adjustRightInd w:val="0"/>
        <w:spacing w:after="0" w:line="276" w:lineRule="auto"/>
        <w:ind w:right="49"/>
        <w:jc w:val="both"/>
        <w:rPr>
          <w:rFonts w:ascii="Trebuchet MS" w:hAnsi="Trebuchet MS" w:cstheme="minorHAnsi"/>
          <w:szCs w:val="24"/>
        </w:rPr>
      </w:pPr>
      <w:r>
        <w:rPr>
          <w:rFonts w:ascii="Trebuchet MS" w:hAnsi="Trebuchet MS" w:cstheme="minorHAnsi"/>
          <w:b/>
          <w:szCs w:val="24"/>
        </w:rPr>
        <w:t>Artículo 38</w:t>
      </w:r>
      <w:r w:rsidR="00960974" w:rsidRPr="00BF3751">
        <w:rPr>
          <w:rFonts w:ascii="Trebuchet MS" w:hAnsi="Trebuchet MS" w:cstheme="minorHAnsi"/>
          <w:b/>
          <w:szCs w:val="24"/>
        </w:rPr>
        <w:t xml:space="preserve">.- </w:t>
      </w:r>
      <w:r w:rsidR="00960974" w:rsidRPr="00BF3751">
        <w:rPr>
          <w:rFonts w:ascii="Trebuchet MS" w:hAnsi="Trebuchet MS" w:cstheme="minorHAnsi"/>
          <w:szCs w:val="24"/>
        </w:rPr>
        <w:t>La estimación para los puntos d</w:t>
      </w:r>
      <w:r w:rsidR="003769E6">
        <w:rPr>
          <w:rFonts w:ascii="Trebuchet MS" w:hAnsi="Trebuchet MS" w:cstheme="minorHAnsi"/>
          <w:szCs w:val="24"/>
        </w:rPr>
        <w:t>e recuento al interior de cada grupo de t</w:t>
      </w:r>
      <w:r w:rsidR="00960974" w:rsidRPr="00BF3751">
        <w:rPr>
          <w:rFonts w:ascii="Trebuchet MS" w:hAnsi="Trebuchet MS" w:cstheme="minorHAnsi"/>
          <w:szCs w:val="24"/>
        </w:rPr>
        <w:t xml:space="preserve">rabajo, en su caso, se obtendrá del </w:t>
      </w:r>
      <w:r w:rsidR="003769E6">
        <w:rPr>
          <w:rFonts w:ascii="Trebuchet MS" w:hAnsi="Trebuchet MS" w:cstheme="minorHAnsi"/>
          <w:szCs w:val="24"/>
        </w:rPr>
        <w:t>sistema de c</w:t>
      </w:r>
      <w:r w:rsidR="00960974" w:rsidRPr="00615632">
        <w:rPr>
          <w:rFonts w:ascii="Trebuchet MS" w:hAnsi="Trebuchet MS" w:cstheme="minorHAnsi"/>
          <w:szCs w:val="24"/>
        </w:rPr>
        <w:t>ómputos</w:t>
      </w:r>
      <w:r w:rsidR="00960974" w:rsidRPr="00BF3751">
        <w:rPr>
          <w:rFonts w:ascii="Trebuchet MS" w:hAnsi="Trebuchet MS" w:cstheme="minorHAnsi"/>
          <w:szCs w:val="24"/>
        </w:rPr>
        <w:t xml:space="preserve"> mediante la aplicación de la fórmula </w:t>
      </w:r>
      <w:r w:rsidR="00960974" w:rsidRPr="00BF3751">
        <w:rPr>
          <w:rFonts w:ascii="Trebuchet MS" w:hAnsi="Trebuchet MS" w:cstheme="minorHAnsi"/>
          <w:b/>
          <w:bCs/>
          <w:i/>
          <w:iCs/>
          <w:szCs w:val="24"/>
        </w:rPr>
        <w:t xml:space="preserve">(NCR/GT)/S=PR, </w:t>
      </w:r>
      <w:r w:rsidR="00371BC6">
        <w:rPr>
          <w:rFonts w:ascii="Trebuchet MS" w:hAnsi="Trebuchet MS" w:cstheme="minorHAnsi"/>
          <w:szCs w:val="24"/>
        </w:rPr>
        <w:t>y que se explica</w:t>
      </w:r>
      <w:r w:rsidR="00960974" w:rsidRPr="00BF3751">
        <w:rPr>
          <w:rFonts w:ascii="Trebuchet MS" w:hAnsi="Trebuchet MS" w:cstheme="minorHAnsi"/>
          <w:szCs w:val="24"/>
        </w:rPr>
        <w:t xml:space="preserve"> de la siguiente forma:</w:t>
      </w:r>
    </w:p>
    <w:p w14:paraId="603FAB10" w14:textId="77777777" w:rsidR="00960974" w:rsidRPr="00BF3751" w:rsidRDefault="00960974" w:rsidP="00960974">
      <w:pPr>
        <w:spacing w:after="0" w:line="276" w:lineRule="auto"/>
        <w:ind w:right="49"/>
        <w:jc w:val="both"/>
        <w:rPr>
          <w:rFonts w:ascii="Trebuchet MS" w:hAnsi="Trebuchet MS" w:cstheme="minorHAnsi"/>
          <w:b/>
          <w:szCs w:val="24"/>
        </w:rPr>
      </w:pPr>
    </w:p>
    <w:p w14:paraId="05925CDB" w14:textId="0363891A"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b/>
          <w:szCs w:val="24"/>
        </w:rPr>
        <w:t>NCR:</w:t>
      </w:r>
      <w:r w:rsidRPr="00BF3751">
        <w:rPr>
          <w:rFonts w:ascii="Trebuchet MS" w:hAnsi="Trebuchet MS" w:cstheme="minorHAnsi"/>
          <w:szCs w:val="24"/>
        </w:rPr>
        <w:t xml:space="preserve"> Número tot</w:t>
      </w:r>
      <w:r w:rsidR="003769E6">
        <w:rPr>
          <w:rFonts w:ascii="Trebuchet MS" w:hAnsi="Trebuchet MS" w:cstheme="minorHAnsi"/>
          <w:szCs w:val="24"/>
        </w:rPr>
        <w:t>al de c</w:t>
      </w:r>
      <w:r w:rsidRPr="00BF3751">
        <w:rPr>
          <w:rFonts w:ascii="Trebuchet MS" w:hAnsi="Trebuchet MS" w:cstheme="minorHAnsi"/>
          <w:szCs w:val="24"/>
        </w:rPr>
        <w:t>asillas cu</w:t>
      </w:r>
      <w:r w:rsidR="003769E6">
        <w:rPr>
          <w:rFonts w:ascii="Trebuchet MS" w:hAnsi="Trebuchet MS" w:cstheme="minorHAnsi"/>
          <w:szCs w:val="24"/>
        </w:rPr>
        <w:t>yos resultados serán objeto de r</w:t>
      </w:r>
      <w:r w:rsidRPr="00BF3751">
        <w:rPr>
          <w:rFonts w:ascii="Trebuchet MS" w:hAnsi="Trebuchet MS" w:cstheme="minorHAnsi"/>
          <w:szCs w:val="24"/>
        </w:rPr>
        <w:t xml:space="preserve">ecuento.  </w:t>
      </w:r>
    </w:p>
    <w:p w14:paraId="5B010171"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 </w:t>
      </w:r>
    </w:p>
    <w:p w14:paraId="50A13B9E" w14:textId="1FF195F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b/>
          <w:szCs w:val="24"/>
        </w:rPr>
        <w:t>GT:</w:t>
      </w:r>
      <w:r w:rsidR="003769E6">
        <w:rPr>
          <w:rFonts w:ascii="Trebuchet MS" w:hAnsi="Trebuchet MS" w:cstheme="minorHAnsi"/>
          <w:szCs w:val="24"/>
        </w:rPr>
        <w:t xml:space="preserve"> Número de grupos de t</w:t>
      </w:r>
      <w:r w:rsidRPr="00BF3751">
        <w:rPr>
          <w:rFonts w:ascii="Trebuchet MS" w:hAnsi="Trebuchet MS" w:cstheme="minorHAnsi"/>
          <w:szCs w:val="24"/>
        </w:rPr>
        <w:t xml:space="preserve">rabajo que se crearán para la realización del recuento total o parcial.  </w:t>
      </w:r>
    </w:p>
    <w:p w14:paraId="547907FF"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 </w:t>
      </w:r>
    </w:p>
    <w:p w14:paraId="4234952F" w14:textId="7C72BCE4"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b/>
          <w:szCs w:val="24"/>
        </w:rPr>
        <w:t>S:</w:t>
      </w:r>
      <w:r w:rsidR="003769E6">
        <w:rPr>
          <w:rFonts w:ascii="Trebuchet MS" w:hAnsi="Trebuchet MS" w:cstheme="minorHAnsi"/>
          <w:szCs w:val="24"/>
        </w:rPr>
        <w:t xml:space="preserve"> Número de s</w:t>
      </w:r>
      <w:r w:rsidRPr="00BF3751">
        <w:rPr>
          <w:rFonts w:ascii="Trebuchet MS" w:hAnsi="Trebuchet MS" w:cstheme="minorHAnsi"/>
          <w:szCs w:val="24"/>
        </w:rPr>
        <w:t>egmentos disponibles. Cada segmento se considera como un lapso de 30 minutos, y se calculan a partir del tiempo restante comprendido entre la hora en que se integren y</w:t>
      </w:r>
      <w:r w:rsidR="003769E6">
        <w:rPr>
          <w:rFonts w:ascii="Trebuchet MS" w:hAnsi="Trebuchet MS" w:cstheme="minorHAnsi"/>
          <w:szCs w:val="24"/>
        </w:rPr>
        <w:t xml:space="preserve"> comiencen sus actividades los grupos de t</w:t>
      </w:r>
      <w:r w:rsidRPr="00BF3751">
        <w:rPr>
          <w:rFonts w:ascii="Trebuchet MS" w:hAnsi="Trebuchet MS" w:cstheme="minorHAnsi"/>
          <w:szCs w:val="24"/>
        </w:rPr>
        <w:t>rabajo y la hora del día en que</w:t>
      </w:r>
      <w:r w:rsidR="00D30389">
        <w:rPr>
          <w:rFonts w:ascii="Trebuchet MS" w:hAnsi="Trebuchet MS" w:cstheme="minorHAnsi"/>
          <w:szCs w:val="24"/>
        </w:rPr>
        <w:t xml:space="preserve"> determine conveniente el Consejo</w:t>
      </w:r>
      <w:r w:rsidRPr="00BF3751">
        <w:rPr>
          <w:rFonts w:ascii="Trebuchet MS" w:hAnsi="Trebuchet MS" w:cstheme="minorHAnsi"/>
          <w:szCs w:val="24"/>
        </w:rPr>
        <w:t xml:space="preserve"> la conclusión de la sesión de cómputo, de conformidad a lo señalado en el Código, tomando en cuenta el tiempo suficiente para declarar en su caso, la validez de la elección y la entrega de las constancias de mayoría de las elecciones respectivas. </w:t>
      </w:r>
    </w:p>
    <w:p w14:paraId="764BF3DA"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 </w:t>
      </w:r>
    </w:p>
    <w:p w14:paraId="5AD6F2D9" w14:textId="3A7358ED"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b/>
          <w:szCs w:val="24"/>
        </w:rPr>
        <w:t>PR:</w:t>
      </w:r>
      <w:r w:rsidR="003769E6">
        <w:rPr>
          <w:rFonts w:ascii="Trebuchet MS" w:hAnsi="Trebuchet MS" w:cstheme="minorHAnsi"/>
          <w:szCs w:val="24"/>
        </w:rPr>
        <w:t xml:space="preserve"> Puntos de recuento al interior de cada g</w:t>
      </w:r>
      <w:r w:rsidRPr="00BF3751">
        <w:rPr>
          <w:rFonts w:ascii="Trebuchet MS" w:hAnsi="Trebuchet MS" w:cstheme="minorHAnsi"/>
          <w:szCs w:val="24"/>
        </w:rPr>
        <w:t>rupo de trabajo. Cabe precisar que cada grupo de tr</w:t>
      </w:r>
      <w:r w:rsidR="003769E6">
        <w:rPr>
          <w:rFonts w:ascii="Trebuchet MS" w:hAnsi="Trebuchet MS" w:cstheme="minorHAnsi"/>
          <w:szCs w:val="24"/>
        </w:rPr>
        <w:t>abajo podrá contener uno o más puntos de r</w:t>
      </w:r>
      <w:r w:rsidRPr="00BF3751">
        <w:rPr>
          <w:rFonts w:ascii="Trebuchet MS" w:hAnsi="Trebuchet MS" w:cstheme="minorHAnsi"/>
          <w:szCs w:val="24"/>
        </w:rPr>
        <w:t xml:space="preserve">ecuento. De tratarse de uno solamente, estaría a cargo de los titulares del grupo. Se prevé la instalación de un máximo de </w:t>
      </w:r>
      <w:r w:rsidR="003769E6">
        <w:rPr>
          <w:rFonts w:ascii="Trebuchet MS" w:hAnsi="Trebuchet MS" w:cstheme="minorHAnsi"/>
          <w:szCs w:val="24"/>
        </w:rPr>
        <w:t>ocho puntos de recuento por cada grupo de t</w:t>
      </w:r>
      <w:r w:rsidRPr="00BF3751">
        <w:rPr>
          <w:rFonts w:ascii="Trebuchet MS" w:hAnsi="Trebuchet MS" w:cstheme="minorHAnsi"/>
          <w:szCs w:val="24"/>
        </w:rPr>
        <w:t xml:space="preserve">rabajo (es decir un total de </w:t>
      </w:r>
      <w:r w:rsidR="00371BC6">
        <w:rPr>
          <w:rFonts w:ascii="Trebuchet MS" w:hAnsi="Trebuchet MS" w:cstheme="minorHAnsi"/>
          <w:szCs w:val="24"/>
        </w:rPr>
        <w:t xml:space="preserve">hasta </w:t>
      </w:r>
      <w:r w:rsidR="003769E6">
        <w:rPr>
          <w:rFonts w:ascii="Trebuchet MS" w:hAnsi="Trebuchet MS" w:cstheme="minorHAnsi"/>
          <w:szCs w:val="24"/>
        </w:rPr>
        <w:t>cuarenta</w:t>
      </w:r>
      <w:r w:rsidRPr="00BF3751">
        <w:rPr>
          <w:rFonts w:ascii="Trebuchet MS" w:hAnsi="Trebuchet MS" w:cstheme="minorHAnsi"/>
          <w:szCs w:val="24"/>
        </w:rPr>
        <w:t xml:space="preserve"> para la realización del recuento total).  </w:t>
      </w:r>
    </w:p>
    <w:p w14:paraId="032F4408"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lastRenderedPageBreak/>
        <w:t xml:space="preserve"> </w:t>
      </w:r>
    </w:p>
    <w:p w14:paraId="4751882D"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En caso de que la operación arroje números decimales, se procederá a redondear la cifra al entero; dicho redondeo podrá ser hacia arriba a partir de una fracción igual o superior a 0.30, o hacia abajo cuando no alcance esta cifra, de tal forma que se garantice la conclusión en el tiempo previsto. </w:t>
      </w:r>
    </w:p>
    <w:p w14:paraId="1DE1F2B4"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 </w:t>
      </w:r>
    </w:p>
    <w:p w14:paraId="0028B165" w14:textId="14DD5B5D" w:rsidR="00960974" w:rsidRPr="00BF3751" w:rsidRDefault="00D30389" w:rsidP="00960974">
      <w:pPr>
        <w:spacing w:after="0" w:line="276" w:lineRule="auto"/>
        <w:ind w:right="49"/>
        <w:jc w:val="both"/>
        <w:rPr>
          <w:rFonts w:ascii="Trebuchet MS" w:hAnsi="Trebuchet MS" w:cstheme="minorHAnsi"/>
          <w:szCs w:val="24"/>
        </w:rPr>
      </w:pPr>
      <w:r>
        <w:rPr>
          <w:rFonts w:ascii="Trebuchet MS" w:hAnsi="Trebuchet MS" w:cstheme="minorHAnsi"/>
          <w:szCs w:val="24"/>
        </w:rPr>
        <w:t>Cuando el Consejo</w:t>
      </w:r>
      <w:r w:rsidR="00960974" w:rsidRPr="00BF3751">
        <w:rPr>
          <w:rFonts w:ascii="Trebuchet MS" w:hAnsi="Trebuchet MS" w:cstheme="minorHAnsi"/>
          <w:szCs w:val="24"/>
        </w:rPr>
        <w:t xml:space="preserve"> determine aprobar uno o más recesos, dependiendo del número de elecciones que le correspondan computar, el número máximo de Puntos de Recuento que p</w:t>
      </w:r>
      <w:r w:rsidR="003769E6">
        <w:rPr>
          <w:rFonts w:ascii="Trebuchet MS" w:hAnsi="Trebuchet MS" w:cstheme="minorHAnsi"/>
          <w:szCs w:val="24"/>
        </w:rPr>
        <w:t>odrá crear al interior de cada grupo de t</w:t>
      </w:r>
      <w:r w:rsidR="00960974" w:rsidRPr="00BF3751">
        <w:rPr>
          <w:rFonts w:ascii="Trebuchet MS" w:hAnsi="Trebuchet MS" w:cstheme="minorHAnsi"/>
          <w:szCs w:val="24"/>
        </w:rPr>
        <w:t xml:space="preserve">rabajo será de ocho (8). </w:t>
      </w:r>
    </w:p>
    <w:p w14:paraId="342A268A"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 </w:t>
      </w:r>
    </w:p>
    <w:p w14:paraId="50155479" w14:textId="3D9A8C13"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De manera excepcional, y solamente en casos de demora en el avanc</w:t>
      </w:r>
      <w:r w:rsidR="003769E6">
        <w:rPr>
          <w:rFonts w:ascii="Trebuchet MS" w:hAnsi="Trebuchet MS" w:cstheme="minorHAnsi"/>
          <w:szCs w:val="24"/>
        </w:rPr>
        <w:t>e del recuento de votos en los grupos de t</w:t>
      </w:r>
      <w:r w:rsidRPr="00BF3751">
        <w:rPr>
          <w:rFonts w:ascii="Trebuchet MS" w:hAnsi="Trebuchet MS" w:cstheme="minorHAnsi"/>
          <w:szCs w:val="24"/>
        </w:rPr>
        <w:t>rabajo que ponga en riesgo la oportuna conclusión de</w:t>
      </w:r>
      <w:r w:rsidR="00D30389">
        <w:rPr>
          <w:rFonts w:ascii="Trebuchet MS" w:hAnsi="Trebuchet MS" w:cstheme="minorHAnsi"/>
          <w:szCs w:val="24"/>
        </w:rPr>
        <w:t xml:space="preserve"> la sesión de cómputo, el Consejo</w:t>
      </w:r>
      <w:r w:rsidRPr="00BF3751">
        <w:rPr>
          <w:rFonts w:ascii="Trebuchet MS" w:hAnsi="Trebuchet MS" w:cstheme="minorHAnsi"/>
          <w:szCs w:val="24"/>
        </w:rPr>
        <w:t xml:space="preserve"> podrá aprobar en primera instancia, con el voto de al menos tres cuartas partes de sus </w:t>
      </w:r>
      <w:r w:rsidR="003769E6">
        <w:rPr>
          <w:rFonts w:ascii="Trebuchet MS" w:hAnsi="Trebuchet MS" w:cstheme="minorHAnsi"/>
          <w:szCs w:val="24"/>
        </w:rPr>
        <w:t>integrantes, la integración de grupos de t</w:t>
      </w:r>
      <w:r w:rsidRPr="00BF3751">
        <w:rPr>
          <w:rFonts w:ascii="Trebuchet MS" w:hAnsi="Trebuchet MS" w:cstheme="minorHAnsi"/>
          <w:szCs w:val="24"/>
        </w:rPr>
        <w:t>rabajo adicionales con el número de puntos de recuento acordados en la sesión extraordinaria del martes previo a la sesión de cómputo correspondiente; a manera de ejemplo, si en la sesión del martes se aprobó un grupo de trabajo con dos puntos de recuento, bajo un escenario de dem</w:t>
      </w:r>
      <w:r w:rsidR="003769E6">
        <w:rPr>
          <w:rFonts w:ascii="Trebuchet MS" w:hAnsi="Trebuchet MS" w:cstheme="minorHAnsi"/>
          <w:szCs w:val="24"/>
        </w:rPr>
        <w:t>ora, se podrá crear un segundo grupo de t</w:t>
      </w:r>
      <w:r w:rsidRPr="00BF3751">
        <w:rPr>
          <w:rFonts w:ascii="Trebuchet MS" w:hAnsi="Trebuchet MS" w:cstheme="minorHAnsi"/>
          <w:szCs w:val="24"/>
        </w:rPr>
        <w:t>rabajo, con dos puntos de recuento, y no generar puntos adicio</w:t>
      </w:r>
      <w:r w:rsidR="003769E6">
        <w:rPr>
          <w:rFonts w:ascii="Trebuchet MS" w:hAnsi="Trebuchet MS" w:cstheme="minorHAnsi"/>
          <w:szCs w:val="24"/>
        </w:rPr>
        <w:t>nales de recuento en el primer grupo de t</w:t>
      </w:r>
      <w:r w:rsidRPr="00BF3751">
        <w:rPr>
          <w:rFonts w:ascii="Trebuchet MS" w:hAnsi="Trebuchet MS" w:cstheme="minorHAnsi"/>
          <w:szCs w:val="24"/>
        </w:rPr>
        <w:t>rabajo. En todo caso se deberá asegurar la p</w:t>
      </w:r>
      <w:r w:rsidR="00D30389">
        <w:rPr>
          <w:rFonts w:ascii="Trebuchet MS" w:hAnsi="Trebuchet MS" w:cstheme="minorHAnsi"/>
          <w:szCs w:val="24"/>
        </w:rPr>
        <w:t>ermanencia del quorum del Consejo</w:t>
      </w:r>
      <w:r w:rsidRPr="00BF3751">
        <w:rPr>
          <w:rFonts w:ascii="Trebuchet MS" w:hAnsi="Trebuchet MS" w:cstheme="minorHAnsi"/>
          <w:szCs w:val="24"/>
        </w:rPr>
        <w:t xml:space="preserve"> para continuar con la sesión permanente.</w:t>
      </w:r>
    </w:p>
    <w:p w14:paraId="5D56941A"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 </w:t>
      </w:r>
    </w:p>
    <w:p w14:paraId="5D7C83BC" w14:textId="690FA103" w:rsidR="00960974" w:rsidRPr="00BF3751" w:rsidRDefault="003769E6" w:rsidP="00960974">
      <w:pPr>
        <w:spacing w:after="0" w:line="276" w:lineRule="auto"/>
        <w:ind w:right="49"/>
        <w:jc w:val="both"/>
        <w:rPr>
          <w:rFonts w:ascii="Trebuchet MS" w:hAnsi="Trebuchet MS" w:cstheme="minorHAnsi"/>
          <w:szCs w:val="24"/>
        </w:rPr>
      </w:pPr>
      <w:r>
        <w:rPr>
          <w:rFonts w:ascii="Trebuchet MS" w:hAnsi="Trebuchet MS" w:cstheme="minorHAnsi"/>
          <w:szCs w:val="24"/>
        </w:rPr>
        <w:t>La creación de puntos de r</w:t>
      </w:r>
      <w:r w:rsidR="00960974" w:rsidRPr="00BF3751">
        <w:rPr>
          <w:rFonts w:ascii="Trebuchet MS" w:hAnsi="Trebuchet MS" w:cstheme="minorHAnsi"/>
          <w:szCs w:val="24"/>
        </w:rPr>
        <w:t xml:space="preserve">ecuento adicionales sólo procederá cuando se haya agotado la posibilidad de crear, de acuerdo con el </w:t>
      </w:r>
      <w:r w:rsidR="00D30389">
        <w:rPr>
          <w:rFonts w:ascii="Trebuchet MS" w:hAnsi="Trebuchet MS" w:cstheme="minorHAnsi"/>
          <w:szCs w:val="24"/>
        </w:rPr>
        <w:t>número de integrantes del Consejo</w:t>
      </w:r>
      <w:r w:rsidR="00960974" w:rsidRPr="00BF3751">
        <w:rPr>
          <w:rFonts w:ascii="Trebuchet MS" w:hAnsi="Trebuchet MS" w:cstheme="minorHAnsi"/>
          <w:szCs w:val="24"/>
        </w:rPr>
        <w:t xml:space="preserve">, el máximo de Grupos de Trabajo que le permita finalizar en el tiempo previsto. </w:t>
      </w:r>
    </w:p>
    <w:p w14:paraId="0CD6986B"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 </w:t>
      </w:r>
    </w:p>
    <w:p w14:paraId="1FA20189" w14:textId="3A69ADC3"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Las reglas</w:t>
      </w:r>
      <w:r w:rsidR="003769E6">
        <w:rPr>
          <w:rFonts w:ascii="Trebuchet MS" w:hAnsi="Trebuchet MS" w:cstheme="minorHAnsi"/>
          <w:szCs w:val="24"/>
        </w:rPr>
        <w:t xml:space="preserve"> de excepción antes referidas (grupos de trabajo y puntos de r</w:t>
      </w:r>
      <w:r w:rsidRPr="00BF3751">
        <w:rPr>
          <w:rFonts w:ascii="Trebuchet MS" w:hAnsi="Trebuchet MS" w:cstheme="minorHAnsi"/>
          <w:szCs w:val="24"/>
        </w:rPr>
        <w:t>ecuento adicionales por demora), solamente aplicará para la elección en la que se presente el supuesto de demora; por lo mismo, en caso de un cómputo subsecuente, se aplicará lo di</w:t>
      </w:r>
      <w:r w:rsidR="00D30389">
        <w:rPr>
          <w:rFonts w:ascii="Trebuchet MS" w:hAnsi="Trebuchet MS" w:cstheme="minorHAnsi"/>
          <w:szCs w:val="24"/>
        </w:rPr>
        <w:t>spuesto en el acuerdo del Consejo</w:t>
      </w:r>
      <w:r w:rsidRPr="00BF3751">
        <w:rPr>
          <w:rFonts w:ascii="Trebuchet MS" w:hAnsi="Trebuchet MS" w:cstheme="minorHAnsi"/>
          <w:szCs w:val="24"/>
        </w:rPr>
        <w:t xml:space="preserve"> aprobado en la sesión extraordinaria de martes previo o lo estimado por la fórmula.  </w:t>
      </w:r>
    </w:p>
    <w:p w14:paraId="2521B53F"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 </w:t>
      </w:r>
    </w:p>
    <w:p w14:paraId="1932E883" w14:textId="34F40D1A"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En caso de que se presente alguna demora y se hayan contemp</w:t>
      </w:r>
      <w:r w:rsidR="003769E6">
        <w:rPr>
          <w:rFonts w:ascii="Trebuchet MS" w:hAnsi="Trebuchet MS" w:cstheme="minorHAnsi"/>
          <w:szCs w:val="24"/>
        </w:rPr>
        <w:t>lado recesos, antes de aprobar grupos de t</w:t>
      </w:r>
      <w:r w:rsidRPr="00BF3751">
        <w:rPr>
          <w:rFonts w:ascii="Trebuchet MS" w:hAnsi="Trebuchet MS" w:cstheme="minorHAnsi"/>
          <w:szCs w:val="24"/>
        </w:rPr>
        <w:t>rabajo o puntos adic</w:t>
      </w:r>
      <w:r w:rsidR="00D30389">
        <w:rPr>
          <w:rFonts w:ascii="Trebuchet MS" w:hAnsi="Trebuchet MS" w:cstheme="minorHAnsi"/>
          <w:szCs w:val="24"/>
        </w:rPr>
        <w:t xml:space="preserve">ionales de recuento, los </w:t>
      </w:r>
      <w:r w:rsidR="00D30389">
        <w:rPr>
          <w:rFonts w:ascii="Trebuchet MS" w:hAnsi="Trebuchet MS" w:cstheme="minorHAnsi"/>
          <w:szCs w:val="24"/>
        </w:rPr>
        <w:lastRenderedPageBreak/>
        <w:t>Consejos</w:t>
      </w:r>
      <w:r w:rsidRPr="00BF3751">
        <w:rPr>
          <w:rFonts w:ascii="Trebuchet MS" w:hAnsi="Trebuchet MS" w:cstheme="minorHAnsi"/>
          <w:szCs w:val="24"/>
        </w:rPr>
        <w:t xml:space="preserve"> deberán agotar primero las horas consideradas para el receso. En caso de agotar ese tiempo y si persiste la demora, se procederá a utilizar el procedimiento mencionado en lo párrafos anteriores. </w:t>
      </w:r>
    </w:p>
    <w:p w14:paraId="510EAD06"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 </w:t>
      </w:r>
    </w:p>
    <w:p w14:paraId="3B10AB4D" w14:textId="561EB86B" w:rsidR="00960974" w:rsidRPr="00BF3751" w:rsidRDefault="00D30389" w:rsidP="00960974">
      <w:pPr>
        <w:spacing w:after="0" w:line="276" w:lineRule="auto"/>
        <w:ind w:right="49"/>
        <w:jc w:val="both"/>
        <w:rPr>
          <w:rFonts w:ascii="Trebuchet MS" w:hAnsi="Trebuchet MS" w:cstheme="minorHAnsi"/>
          <w:szCs w:val="24"/>
        </w:rPr>
      </w:pPr>
      <w:r>
        <w:rPr>
          <w:rFonts w:ascii="Trebuchet MS" w:hAnsi="Trebuchet MS" w:cstheme="minorHAnsi"/>
          <w:szCs w:val="24"/>
        </w:rPr>
        <w:t>Si se presentase en algún Consejo</w:t>
      </w:r>
      <w:r w:rsidR="00960974" w:rsidRPr="00BF3751">
        <w:rPr>
          <w:rFonts w:ascii="Trebuchet MS" w:hAnsi="Trebuchet MS" w:cstheme="minorHAnsi"/>
          <w:szCs w:val="24"/>
        </w:rPr>
        <w:t xml:space="preserve"> un escenario de recuento total al término del procedimiento de cotejo de actas y recuento parcial de una elección, se aplicará nuevamente la fórmula utilizando, en su caso, el tiempo acordado para el o</w:t>
      </w:r>
      <w:r>
        <w:rPr>
          <w:rFonts w:ascii="Trebuchet MS" w:hAnsi="Trebuchet MS" w:cstheme="minorHAnsi"/>
          <w:szCs w:val="24"/>
        </w:rPr>
        <w:t xml:space="preserve"> los recesos. Si fuese un Consejo</w:t>
      </w:r>
      <w:r w:rsidR="00960974" w:rsidRPr="00BF3751">
        <w:rPr>
          <w:rFonts w:ascii="Trebuchet MS" w:hAnsi="Trebuchet MS" w:cstheme="minorHAnsi"/>
          <w:szCs w:val="24"/>
        </w:rPr>
        <w:t xml:space="preserve"> en el que se lleve a cabo un solo cómputo o de tener dos o más pero no se aprobó receso o el supuesto se presente en el último cómputo, se aplicará la fórmula de creación de Grupos de Trabajo y puntos d</w:t>
      </w:r>
      <w:r w:rsidR="003769E6">
        <w:rPr>
          <w:rFonts w:ascii="Trebuchet MS" w:hAnsi="Trebuchet MS" w:cstheme="minorHAnsi"/>
          <w:szCs w:val="24"/>
        </w:rPr>
        <w:t>e recuento, considerando hasta nueve</w:t>
      </w:r>
      <w:r w:rsidR="00960974" w:rsidRPr="00BF3751">
        <w:rPr>
          <w:rFonts w:ascii="Trebuchet MS" w:hAnsi="Trebuchet MS" w:cstheme="minorHAnsi"/>
          <w:szCs w:val="24"/>
        </w:rPr>
        <w:t xml:space="preserve"> horas o </w:t>
      </w:r>
      <w:r w:rsidR="003769E6">
        <w:rPr>
          <w:rFonts w:ascii="Trebuchet MS" w:hAnsi="Trebuchet MS" w:cstheme="minorHAnsi"/>
          <w:szCs w:val="24"/>
        </w:rPr>
        <w:t>dieciocho</w:t>
      </w:r>
      <w:r w:rsidR="00960974" w:rsidRPr="00BF3751">
        <w:rPr>
          <w:rFonts w:ascii="Trebuchet MS" w:hAnsi="Trebuchet MS" w:cstheme="minorHAnsi"/>
          <w:szCs w:val="24"/>
        </w:rPr>
        <w:t xml:space="preserve"> segmentos y las reglas de acreditación de representantes de partidos políticos y candidatos independientes establecidas en estos lineamientos, sin tomar en cuenta el plazo de aplicación. </w:t>
      </w:r>
    </w:p>
    <w:p w14:paraId="098886F0"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 </w:t>
      </w:r>
    </w:p>
    <w:p w14:paraId="55AD501F" w14:textId="6FD9AD4E"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Para evitar mayor demora, el recuento total iniciará de inmediato con los Grupos de Trabajo y puntos de recuento con los que se efectuó el recuento pa</w:t>
      </w:r>
      <w:r w:rsidR="003769E6">
        <w:rPr>
          <w:rFonts w:ascii="Trebuchet MS" w:hAnsi="Trebuchet MS" w:cstheme="minorHAnsi"/>
          <w:szCs w:val="24"/>
        </w:rPr>
        <w:t>rcial; al término del plazo de tres</w:t>
      </w:r>
      <w:r w:rsidRPr="00BF3751">
        <w:rPr>
          <w:rFonts w:ascii="Trebuchet MS" w:hAnsi="Trebuchet MS" w:cstheme="minorHAnsi"/>
          <w:szCs w:val="24"/>
        </w:rPr>
        <w:t xml:space="preserve"> horas</w:t>
      </w:r>
      <w:r w:rsidR="003769E6">
        <w:rPr>
          <w:rFonts w:ascii="Trebuchet MS" w:hAnsi="Trebuchet MS" w:cstheme="minorHAnsi"/>
          <w:szCs w:val="24"/>
        </w:rPr>
        <w:t xml:space="preserve"> se podrán crear los grupos de t</w:t>
      </w:r>
      <w:r w:rsidRPr="00BF3751">
        <w:rPr>
          <w:rFonts w:ascii="Trebuchet MS" w:hAnsi="Trebuchet MS" w:cstheme="minorHAnsi"/>
          <w:szCs w:val="24"/>
        </w:rPr>
        <w:t xml:space="preserve">rabajo y puntos de recuento que arroje la fórmula.  </w:t>
      </w:r>
    </w:p>
    <w:p w14:paraId="74E7922B"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 </w:t>
      </w:r>
    </w:p>
    <w:p w14:paraId="72DF84D0"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Dentro de las capacitaciones que, en su momento se brinden </w:t>
      </w:r>
      <w:r w:rsidR="00D30389">
        <w:rPr>
          <w:rFonts w:ascii="Trebuchet MS" w:hAnsi="Trebuchet MS" w:cstheme="minorHAnsi"/>
          <w:szCs w:val="24"/>
        </w:rPr>
        <w:t>a los Integrantes de los Consejo</w:t>
      </w:r>
      <w:r w:rsidR="004268FA">
        <w:rPr>
          <w:rFonts w:ascii="Trebuchet MS" w:hAnsi="Trebuchet MS" w:cstheme="minorHAnsi"/>
          <w:szCs w:val="24"/>
        </w:rPr>
        <w:t>s</w:t>
      </w:r>
      <w:r w:rsidRPr="00BF3751">
        <w:rPr>
          <w:rFonts w:ascii="Trebuchet MS" w:hAnsi="Trebuchet MS" w:cstheme="minorHAnsi"/>
          <w:szCs w:val="24"/>
        </w:rPr>
        <w:t xml:space="preserve"> y al personal de apoyo, y en base a los datos históricos con que se cuente, se explicarán y darán diferentes ejemplos de los posibles escenarios de recuentos que se pueden llegar a pres</w:t>
      </w:r>
      <w:r w:rsidR="00D30389">
        <w:rPr>
          <w:rFonts w:ascii="Trebuchet MS" w:hAnsi="Trebuchet MS" w:cstheme="minorHAnsi"/>
          <w:szCs w:val="24"/>
        </w:rPr>
        <w:t>entar en cada uno de los Consejos</w:t>
      </w:r>
      <w:r w:rsidRPr="00BF3751">
        <w:rPr>
          <w:rFonts w:ascii="Trebuchet MS" w:hAnsi="Trebuchet MS" w:cstheme="minorHAnsi"/>
          <w:szCs w:val="24"/>
        </w:rPr>
        <w:t>.</w:t>
      </w:r>
    </w:p>
    <w:p w14:paraId="03F70FE2" w14:textId="77777777" w:rsidR="00960974" w:rsidRPr="00BF3751" w:rsidRDefault="00960974" w:rsidP="00960974">
      <w:pPr>
        <w:spacing w:after="0" w:line="276" w:lineRule="auto"/>
        <w:ind w:right="49"/>
        <w:jc w:val="both"/>
        <w:rPr>
          <w:rFonts w:ascii="Trebuchet MS" w:hAnsi="Trebuchet MS" w:cstheme="minorHAnsi"/>
          <w:szCs w:val="24"/>
        </w:rPr>
      </w:pPr>
    </w:p>
    <w:p w14:paraId="38290F5E"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A continuación, se presentan un ejemplo sobre la aplicación de la fórmula. </w:t>
      </w:r>
    </w:p>
    <w:p w14:paraId="1A3F60D1" w14:textId="77777777" w:rsidR="00260E9D" w:rsidRPr="00260E9D" w:rsidRDefault="00260E9D" w:rsidP="00260E9D">
      <w:pPr>
        <w:shd w:val="clear" w:color="auto" w:fill="FFFFFF"/>
        <w:spacing w:after="78" w:line="276" w:lineRule="auto"/>
        <w:ind w:firstLine="288"/>
        <w:jc w:val="both"/>
        <w:rPr>
          <w:rFonts w:ascii="Trebuchet MS" w:eastAsia="Times New Roman" w:hAnsi="Trebuchet MS" w:cs="Arial"/>
          <w:b/>
          <w:color w:val="2F2F2F"/>
          <w:szCs w:val="24"/>
          <w:lang w:eastAsia="es-MX"/>
        </w:rPr>
      </w:pPr>
    </w:p>
    <w:p w14:paraId="0C71F956" w14:textId="77777777" w:rsidR="00260E9D" w:rsidRPr="00260E9D" w:rsidRDefault="00260E9D" w:rsidP="00260E9D">
      <w:pPr>
        <w:shd w:val="clear" w:color="auto" w:fill="FFFFFF"/>
        <w:spacing w:after="78" w:line="276" w:lineRule="auto"/>
        <w:ind w:firstLine="288"/>
        <w:jc w:val="both"/>
        <w:rPr>
          <w:rFonts w:ascii="Trebuchet MS" w:eastAsia="Times New Roman" w:hAnsi="Trebuchet MS" w:cs="Arial"/>
          <w:b/>
          <w:color w:val="2F2F2F"/>
          <w:szCs w:val="24"/>
          <w:lang w:eastAsia="es-MX"/>
        </w:rPr>
      </w:pPr>
      <w:r w:rsidRPr="00260E9D">
        <w:rPr>
          <w:rFonts w:ascii="Trebuchet MS" w:eastAsia="Times New Roman" w:hAnsi="Trebuchet MS" w:cs="Arial"/>
          <w:b/>
          <w:color w:val="2F2F2F"/>
          <w:szCs w:val="24"/>
          <w:lang w:eastAsia="es-MX"/>
        </w:rPr>
        <w:t>Ejemplo 1:</w:t>
      </w:r>
    </w:p>
    <w:p w14:paraId="0B770FB1" w14:textId="77777777" w:rsidR="00260E9D" w:rsidRPr="00260E9D" w:rsidRDefault="00260E9D" w:rsidP="00260E9D">
      <w:pPr>
        <w:shd w:val="clear" w:color="auto" w:fill="FFFFFF"/>
        <w:spacing w:after="78" w:line="276" w:lineRule="auto"/>
        <w:jc w:val="both"/>
        <w:rPr>
          <w:rFonts w:ascii="Trebuchet MS" w:eastAsia="Times New Roman" w:hAnsi="Trebuchet MS" w:cs="Arial"/>
          <w:color w:val="2F2F2F"/>
          <w:szCs w:val="24"/>
          <w:lang w:eastAsia="es-MX"/>
        </w:rPr>
      </w:pPr>
      <w:r w:rsidRPr="00260E9D">
        <w:rPr>
          <w:rFonts w:ascii="Trebuchet MS" w:eastAsia="Times New Roman" w:hAnsi="Trebuchet MS" w:cs="Arial"/>
          <w:i/>
          <w:iCs/>
          <w:color w:val="2F2F2F"/>
          <w:szCs w:val="24"/>
          <w:lang w:eastAsia="es-MX"/>
        </w:rPr>
        <w:t>El número de casillas instaladas en una demarcación distrital o municipal es de 500, de los cuales, 220 actas de escrutinio y cómputo de casilla serán cotejadas en el pleno del órgano competente, los 280 paquetes electorales restantes serán objeto de recuento (</w:t>
      </w:r>
      <w:r w:rsidRPr="00260E9D">
        <w:rPr>
          <w:rFonts w:ascii="Trebuchet MS" w:eastAsia="Times New Roman" w:hAnsi="Trebuchet MS" w:cs="Arial"/>
          <w:b/>
          <w:bCs/>
          <w:i/>
          <w:iCs/>
          <w:color w:val="2F2F2F"/>
          <w:szCs w:val="24"/>
          <w:lang w:eastAsia="es-MX"/>
        </w:rPr>
        <w:t>NCR</w:t>
      </w:r>
      <w:r w:rsidRPr="00260E9D">
        <w:rPr>
          <w:rFonts w:ascii="Trebuchet MS" w:eastAsia="Times New Roman" w:hAnsi="Trebuchet MS" w:cs="Arial"/>
          <w:i/>
          <w:iCs/>
          <w:color w:val="2F2F2F"/>
          <w:szCs w:val="24"/>
          <w:lang w:eastAsia="es-MX"/>
        </w:rPr>
        <w:t>).</w:t>
      </w:r>
    </w:p>
    <w:p w14:paraId="71A1BCA9" w14:textId="77777777" w:rsidR="00260E9D" w:rsidRPr="00260E9D" w:rsidRDefault="00260E9D" w:rsidP="00260E9D">
      <w:pPr>
        <w:shd w:val="clear" w:color="auto" w:fill="FFFFFF"/>
        <w:spacing w:after="78" w:line="276" w:lineRule="auto"/>
        <w:jc w:val="both"/>
        <w:rPr>
          <w:rFonts w:ascii="Trebuchet MS" w:eastAsia="Times New Roman" w:hAnsi="Trebuchet MS" w:cs="Arial"/>
          <w:color w:val="2F2F2F"/>
          <w:szCs w:val="24"/>
          <w:lang w:eastAsia="es-MX"/>
        </w:rPr>
      </w:pPr>
      <w:r w:rsidRPr="00260E9D">
        <w:rPr>
          <w:rFonts w:ascii="Trebuchet MS" w:eastAsia="Times New Roman" w:hAnsi="Trebuchet MS" w:cs="Arial"/>
          <w:i/>
          <w:iCs/>
          <w:color w:val="2F2F2F"/>
          <w:szCs w:val="24"/>
          <w:lang w:eastAsia="es-MX"/>
        </w:rPr>
        <w:t>Cálculo de </w:t>
      </w:r>
      <w:r w:rsidRPr="00260E9D">
        <w:rPr>
          <w:rFonts w:ascii="Trebuchet MS" w:eastAsia="Times New Roman" w:hAnsi="Trebuchet MS" w:cs="Arial"/>
          <w:b/>
          <w:bCs/>
          <w:i/>
          <w:iCs/>
          <w:color w:val="2F2F2F"/>
          <w:szCs w:val="24"/>
          <w:lang w:eastAsia="es-MX"/>
        </w:rPr>
        <w:t>S:</w:t>
      </w:r>
      <w:r w:rsidRPr="00260E9D">
        <w:rPr>
          <w:rFonts w:ascii="Trebuchet MS" w:eastAsia="Times New Roman" w:hAnsi="Trebuchet MS" w:cs="Arial"/>
          <w:i/>
          <w:iCs/>
          <w:color w:val="2F2F2F"/>
          <w:szCs w:val="24"/>
          <w:lang w:eastAsia="es-MX"/>
        </w:rPr>
        <w:t> Considerando que el tiempo restante para realizar el cómputo es de 25 horas (de las 09:00 horas del día de inicio de los cómputos, a las 10:00 horas del día siguiente); por lo que el número de segmentos de media hora (</w:t>
      </w:r>
      <w:r w:rsidRPr="00260E9D">
        <w:rPr>
          <w:rFonts w:ascii="Trebuchet MS" w:eastAsia="Times New Roman" w:hAnsi="Trebuchet MS" w:cs="Arial"/>
          <w:b/>
          <w:bCs/>
          <w:i/>
          <w:iCs/>
          <w:color w:val="2F2F2F"/>
          <w:szCs w:val="24"/>
          <w:lang w:eastAsia="es-MX"/>
        </w:rPr>
        <w:t>S</w:t>
      </w:r>
      <w:r w:rsidRPr="00260E9D">
        <w:rPr>
          <w:rFonts w:ascii="Trebuchet MS" w:eastAsia="Times New Roman" w:hAnsi="Trebuchet MS" w:cs="Arial"/>
          <w:i/>
          <w:iCs/>
          <w:color w:val="2F2F2F"/>
          <w:szCs w:val="24"/>
          <w:lang w:eastAsia="es-MX"/>
        </w:rPr>
        <w:t>) es igual a 50; por lo tanto:</w:t>
      </w:r>
    </w:p>
    <w:p w14:paraId="64CF848C" w14:textId="4D016FBD" w:rsidR="00260E9D" w:rsidRPr="00260E9D" w:rsidRDefault="00260E9D" w:rsidP="00260E9D">
      <w:pPr>
        <w:shd w:val="clear" w:color="auto" w:fill="FFFFFF"/>
        <w:spacing w:after="78" w:line="276" w:lineRule="auto"/>
        <w:jc w:val="both"/>
        <w:rPr>
          <w:rFonts w:ascii="Trebuchet MS" w:eastAsia="Times New Roman" w:hAnsi="Trebuchet MS" w:cs="Arial"/>
          <w:color w:val="2F2F2F"/>
          <w:szCs w:val="24"/>
          <w:lang w:eastAsia="es-MX"/>
        </w:rPr>
      </w:pPr>
      <w:r w:rsidRPr="00260E9D">
        <w:rPr>
          <w:rFonts w:ascii="Trebuchet MS" w:eastAsia="Times New Roman" w:hAnsi="Trebuchet MS" w:cs="Arial"/>
          <w:b/>
          <w:bCs/>
          <w:i/>
          <w:iCs/>
          <w:color w:val="2F2F2F"/>
          <w:szCs w:val="24"/>
          <w:lang w:eastAsia="es-MX"/>
        </w:rPr>
        <w:lastRenderedPageBreak/>
        <w:t>PR</w:t>
      </w:r>
      <w:r w:rsidRPr="00260E9D">
        <w:rPr>
          <w:rFonts w:ascii="Trebuchet MS" w:eastAsia="Times New Roman" w:hAnsi="Trebuchet MS" w:cs="Arial"/>
          <w:i/>
          <w:iCs/>
          <w:color w:val="2F2F2F"/>
          <w:szCs w:val="24"/>
          <w:lang w:eastAsia="es-MX"/>
        </w:rPr>
        <w:t> =</w:t>
      </w:r>
      <w:r w:rsidR="003769E6">
        <w:rPr>
          <w:rFonts w:ascii="Trebuchet MS" w:eastAsia="Times New Roman" w:hAnsi="Trebuchet MS" w:cs="Arial"/>
          <w:i/>
          <w:iCs/>
          <w:color w:val="2F2F2F"/>
          <w:szCs w:val="24"/>
          <w:lang w:eastAsia="es-MX"/>
        </w:rPr>
        <w:t xml:space="preserve"> (280/4)/50 = 1.4 = 2 puntos de recuento por grupo de t</w:t>
      </w:r>
      <w:r w:rsidRPr="00260E9D">
        <w:rPr>
          <w:rFonts w:ascii="Trebuchet MS" w:eastAsia="Times New Roman" w:hAnsi="Trebuchet MS" w:cs="Arial"/>
          <w:i/>
          <w:iCs/>
          <w:color w:val="2F2F2F"/>
          <w:szCs w:val="24"/>
          <w:lang w:eastAsia="es-MX"/>
        </w:rPr>
        <w:t>rabajo (Se redondea la cifra).</w:t>
      </w:r>
    </w:p>
    <w:p w14:paraId="081CD118" w14:textId="77777777" w:rsidR="00260E9D" w:rsidRPr="00260E9D" w:rsidRDefault="00260E9D" w:rsidP="00260E9D">
      <w:pPr>
        <w:shd w:val="clear" w:color="auto" w:fill="FFFFFF"/>
        <w:spacing w:after="78" w:line="276" w:lineRule="auto"/>
        <w:jc w:val="both"/>
        <w:rPr>
          <w:rFonts w:ascii="Trebuchet MS" w:eastAsia="Times New Roman" w:hAnsi="Trebuchet MS" w:cs="Arial"/>
          <w:color w:val="2F2F2F"/>
          <w:szCs w:val="24"/>
          <w:lang w:eastAsia="es-MX"/>
        </w:rPr>
      </w:pPr>
      <w:r w:rsidRPr="00260E9D">
        <w:rPr>
          <w:rFonts w:ascii="Trebuchet MS" w:eastAsia="Times New Roman" w:hAnsi="Trebuchet MS" w:cs="Arial"/>
          <w:i/>
          <w:iCs/>
          <w:color w:val="2F2F2F"/>
          <w:szCs w:val="24"/>
          <w:lang w:eastAsia="es-MX"/>
        </w:rPr>
        <w:t>Como se señaló, el redondeo será hacia arriba a partir de una fracción igual o superior a 0.30, o hacia abajo cuando no alcance esta cifra; en este caso, cada Grupo de Trabajo necesitaría 2 Puntos de Recuento para recontar un total de 70 paquetes electorales en el tiempo disponible, logrando entre los cuatro grupos el recuento de un total de 280 paquetes.</w:t>
      </w:r>
    </w:p>
    <w:p w14:paraId="548E3E37" w14:textId="0AB0623C" w:rsidR="00260E9D" w:rsidRPr="00260E9D" w:rsidRDefault="003769E6" w:rsidP="00260E9D">
      <w:pPr>
        <w:shd w:val="clear" w:color="auto" w:fill="FFFFFF"/>
        <w:spacing w:after="78" w:line="276" w:lineRule="auto"/>
        <w:jc w:val="both"/>
        <w:rPr>
          <w:rFonts w:ascii="Trebuchet MS" w:eastAsia="Times New Roman" w:hAnsi="Trebuchet MS" w:cs="Arial"/>
          <w:color w:val="2F2F2F"/>
          <w:szCs w:val="24"/>
          <w:lang w:eastAsia="es-MX"/>
        </w:rPr>
      </w:pPr>
      <w:r>
        <w:rPr>
          <w:rFonts w:ascii="Trebuchet MS" w:eastAsia="Times New Roman" w:hAnsi="Trebuchet MS" w:cs="Arial"/>
          <w:i/>
          <w:iCs/>
          <w:color w:val="2F2F2F"/>
          <w:szCs w:val="24"/>
          <w:lang w:eastAsia="es-MX"/>
        </w:rPr>
        <w:t>Cada grupo de trabajo con 2 puntos de r</w:t>
      </w:r>
      <w:r w:rsidR="00260E9D" w:rsidRPr="00260E9D">
        <w:rPr>
          <w:rFonts w:ascii="Trebuchet MS" w:eastAsia="Times New Roman" w:hAnsi="Trebuchet MS" w:cs="Arial"/>
          <w:i/>
          <w:iCs/>
          <w:color w:val="2F2F2F"/>
          <w:szCs w:val="24"/>
          <w:lang w:eastAsia="es-MX"/>
        </w:rPr>
        <w:t>ecuento podría recontar 2 paquetes electorales cada media hora. El total de los 8 Puntos de Recuento instalados en los 4 Grupos de Trabajo podrían recontar 8 paquetes electorales cada media hora. Esto es una capacidad instalada suficiente para el recuento de 280 paquetes en el tiempo disponible.</w:t>
      </w:r>
    </w:p>
    <w:p w14:paraId="6FF59C2B" w14:textId="77777777" w:rsidR="00260E9D" w:rsidRPr="00260E9D" w:rsidRDefault="00260E9D" w:rsidP="00260E9D">
      <w:pPr>
        <w:shd w:val="clear" w:color="auto" w:fill="FFFFFF"/>
        <w:spacing w:after="78" w:line="276" w:lineRule="auto"/>
        <w:jc w:val="both"/>
        <w:rPr>
          <w:rFonts w:ascii="Trebuchet MS" w:eastAsia="Times New Roman" w:hAnsi="Trebuchet MS" w:cs="Arial"/>
          <w:color w:val="2F2F2F"/>
          <w:szCs w:val="24"/>
          <w:lang w:eastAsia="es-MX"/>
        </w:rPr>
      </w:pPr>
      <w:r w:rsidRPr="00260E9D">
        <w:rPr>
          <w:rFonts w:ascii="Trebuchet MS" w:eastAsia="Times New Roman" w:hAnsi="Trebuchet MS" w:cs="Arial"/>
          <w:i/>
          <w:iCs/>
          <w:color w:val="2F2F2F"/>
          <w:szCs w:val="24"/>
          <w:lang w:eastAsia="es-MX"/>
        </w:rPr>
        <w:t>Debe notarse que si la cifra 1.4 resultante no se redondeara hacia arriba se instalaría solamente 1 punto de recuento por cada grupo de trabajo y se requerirían entonces 35 horas para concluir el recuento de 280 paquetes entre los cuatro grupos, teniendo solamente 25 horas disponibles hasta las 10:00 horas del día siguiente. No podría conseguirse la meta; se requerirían 10 horas más para concluir.</w:t>
      </w:r>
    </w:p>
    <w:p w14:paraId="3C7515CE" w14:textId="77777777" w:rsidR="00260E9D" w:rsidRPr="00260E9D" w:rsidRDefault="00260E9D" w:rsidP="00260E9D">
      <w:pPr>
        <w:shd w:val="clear" w:color="auto" w:fill="FFFFFF"/>
        <w:spacing w:after="78" w:line="276" w:lineRule="auto"/>
        <w:ind w:firstLine="288"/>
        <w:jc w:val="both"/>
        <w:rPr>
          <w:rFonts w:ascii="Trebuchet MS" w:eastAsia="Times New Roman" w:hAnsi="Trebuchet MS" w:cs="Arial"/>
          <w:b/>
          <w:color w:val="2F2F2F"/>
          <w:szCs w:val="24"/>
          <w:lang w:eastAsia="es-MX"/>
        </w:rPr>
      </w:pPr>
      <w:r w:rsidRPr="00260E9D">
        <w:rPr>
          <w:rFonts w:ascii="Trebuchet MS" w:eastAsia="Times New Roman" w:hAnsi="Trebuchet MS" w:cs="Arial"/>
          <w:b/>
          <w:color w:val="2F2F2F"/>
          <w:szCs w:val="24"/>
          <w:lang w:eastAsia="es-MX"/>
        </w:rPr>
        <w:t>Ejemplo 2:</w:t>
      </w:r>
    </w:p>
    <w:p w14:paraId="72D26729" w14:textId="77777777" w:rsidR="00260E9D" w:rsidRPr="00260E9D" w:rsidRDefault="00260E9D" w:rsidP="00260E9D">
      <w:pPr>
        <w:shd w:val="clear" w:color="auto" w:fill="FFFFFF"/>
        <w:spacing w:after="78" w:line="276" w:lineRule="auto"/>
        <w:jc w:val="both"/>
        <w:rPr>
          <w:rFonts w:ascii="Trebuchet MS" w:eastAsia="Times New Roman" w:hAnsi="Trebuchet MS" w:cs="Arial"/>
          <w:color w:val="2F2F2F"/>
          <w:szCs w:val="24"/>
          <w:lang w:eastAsia="es-MX"/>
        </w:rPr>
      </w:pPr>
      <w:r w:rsidRPr="00260E9D">
        <w:rPr>
          <w:rFonts w:ascii="Trebuchet MS" w:eastAsia="Times New Roman" w:hAnsi="Trebuchet MS" w:cs="Arial"/>
          <w:i/>
          <w:iCs/>
          <w:color w:val="2F2F2F"/>
          <w:szCs w:val="24"/>
          <w:lang w:eastAsia="es-MX"/>
        </w:rPr>
        <w:t>El número de casillas instaladas en una demarcación municipal es de 200, de los cuales, 120 actas de escrutinio y cómputo de casilla serán cotejadas en el pleno del órgano competente, los 80 paquetes electorales restantes serán objeto de recuento (</w:t>
      </w:r>
      <w:r w:rsidRPr="00260E9D">
        <w:rPr>
          <w:rFonts w:ascii="Trebuchet MS" w:eastAsia="Times New Roman" w:hAnsi="Trebuchet MS" w:cs="Arial"/>
          <w:b/>
          <w:bCs/>
          <w:i/>
          <w:iCs/>
          <w:color w:val="2F2F2F"/>
          <w:szCs w:val="24"/>
          <w:lang w:eastAsia="es-MX"/>
        </w:rPr>
        <w:t>NCR</w:t>
      </w:r>
      <w:r w:rsidRPr="00260E9D">
        <w:rPr>
          <w:rFonts w:ascii="Trebuchet MS" w:eastAsia="Times New Roman" w:hAnsi="Trebuchet MS" w:cs="Arial"/>
          <w:i/>
          <w:iCs/>
          <w:color w:val="2F2F2F"/>
          <w:szCs w:val="24"/>
          <w:lang w:eastAsia="es-MX"/>
        </w:rPr>
        <w:t>).</w:t>
      </w:r>
    </w:p>
    <w:p w14:paraId="0CCC7C3F" w14:textId="77777777" w:rsidR="00260E9D" w:rsidRPr="00260E9D" w:rsidRDefault="00260E9D" w:rsidP="00260E9D">
      <w:pPr>
        <w:shd w:val="clear" w:color="auto" w:fill="FFFFFF"/>
        <w:spacing w:after="78" w:line="276" w:lineRule="auto"/>
        <w:jc w:val="both"/>
        <w:rPr>
          <w:rFonts w:ascii="Trebuchet MS" w:eastAsia="Times New Roman" w:hAnsi="Trebuchet MS" w:cs="Arial"/>
          <w:color w:val="2F2F2F"/>
          <w:szCs w:val="24"/>
          <w:lang w:eastAsia="es-MX"/>
        </w:rPr>
      </w:pPr>
      <w:r w:rsidRPr="00260E9D">
        <w:rPr>
          <w:rFonts w:ascii="Trebuchet MS" w:eastAsia="Times New Roman" w:hAnsi="Trebuchet MS" w:cs="Arial"/>
          <w:i/>
          <w:iCs/>
          <w:color w:val="2F2F2F"/>
          <w:szCs w:val="24"/>
          <w:lang w:eastAsia="es-MX"/>
        </w:rPr>
        <w:t>Debido a que se trata de un órgano competente conformado por un Consejero Presidente y cuatro Consejeros Electorales propietarios, se podrán integrar hasta dos Grupos de Trabajo, para mantener el quorum en el Pleno (</w:t>
      </w:r>
      <w:r w:rsidRPr="00260E9D">
        <w:rPr>
          <w:rFonts w:ascii="Trebuchet MS" w:eastAsia="Times New Roman" w:hAnsi="Trebuchet MS" w:cs="Arial"/>
          <w:b/>
          <w:bCs/>
          <w:i/>
          <w:iCs/>
          <w:color w:val="2F2F2F"/>
          <w:szCs w:val="24"/>
          <w:lang w:eastAsia="es-MX"/>
        </w:rPr>
        <w:t>GT</w:t>
      </w:r>
      <w:r w:rsidRPr="00260E9D">
        <w:rPr>
          <w:rFonts w:ascii="Trebuchet MS" w:eastAsia="Times New Roman" w:hAnsi="Trebuchet MS" w:cs="Arial"/>
          <w:i/>
          <w:iCs/>
          <w:color w:val="2F2F2F"/>
          <w:szCs w:val="24"/>
          <w:lang w:eastAsia="es-MX"/>
        </w:rPr>
        <w:t>).</w:t>
      </w:r>
    </w:p>
    <w:p w14:paraId="1BC7232D" w14:textId="77777777" w:rsidR="00260E9D" w:rsidRPr="00260E9D" w:rsidRDefault="00260E9D" w:rsidP="00260E9D">
      <w:pPr>
        <w:shd w:val="clear" w:color="auto" w:fill="FFFFFF"/>
        <w:spacing w:after="78" w:line="276" w:lineRule="auto"/>
        <w:jc w:val="both"/>
        <w:rPr>
          <w:rFonts w:ascii="Trebuchet MS" w:eastAsia="Times New Roman" w:hAnsi="Trebuchet MS" w:cs="Arial"/>
          <w:color w:val="2F2F2F"/>
          <w:szCs w:val="24"/>
          <w:lang w:eastAsia="es-MX"/>
        </w:rPr>
      </w:pPr>
      <w:r w:rsidRPr="00260E9D">
        <w:rPr>
          <w:rFonts w:ascii="Trebuchet MS" w:eastAsia="Times New Roman" w:hAnsi="Trebuchet MS" w:cs="Arial"/>
          <w:i/>
          <w:iCs/>
          <w:color w:val="2F2F2F"/>
          <w:szCs w:val="24"/>
          <w:lang w:eastAsia="es-MX"/>
        </w:rPr>
        <w:t>Cálculo de </w:t>
      </w:r>
      <w:r w:rsidRPr="00260E9D">
        <w:rPr>
          <w:rFonts w:ascii="Trebuchet MS" w:eastAsia="Times New Roman" w:hAnsi="Trebuchet MS" w:cs="Arial"/>
          <w:b/>
          <w:bCs/>
          <w:i/>
          <w:iCs/>
          <w:color w:val="2F2F2F"/>
          <w:szCs w:val="24"/>
          <w:lang w:eastAsia="es-MX"/>
        </w:rPr>
        <w:t>S:</w:t>
      </w:r>
      <w:r w:rsidRPr="00260E9D">
        <w:rPr>
          <w:rFonts w:ascii="Trebuchet MS" w:eastAsia="Times New Roman" w:hAnsi="Trebuchet MS" w:cs="Arial"/>
          <w:i/>
          <w:iCs/>
          <w:color w:val="2F2F2F"/>
          <w:szCs w:val="24"/>
          <w:lang w:eastAsia="es-MX"/>
        </w:rPr>
        <w:t> Considerando que el tiempo restante para realizar el cómputo es de 20 horas (de las 09:00 horas del día de inicio de los cómputos, a las 05:00 horas del día siguiente); el número de segmentos de media hora (</w:t>
      </w:r>
      <w:r w:rsidRPr="00260E9D">
        <w:rPr>
          <w:rFonts w:ascii="Trebuchet MS" w:eastAsia="Times New Roman" w:hAnsi="Trebuchet MS" w:cs="Arial"/>
          <w:b/>
          <w:bCs/>
          <w:i/>
          <w:iCs/>
          <w:color w:val="2F2F2F"/>
          <w:szCs w:val="24"/>
          <w:lang w:eastAsia="es-MX"/>
        </w:rPr>
        <w:t>S</w:t>
      </w:r>
      <w:r w:rsidRPr="00260E9D">
        <w:rPr>
          <w:rFonts w:ascii="Trebuchet MS" w:eastAsia="Times New Roman" w:hAnsi="Trebuchet MS" w:cs="Arial"/>
          <w:i/>
          <w:iCs/>
          <w:color w:val="2F2F2F"/>
          <w:szCs w:val="24"/>
          <w:lang w:eastAsia="es-MX"/>
        </w:rPr>
        <w:t>) es igual a 40; por lo tanto:</w:t>
      </w:r>
    </w:p>
    <w:p w14:paraId="419D4838" w14:textId="77777777" w:rsidR="00260E9D" w:rsidRPr="00260E9D" w:rsidRDefault="00260E9D" w:rsidP="00260E9D">
      <w:pPr>
        <w:shd w:val="clear" w:color="auto" w:fill="FFFFFF"/>
        <w:spacing w:after="78" w:line="276" w:lineRule="auto"/>
        <w:jc w:val="both"/>
        <w:rPr>
          <w:rFonts w:ascii="Trebuchet MS" w:eastAsia="Times New Roman" w:hAnsi="Trebuchet MS" w:cs="Arial"/>
          <w:color w:val="2F2F2F"/>
          <w:szCs w:val="24"/>
          <w:lang w:eastAsia="es-MX"/>
        </w:rPr>
      </w:pPr>
      <w:r w:rsidRPr="00260E9D">
        <w:rPr>
          <w:rFonts w:ascii="Trebuchet MS" w:eastAsia="Times New Roman" w:hAnsi="Trebuchet MS" w:cs="Arial"/>
          <w:b/>
          <w:bCs/>
          <w:i/>
          <w:iCs/>
          <w:color w:val="2F2F2F"/>
          <w:szCs w:val="24"/>
          <w:lang w:eastAsia="es-MX"/>
        </w:rPr>
        <w:t>PR</w:t>
      </w:r>
      <w:r w:rsidRPr="00260E9D">
        <w:rPr>
          <w:rFonts w:ascii="Trebuchet MS" w:eastAsia="Times New Roman" w:hAnsi="Trebuchet MS" w:cs="Arial"/>
          <w:i/>
          <w:iCs/>
          <w:color w:val="2F2F2F"/>
          <w:szCs w:val="24"/>
          <w:lang w:eastAsia="es-MX"/>
        </w:rPr>
        <w:t> = (80/2)/40 = 1 Punto de Recuento por Grupo de Trabajo, lo que significa que en este caso, el recuento se hará por el propio Grupo de Trabajo sin puntos de recuento.</w:t>
      </w:r>
    </w:p>
    <w:p w14:paraId="49E86223" w14:textId="77777777" w:rsidR="00260E9D" w:rsidRPr="00260E9D" w:rsidRDefault="00260E9D" w:rsidP="00260E9D">
      <w:pPr>
        <w:shd w:val="clear" w:color="auto" w:fill="FFFFFF"/>
        <w:spacing w:after="78" w:line="276" w:lineRule="auto"/>
        <w:jc w:val="both"/>
        <w:rPr>
          <w:rFonts w:ascii="Trebuchet MS" w:eastAsia="Times New Roman" w:hAnsi="Trebuchet MS" w:cs="Arial"/>
          <w:color w:val="2F2F2F"/>
          <w:szCs w:val="24"/>
          <w:lang w:eastAsia="es-MX"/>
        </w:rPr>
      </w:pPr>
      <w:r w:rsidRPr="00260E9D">
        <w:rPr>
          <w:rFonts w:ascii="Trebuchet MS" w:eastAsia="Times New Roman" w:hAnsi="Trebuchet MS" w:cs="Arial"/>
          <w:i/>
          <w:iCs/>
          <w:color w:val="2F2F2F"/>
          <w:szCs w:val="24"/>
          <w:lang w:eastAsia="es-MX"/>
        </w:rPr>
        <w:lastRenderedPageBreak/>
        <w:t>Cada Grupo de Trabajo no necesitaría Puntos de Recuento para recontar un total de 40 paquetes electorales cada uno, en el tiempo disponible, logrando entre los dos grupos el recuento de un total de 80 paquetes.</w:t>
      </w:r>
    </w:p>
    <w:p w14:paraId="7309B1BA" w14:textId="77777777" w:rsidR="00260E9D" w:rsidRPr="00260E9D" w:rsidRDefault="00260E9D" w:rsidP="00260E9D">
      <w:pPr>
        <w:shd w:val="clear" w:color="auto" w:fill="FFFFFF"/>
        <w:spacing w:after="78" w:line="276" w:lineRule="auto"/>
        <w:jc w:val="both"/>
        <w:rPr>
          <w:rFonts w:ascii="Trebuchet MS" w:eastAsia="Times New Roman" w:hAnsi="Trebuchet MS" w:cs="Arial"/>
          <w:color w:val="2F2F2F"/>
          <w:szCs w:val="24"/>
          <w:lang w:eastAsia="es-MX"/>
        </w:rPr>
      </w:pPr>
      <w:r w:rsidRPr="00260E9D">
        <w:rPr>
          <w:rFonts w:ascii="Trebuchet MS" w:eastAsia="Times New Roman" w:hAnsi="Trebuchet MS" w:cs="Arial"/>
          <w:i/>
          <w:iCs/>
          <w:color w:val="2F2F2F"/>
          <w:szCs w:val="24"/>
          <w:lang w:eastAsia="es-MX"/>
        </w:rPr>
        <w:t>Cada grupo de trabajo </w:t>
      </w:r>
      <w:r w:rsidRPr="00260E9D">
        <w:rPr>
          <w:rFonts w:ascii="Trebuchet MS" w:eastAsia="Times New Roman" w:hAnsi="Trebuchet MS" w:cs="Arial"/>
          <w:b/>
          <w:bCs/>
          <w:i/>
          <w:iCs/>
          <w:color w:val="2F2F2F"/>
          <w:szCs w:val="24"/>
          <w:lang w:eastAsia="es-MX"/>
        </w:rPr>
        <w:t>sin</w:t>
      </w:r>
      <w:r w:rsidRPr="00260E9D">
        <w:rPr>
          <w:rFonts w:ascii="Trebuchet MS" w:eastAsia="Times New Roman" w:hAnsi="Trebuchet MS" w:cs="Arial"/>
          <w:i/>
          <w:iCs/>
          <w:color w:val="2F2F2F"/>
          <w:szCs w:val="24"/>
          <w:lang w:eastAsia="es-MX"/>
        </w:rPr>
        <w:t> Puntos de Recuento podría recontar 2 paquetes electorales cada hora en promedio. El total de los 2 Grupos de Trabajo podrían recontar 4 paquetes electorales cada hora. Esto es una capacidad instalada suficiente para el recuento de 80 paquetes en el tiempo disponible.</w:t>
      </w:r>
    </w:p>
    <w:p w14:paraId="55F424AE" w14:textId="77777777" w:rsidR="00260E9D" w:rsidRPr="00260E9D" w:rsidRDefault="00260E9D" w:rsidP="00260E9D">
      <w:pPr>
        <w:shd w:val="clear" w:color="auto" w:fill="FFFFFF"/>
        <w:spacing w:after="78" w:line="276" w:lineRule="auto"/>
        <w:ind w:firstLine="288"/>
        <w:jc w:val="both"/>
        <w:rPr>
          <w:rFonts w:ascii="Trebuchet MS" w:eastAsia="Times New Roman" w:hAnsi="Trebuchet MS" w:cs="Arial"/>
          <w:b/>
          <w:color w:val="2F2F2F"/>
          <w:szCs w:val="24"/>
          <w:lang w:eastAsia="es-MX"/>
        </w:rPr>
      </w:pPr>
      <w:r w:rsidRPr="00260E9D">
        <w:rPr>
          <w:rFonts w:ascii="Trebuchet MS" w:eastAsia="Times New Roman" w:hAnsi="Trebuchet MS" w:cs="Arial"/>
          <w:b/>
          <w:color w:val="2F2F2F"/>
          <w:szCs w:val="24"/>
          <w:lang w:eastAsia="es-MX"/>
        </w:rPr>
        <w:t>Ejemplo 3:</w:t>
      </w:r>
    </w:p>
    <w:p w14:paraId="123007A6" w14:textId="3FFD5A23" w:rsidR="00260E9D" w:rsidRPr="00260E9D" w:rsidRDefault="00260E9D" w:rsidP="00260E9D">
      <w:pPr>
        <w:shd w:val="clear" w:color="auto" w:fill="FFFFFF"/>
        <w:spacing w:after="78" w:line="276" w:lineRule="auto"/>
        <w:jc w:val="both"/>
        <w:rPr>
          <w:rFonts w:ascii="Trebuchet MS" w:eastAsia="Times New Roman" w:hAnsi="Trebuchet MS" w:cs="Arial"/>
          <w:color w:val="2F2F2F"/>
          <w:szCs w:val="24"/>
          <w:lang w:eastAsia="es-MX"/>
        </w:rPr>
      </w:pPr>
      <w:r w:rsidRPr="00260E9D">
        <w:rPr>
          <w:rFonts w:ascii="Trebuchet MS" w:eastAsia="Times New Roman" w:hAnsi="Trebuchet MS" w:cs="Arial"/>
          <w:i/>
          <w:iCs/>
          <w:color w:val="2F2F2F"/>
          <w:szCs w:val="24"/>
          <w:lang w:eastAsia="es-MX"/>
        </w:rPr>
        <w:t>Un órgano competente, deberá hacer en su ámbito territorial, el cómputo de las elecciones </w:t>
      </w:r>
      <w:r w:rsidR="00944610">
        <w:rPr>
          <w:rFonts w:ascii="Trebuchet MS" w:eastAsia="Times New Roman" w:hAnsi="Trebuchet MS" w:cs="Arial"/>
          <w:i/>
          <w:iCs/>
          <w:color w:val="2F2F2F"/>
          <w:szCs w:val="24"/>
          <w:lang w:eastAsia="es-MX"/>
        </w:rPr>
        <w:t>de Gobernador</w:t>
      </w:r>
      <w:r w:rsidRPr="00260E9D">
        <w:rPr>
          <w:rFonts w:ascii="Trebuchet MS" w:eastAsia="Times New Roman" w:hAnsi="Trebuchet MS" w:cs="Arial"/>
          <w:i/>
          <w:iCs/>
          <w:color w:val="2F2F2F"/>
          <w:szCs w:val="24"/>
          <w:lang w:eastAsia="es-MX"/>
        </w:rPr>
        <w:t xml:space="preserve"> </w:t>
      </w:r>
      <w:r w:rsidR="00944610" w:rsidRPr="00260E9D">
        <w:rPr>
          <w:rFonts w:ascii="Trebuchet MS" w:eastAsia="Times New Roman" w:hAnsi="Trebuchet MS" w:cs="Arial"/>
          <w:i/>
          <w:iCs/>
          <w:color w:val="2F2F2F"/>
          <w:szCs w:val="24"/>
          <w:lang w:eastAsia="es-MX"/>
        </w:rPr>
        <w:t xml:space="preserve">y </w:t>
      </w:r>
      <w:r w:rsidRPr="00260E9D">
        <w:rPr>
          <w:rFonts w:ascii="Trebuchet MS" w:eastAsia="Times New Roman" w:hAnsi="Trebuchet MS" w:cs="Arial"/>
          <w:i/>
          <w:iCs/>
          <w:color w:val="2F2F2F"/>
          <w:szCs w:val="24"/>
          <w:lang w:eastAsia="es-MX"/>
        </w:rPr>
        <w:t xml:space="preserve">Diputados y deberá concluir los mismos a más tardar en </w:t>
      </w:r>
      <w:r w:rsidR="00944610">
        <w:rPr>
          <w:rFonts w:ascii="Trebuchet MS" w:eastAsia="Times New Roman" w:hAnsi="Trebuchet MS" w:cs="Arial"/>
          <w:i/>
          <w:iCs/>
          <w:color w:val="2F2F2F"/>
          <w:szCs w:val="24"/>
          <w:lang w:eastAsia="es-MX"/>
        </w:rPr>
        <w:t>52</w:t>
      </w:r>
      <w:r w:rsidRPr="00260E9D">
        <w:rPr>
          <w:rFonts w:ascii="Trebuchet MS" w:eastAsia="Times New Roman" w:hAnsi="Trebuchet MS" w:cs="Arial"/>
          <w:i/>
          <w:iCs/>
          <w:color w:val="2F2F2F"/>
          <w:szCs w:val="24"/>
          <w:lang w:eastAsia="es-MX"/>
        </w:rPr>
        <w:t xml:space="preserve"> horas; es decir que, iniciará a las 8:00 horas del miércoles y</w:t>
      </w:r>
      <w:r w:rsidR="00944610">
        <w:rPr>
          <w:rFonts w:ascii="Trebuchet MS" w:eastAsia="Times New Roman" w:hAnsi="Trebuchet MS" w:cs="Arial"/>
          <w:i/>
          <w:iCs/>
          <w:color w:val="2F2F2F"/>
          <w:szCs w:val="24"/>
          <w:lang w:eastAsia="es-MX"/>
        </w:rPr>
        <w:t xml:space="preserve"> deberá terminar antes de las 12</w:t>
      </w:r>
      <w:r w:rsidRPr="00260E9D">
        <w:rPr>
          <w:rFonts w:ascii="Trebuchet MS" w:eastAsia="Times New Roman" w:hAnsi="Trebuchet MS" w:cs="Arial"/>
          <w:i/>
          <w:iCs/>
          <w:color w:val="2F2F2F"/>
          <w:szCs w:val="24"/>
          <w:lang w:eastAsia="es-MX"/>
        </w:rPr>
        <w:t xml:space="preserve">:00 horas del día </w:t>
      </w:r>
      <w:r w:rsidR="00944610">
        <w:rPr>
          <w:rFonts w:ascii="Trebuchet MS" w:eastAsia="Times New Roman" w:hAnsi="Trebuchet MS" w:cs="Arial"/>
          <w:i/>
          <w:iCs/>
          <w:color w:val="2F2F2F"/>
          <w:szCs w:val="24"/>
          <w:lang w:eastAsia="es-MX"/>
        </w:rPr>
        <w:t>viernes</w:t>
      </w:r>
      <w:r w:rsidRPr="00260E9D">
        <w:rPr>
          <w:rFonts w:ascii="Trebuchet MS" w:eastAsia="Times New Roman" w:hAnsi="Trebuchet MS" w:cs="Arial"/>
          <w:i/>
          <w:iCs/>
          <w:color w:val="2F2F2F"/>
          <w:szCs w:val="24"/>
          <w:lang w:eastAsia="es-MX"/>
        </w:rPr>
        <w:t xml:space="preserve">, a efecto de remitir los expedientes al Consejo General del </w:t>
      </w:r>
      <w:r w:rsidR="00C67495">
        <w:rPr>
          <w:rFonts w:ascii="Trebuchet MS" w:eastAsia="Times New Roman" w:hAnsi="Trebuchet MS" w:cs="Arial"/>
          <w:i/>
          <w:iCs/>
          <w:color w:val="2F2F2F"/>
          <w:szCs w:val="24"/>
          <w:lang w:eastAsia="es-MX"/>
        </w:rPr>
        <w:t>instituto</w:t>
      </w:r>
      <w:r w:rsidRPr="00260E9D">
        <w:rPr>
          <w:rFonts w:ascii="Trebuchet MS" w:eastAsia="Times New Roman" w:hAnsi="Trebuchet MS" w:cs="Arial"/>
          <w:i/>
          <w:iCs/>
          <w:color w:val="2F2F2F"/>
          <w:szCs w:val="24"/>
          <w:lang w:eastAsia="es-MX"/>
        </w:rPr>
        <w:t>.</w:t>
      </w:r>
    </w:p>
    <w:p w14:paraId="57A21603" w14:textId="77777777" w:rsidR="00260E9D" w:rsidRPr="00260E9D" w:rsidRDefault="00260E9D" w:rsidP="00260E9D">
      <w:pPr>
        <w:shd w:val="clear" w:color="auto" w:fill="FFFFFF"/>
        <w:spacing w:after="78" w:line="276" w:lineRule="auto"/>
        <w:jc w:val="both"/>
        <w:rPr>
          <w:rFonts w:ascii="Trebuchet MS" w:eastAsia="Times New Roman" w:hAnsi="Trebuchet MS" w:cs="Arial"/>
          <w:color w:val="2F2F2F"/>
          <w:szCs w:val="24"/>
          <w:lang w:eastAsia="es-MX"/>
        </w:rPr>
      </w:pPr>
      <w:r w:rsidRPr="00260E9D">
        <w:rPr>
          <w:rFonts w:ascii="Trebuchet MS" w:eastAsia="Times New Roman" w:hAnsi="Trebuchet MS" w:cs="Arial"/>
          <w:i/>
          <w:iCs/>
          <w:color w:val="2F2F2F"/>
          <w:szCs w:val="24"/>
          <w:lang w:eastAsia="es-MX"/>
        </w:rPr>
        <w:t>El número de casillas instaladas en la demarcación territorial es de 240, de las cuales, 120 actas de escrutinio y cómputo de casilla de cada elección serán cotejadas en el pleno del órgano competente, los 120 paquetes electorales restantes de cada elección serán objeto de recuento </w:t>
      </w:r>
      <w:r w:rsidRPr="00260E9D">
        <w:rPr>
          <w:rFonts w:ascii="Trebuchet MS" w:eastAsia="Times New Roman" w:hAnsi="Trebuchet MS" w:cs="Arial"/>
          <w:b/>
          <w:bCs/>
          <w:i/>
          <w:iCs/>
          <w:color w:val="2F2F2F"/>
          <w:szCs w:val="24"/>
          <w:lang w:eastAsia="es-MX"/>
        </w:rPr>
        <w:t>(NCR</w:t>
      </w:r>
      <w:r w:rsidRPr="00260E9D">
        <w:rPr>
          <w:rFonts w:ascii="Trebuchet MS" w:eastAsia="Times New Roman" w:hAnsi="Trebuchet MS" w:cs="Arial"/>
          <w:i/>
          <w:iCs/>
          <w:color w:val="2F2F2F"/>
          <w:szCs w:val="24"/>
          <w:lang w:eastAsia="es-MX"/>
        </w:rPr>
        <w:t>).</w:t>
      </w:r>
    </w:p>
    <w:p w14:paraId="00335F77" w14:textId="77777777" w:rsidR="00260E9D" w:rsidRPr="00260E9D" w:rsidRDefault="00260E9D" w:rsidP="00260E9D">
      <w:pPr>
        <w:shd w:val="clear" w:color="auto" w:fill="FFFFFF"/>
        <w:spacing w:after="78" w:line="276" w:lineRule="auto"/>
        <w:jc w:val="both"/>
        <w:rPr>
          <w:rFonts w:ascii="Trebuchet MS" w:eastAsia="Times New Roman" w:hAnsi="Trebuchet MS" w:cs="Arial"/>
          <w:color w:val="2F2F2F"/>
          <w:szCs w:val="24"/>
          <w:lang w:eastAsia="es-MX"/>
        </w:rPr>
      </w:pPr>
      <w:r w:rsidRPr="00260E9D">
        <w:rPr>
          <w:rFonts w:ascii="Trebuchet MS" w:eastAsia="Times New Roman" w:hAnsi="Trebuchet MS" w:cs="Arial"/>
          <w:i/>
          <w:iCs/>
          <w:color w:val="2F2F2F"/>
          <w:szCs w:val="24"/>
          <w:lang w:eastAsia="es-MX"/>
        </w:rPr>
        <w:t xml:space="preserve">Ante esta situación se determinó decretar </w:t>
      </w:r>
      <w:r w:rsidR="00944610">
        <w:rPr>
          <w:rFonts w:ascii="Trebuchet MS" w:eastAsia="Times New Roman" w:hAnsi="Trebuchet MS" w:cs="Arial"/>
          <w:i/>
          <w:iCs/>
          <w:color w:val="2F2F2F"/>
          <w:szCs w:val="24"/>
          <w:lang w:eastAsia="es-MX"/>
        </w:rPr>
        <w:t xml:space="preserve">un receso de 8 horas al término del </w:t>
      </w:r>
      <w:r w:rsidRPr="00260E9D">
        <w:rPr>
          <w:rFonts w:ascii="Trebuchet MS" w:eastAsia="Times New Roman" w:hAnsi="Trebuchet MS" w:cs="Arial"/>
          <w:i/>
          <w:iCs/>
          <w:color w:val="2F2F2F"/>
          <w:szCs w:val="24"/>
          <w:lang w:eastAsia="es-MX"/>
        </w:rPr>
        <w:t xml:space="preserve"> </w:t>
      </w:r>
      <w:r w:rsidR="00944610">
        <w:rPr>
          <w:rFonts w:ascii="Trebuchet MS" w:eastAsia="Times New Roman" w:hAnsi="Trebuchet MS" w:cs="Arial"/>
          <w:i/>
          <w:iCs/>
          <w:color w:val="2F2F2F"/>
          <w:szCs w:val="24"/>
          <w:lang w:eastAsia="es-MX"/>
        </w:rPr>
        <w:t>primer</w:t>
      </w:r>
      <w:r w:rsidRPr="00260E9D">
        <w:rPr>
          <w:rFonts w:ascii="Trebuchet MS" w:eastAsia="Times New Roman" w:hAnsi="Trebuchet MS" w:cs="Arial"/>
          <w:i/>
          <w:iCs/>
          <w:color w:val="2F2F2F"/>
          <w:szCs w:val="24"/>
          <w:lang w:eastAsia="es-MX"/>
        </w:rPr>
        <w:t xml:space="preserve"> cómputo, por lo que el tiempo efectivo para los </w:t>
      </w:r>
      <w:r w:rsidR="00944610">
        <w:rPr>
          <w:rFonts w:ascii="Trebuchet MS" w:eastAsia="Times New Roman" w:hAnsi="Trebuchet MS" w:cs="Arial"/>
          <w:i/>
          <w:iCs/>
          <w:color w:val="2F2F2F"/>
          <w:szCs w:val="24"/>
          <w:lang w:eastAsia="es-MX"/>
        </w:rPr>
        <w:t>dos cómputos es de 4</w:t>
      </w:r>
      <w:r w:rsidRPr="00260E9D">
        <w:rPr>
          <w:rFonts w:ascii="Trebuchet MS" w:eastAsia="Times New Roman" w:hAnsi="Trebuchet MS" w:cs="Arial"/>
          <w:i/>
          <w:iCs/>
          <w:color w:val="2F2F2F"/>
          <w:szCs w:val="24"/>
          <w:lang w:eastAsia="es-MX"/>
        </w:rPr>
        <w:t xml:space="preserve">4 </w:t>
      </w:r>
      <w:r w:rsidR="00944610">
        <w:rPr>
          <w:rFonts w:ascii="Trebuchet MS" w:eastAsia="Times New Roman" w:hAnsi="Trebuchet MS" w:cs="Arial"/>
          <w:i/>
          <w:iCs/>
          <w:color w:val="2F2F2F"/>
          <w:szCs w:val="24"/>
          <w:lang w:eastAsia="es-MX"/>
        </w:rPr>
        <w:t xml:space="preserve">horas (se restan las </w:t>
      </w:r>
      <w:r w:rsidR="0006270F">
        <w:rPr>
          <w:rFonts w:ascii="Trebuchet MS" w:eastAsia="Times New Roman" w:hAnsi="Trebuchet MS" w:cs="Arial"/>
          <w:i/>
          <w:iCs/>
          <w:color w:val="2F2F2F"/>
          <w:szCs w:val="24"/>
          <w:lang w:eastAsia="es-MX"/>
        </w:rPr>
        <w:t>8</w:t>
      </w:r>
      <w:r w:rsidR="00944610">
        <w:rPr>
          <w:rFonts w:ascii="Trebuchet MS" w:eastAsia="Times New Roman" w:hAnsi="Trebuchet MS" w:cs="Arial"/>
          <w:i/>
          <w:iCs/>
          <w:color w:val="2F2F2F"/>
          <w:szCs w:val="24"/>
          <w:lang w:eastAsia="es-MX"/>
        </w:rPr>
        <w:t> horas del</w:t>
      </w:r>
      <w:r w:rsidRPr="00260E9D">
        <w:rPr>
          <w:rFonts w:ascii="Trebuchet MS" w:eastAsia="Times New Roman" w:hAnsi="Trebuchet MS" w:cs="Arial"/>
          <w:i/>
          <w:iCs/>
          <w:color w:val="2F2F2F"/>
          <w:szCs w:val="24"/>
          <w:lang w:eastAsia="es-MX"/>
        </w:rPr>
        <w:t xml:space="preserve"> </w:t>
      </w:r>
      <w:r w:rsidR="00944610">
        <w:rPr>
          <w:rFonts w:ascii="Trebuchet MS" w:eastAsia="Times New Roman" w:hAnsi="Trebuchet MS" w:cs="Arial"/>
          <w:i/>
          <w:iCs/>
          <w:color w:val="2F2F2F"/>
          <w:szCs w:val="24"/>
          <w:lang w:eastAsia="es-MX"/>
        </w:rPr>
        <w:t>receso</w:t>
      </w:r>
      <w:r w:rsidRPr="00260E9D">
        <w:rPr>
          <w:rFonts w:ascii="Trebuchet MS" w:eastAsia="Times New Roman" w:hAnsi="Trebuchet MS" w:cs="Arial"/>
          <w:i/>
          <w:iCs/>
          <w:color w:val="2F2F2F"/>
          <w:szCs w:val="24"/>
          <w:lang w:eastAsia="es-MX"/>
        </w:rPr>
        <w:t xml:space="preserve"> a las </w:t>
      </w:r>
      <w:r w:rsidR="00944610">
        <w:rPr>
          <w:rFonts w:ascii="Trebuchet MS" w:eastAsia="Times New Roman" w:hAnsi="Trebuchet MS" w:cs="Arial"/>
          <w:i/>
          <w:iCs/>
          <w:color w:val="2F2F2F"/>
          <w:szCs w:val="24"/>
          <w:lang w:eastAsia="es-MX"/>
        </w:rPr>
        <w:t>52</w:t>
      </w:r>
      <w:r w:rsidRPr="00260E9D">
        <w:rPr>
          <w:rFonts w:ascii="Trebuchet MS" w:eastAsia="Times New Roman" w:hAnsi="Trebuchet MS" w:cs="Arial"/>
          <w:i/>
          <w:iCs/>
          <w:color w:val="2F2F2F"/>
          <w:szCs w:val="24"/>
          <w:lang w:eastAsia="es-MX"/>
        </w:rPr>
        <w:t xml:space="preserve"> horas totales); tiempo que se dividirá equitativamente para el desarrollo de cada</w:t>
      </w:r>
      <w:r w:rsidR="0006270F">
        <w:rPr>
          <w:rFonts w:ascii="Trebuchet MS" w:eastAsia="Times New Roman" w:hAnsi="Trebuchet MS" w:cs="Arial"/>
          <w:i/>
          <w:iCs/>
          <w:color w:val="2F2F2F"/>
          <w:szCs w:val="24"/>
          <w:lang w:eastAsia="es-MX"/>
        </w:rPr>
        <w:t xml:space="preserve"> uno de ellos que equivalen a 22</w:t>
      </w:r>
      <w:r w:rsidRPr="00260E9D">
        <w:rPr>
          <w:rFonts w:ascii="Trebuchet MS" w:eastAsia="Times New Roman" w:hAnsi="Trebuchet MS" w:cs="Arial"/>
          <w:i/>
          <w:iCs/>
          <w:color w:val="2F2F2F"/>
          <w:szCs w:val="24"/>
          <w:lang w:eastAsia="es-MX"/>
        </w:rPr>
        <w:t xml:space="preserve"> horas.</w:t>
      </w:r>
    </w:p>
    <w:p w14:paraId="4DE1FAB2" w14:textId="77777777" w:rsidR="00260E9D" w:rsidRPr="00260E9D" w:rsidRDefault="00260E9D" w:rsidP="00260E9D">
      <w:pPr>
        <w:shd w:val="clear" w:color="auto" w:fill="FFFFFF"/>
        <w:spacing w:after="78" w:line="276" w:lineRule="auto"/>
        <w:jc w:val="both"/>
        <w:rPr>
          <w:rFonts w:ascii="Trebuchet MS" w:eastAsia="Times New Roman" w:hAnsi="Trebuchet MS" w:cs="Arial"/>
          <w:color w:val="2F2F2F"/>
          <w:szCs w:val="24"/>
          <w:lang w:eastAsia="es-MX"/>
        </w:rPr>
      </w:pPr>
      <w:r w:rsidRPr="00260E9D">
        <w:rPr>
          <w:rFonts w:ascii="Trebuchet MS" w:eastAsia="Times New Roman" w:hAnsi="Trebuchet MS" w:cs="Arial"/>
          <w:i/>
          <w:iCs/>
          <w:color w:val="2F2F2F"/>
          <w:szCs w:val="24"/>
          <w:lang w:eastAsia="es-MX"/>
        </w:rPr>
        <w:t xml:space="preserve">Ahora bien, el órgano competente está integrado por un Consejero Presidente y </w:t>
      </w:r>
      <w:r w:rsidR="00500E31">
        <w:rPr>
          <w:rFonts w:ascii="Trebuchet MS" w:eastAsia="Times New Roman" w:hAnsi="Trebuchet MS" w:cs="Arial"/>
          <w:i/>
          <w:iCs/>
          <w:color w:val="2F2F2F"/>
          <w:szCs w:val="24"/>
          <w:lang w:eastAsia="es-MX"/>
        </w:rPr>
        <w:t>tres</w:t>
      </w:r>
      <w:r w:rsidRPr="00260E9D">
        <w:rPr>
          <w:rFonts w:ascii="Trebuchet MS" w:eastAsia="Times New Roman" w:hAnsi="Trebuchet MS" w:cs="Arial"/>
          <w:i/>
          <w:iCs/>
          <w:color w:val="2F2F2F"/>
          <w:szCs w:val="24"/>
          <w:lang w:eastAsia="es-MX"/>
        </w:rPr>
        <w:t xml:space="preserve"> Consejeros Electorales propietarios, por lo que solamente podrá crear de inicio un grupo de trabajo a efecto de mantener el quorum del Pleno.</w:t>
      </w:r>
    </w:p>
    <w:p w14:paraId="715B6DC8" w14:textId="77777777" w:rsidR="00260E9D" w:rsidRPr="00260E9D" w:rsidRDefault="00260E9D" w:rsidP="00260E9D">
      <w:pPr>
        <w:shd w:val="clear" w:color="auto" w:fill="FFFFFF"/>
        <w:spacing w:after="101" w:line="276" w:lineRule="auto"/>
        <w:jc w:val="both"/>
        <w:rPr>
          <w:rFonts w:ascii="Trebuchet MS" w:eastAsia="Times New Roman" w:hAnsi="Trebuchet MS" w:cs="Arial"/>
          <w:color w:val="2F2F2F"/>
          <w:szCs w:val="24"/>
          <w:lang w:eastAsia="es-MX"/>
        </w:rPr>
      </w:pPr>
      <w:r w:rsidRPr="00260E9D">
        <w:rPr>
          <w:rFonts w:ascii="Trebuchet MS" w:eastAsia="Times New Roman" w:hAnsi="Trebuchet MS" w:cs="Arial"/>
          <w:i/>
          <w:iCs/>
          <w:color w:val="2F2F2F"/>
          <w:szCs w:val="24"/>
          <w:lang w:eastAsia="es-MX"/>
        </w:rPr>
        <w:t>Cálculo de </w:t>
      </w:r>
      <w:r w:rsidRPr="00260E9D">
        <w:rPr>
          <w:rFonts w:ascii="Trebuchet MS" w:eastAsia="Times New Roman" w:hAnsi="Trebuchet MS" w:cs="Arial"/>
          <w:b/>
          <w:bCs/>
          <w:i/>
          <w:iCs/>
          <w:color w:val="2F2F2F"/>
          <w:szCs w:val="24"/>
          <w:lang w:eastAsia="es-MX"/>
        </w:rPr>
        <w:t>S</w:t>
      </w:r>
      <w:r w:rsidRPr="00260E9D">
        <w:rPr>
          <w:rFonts w:ascii="Trebuchet MS" w:eastAsia="Times New Roman" w:hAnsi="Trebuchet MS" w:cs="Arial"/>
          <w:i/>
          <w:iCs/>
          <w:color w:val="2F2F2F"/>
          <w:szCs w:val="24"/>
          <w:lang w:eastAsia="es-MX"/>
        </w:rPr>
        <w:t>: Considerando que el tiempo par</w:t>
      </w:r>
      <w:r w:rsidR="0006270F">
        <w:rPr>
          <w:rFonts w:ascii="Trebuchet MS" w:eastAsia="Times New Roman" w:hAnsi="Trebuchet MS" w:cs="Arial"/>
          <w:i/>
          <w:iCs/>
          <w:color w:val="2F2F2F"/>
          <w:szCs w:val="24"/>
          <w:lang w:eastAsia="es-MX"/>
        </w:rPr>
        <w:t>a realizar cada cómputo es de 22</w:t>
      </w:r>
      <w:r w:rsidRPr="00260E9D">
        <w:rPr>
          <w:rFonts w:ascii="Trebuchet MS" w:eastAsia="Times New Roman" w:hAnsi="Trebuchet MS" w:cs="Arial"/>
          <w:i/>
          <w:iCs/>
          <w:color w:val="2F2F2F"/>
          <w:szCs w:val="24"/>
          <w:lang w:eastAsia="es-MX"/>
        </w:rPr>
        <w:t xml:space="preserve"> horas (de las 08:00 horas del día de inicio de los cómputos, a las</w:t>
      </w:r>
      <w:r w:rsidR="0006270F">
        <w:rPr>
          <w:rFonts w:ascii="Trebuchet MS" w:eastAsia="Times New Roman" w:hAnsi="Trebuchet MS" w:cs="Arial"/>
          <w:i/>
          <w:iCs/>
          <w:color w:val="2F2F2F"/>
          <w:szCs w:val="24"/>
          <w:lang w:eastAsia="es-MX"/>
        </w:rPr>
        <w:t xml:space="preserve"> 06</w:t>
      </w:r>
      <w:r w:rsidRPr="00260E9D">
        <w:rPr>
          <w:rFonts w:ascii="Trebuchet MS" w:eastAsia="Times New Roman" w:hAnsi="Trebuchet MS" w:cs="Arial"/>
          <w:i/>
          <w:iCs/>
          <w:color w:val="2F2F2F"/>
          <w:szCs w:val="24"/>
          <w:lang w:eastAsia="es-MX"/>
        </w:rPr>
        <w:t>:00 horas del día siguiente); por lo que el número de segmentos de media hora </w:t>
      </w:r>
      <w:r w:rsidRPr="00260E9D">
        <w:rPr>
          <w:rFonts w:ascii="Trebuchet MS" w:eastAsia="Times New Roman" w:hAnsi="Trebuchet MS" w:cs="Arial"/>
          <w:b/>
          <w:bCs/>
          <w:i/>
          <w:iCs/>
          <w:color w:val="2F2F2F"/>
          <w:szCs w:val="24"/>
          <w:lang w:eastAsia="es-MX"/>
        </w:rPr>
        <w:t>(S)</w:t>
      </w:r>
      <w:r w:rsidR="0006270F">
        <w:rPr>
          <w:rFonts w:ascii="Trebuchet MS" w:eastAsia="Times New Roman" w:hAnsi="Trebuchet MS" w:cs="Arial"/>
          <w:i/>
          <w:iCs/>
          <w:color w:val="2F2F2F"/>
          <w:szCs w:val="24"/>
          <w:lang w:eastAsia="es-MX"/>
        </w:rPr>
        <w:t> es igual a 44</w:t>
      </w:r>
      <w:r w:rsidRPr="00260E9D">
        <w:rPr>
          <w:rFonts w:ascii="Trebuchet MS" w:eastAsia="Times New Roman" w:hAnsi="Trebuchet MS" w:cs="Arial"/>
          <w:i/>
          <w:iCs/>
          <w:color w:val="2F2F2F"/>
          <w:szCs w:val="24"/>
          <w:lang w:eastAsia="es-MX"/>
        </w:rPr>
        <w:t>; por lo tanto:</w:t>
      </w:r>
    </w:p>
    <w:p w14:paraId="5B8F8831" w14:textId="26FAC35A" w:rsidR="00260E9D" w:rsidRPr="00260E9D" w:rsidRDefault="00260E9D" w:rsidP="00260E9D">
      <w:pPr>
        <w:shd w:val="clear" w:color="auto" w:fill="FFFFFF"/>
        <w:spacing w:after="101" w:line="276" w:lineRule="auto"/>
        <w:jc w:val="both"/>
        <w:rPr>
          <w:rFonts w:ascii="Trebuchet MS" w:eastAsia="Times New Roman" w:hAnsi="Trebuchet MS" w:cs="Arial"/>
          <w:color w:val="2F2F2F"/>
          <w:szCs w:val="24"/>
          <w:lang w:eastAsia="es-MX"/>
        </w:rPr>
      </w:pPr>
      <w:r w:rsidRPr="00260E9D">
        <w:rPr>
          <w:rFonts w:ascii="Trebuchet MS" w:eastAsia="Times New Roman" w:hAnsi="Trebuchet MS" w:cs="Arial"/>
          <w:b/>
          <w:bCs/>
          <w:i/>
          <w:iCs/>
          <w:color w:val="2F2F2F"/>
          <w:szCs w:val="24"/>
          <w:lang w:eastAsia="es-MX"/>
        </w:rPr>
        <w:t>PR</w:t>
      </w:r>
      <w:r w:rsidRPr="00260E9D">
        <w:rPr>
          <w:rFonts w:ascii="Trebuchet MS" w:eastAsia="Times New Roman" w:hAnsi="Trebuchet MS" w:cs="Arial"/>
          <w:i/>
          <w:iCs/>
          <w:color w:val="2F2F2F"/>
          <w:szCs w:val="24"/>
          <w:lang w:eastAsia="es-MX"/>
        </w:rPr>
        <w:t> = (120/1)/</w:t>
      </w:r>
      <w:r w:rsidR="0006270F">
        <w:rPr>
          <w:rFonts w:ascii="Trebuchet MS" w:eastAsia="Times New Roman" w:hAnsi="Trebuchet MS" w:cs="Arial"/>
          <w:i/>
          <w:iCs/>
          <w:color w:val="2F2F2F"/>
          <w:szCs w:val="24"/>
          <w:lang w:eastAsia="es-MX"/>
        </w:rPr>
        <w:t>44</w:t>
      </w:r>
      <w:r w:rsidRPr="00260E9D">
        <w:rPr>
          <w:rFonts w:ascii="Trebuchet MS" w:eastAsia="Times New Roman" w:hAnsi="Trebuchet MS" w:cs="Arial"/>
          <w:i/>
          <w:iCs/>
          <w:color w:val="2F2F2F"/>
          <w:szCs w:val="24"/>
          <w:lang w:eastAsia="es-MX"/>
        </w:rPr>
        <w:t xml:space="preserve"> = 2.</w:t>
      </w:r>
      <w:r w:rsidR="0006270F">
        <w:rPr>
          <w:rFonts w:ascii="Trebuchet MS" w:eastAsia="Times New Roman" w:hAnsi="Trebuchet MS" w:cs="Arial"/>
          <w:i/>
          <w:iCs/>
          <w:color w:val="2F2F2F"/>
          <w:szCs w:val="24"/>
          <w:lang w:eastAsia="es-MX"/>
        </w:rPr>
        <w:t>72</w:t>
      </w:r>
      <w:r w:rsidR="003769E6">
        <w:rPr>
          <w:rFonts w:ascii="Trebuchet MS" w:eastAsia="Times New Roman" w:hAnsi="Trebuchet MS" w:cs="Arial"/>
          <w:i/>
          <w:iCs/>
          <w:color w:val="2F2F2F"/>
          <w:szCs w:val="24"/>
          <w:lang w:eastAsia="es-MX"/>
        </w:rPr>
        <w:t xml:space="preserve"> = 3 puntos de recuento en el único grupo de t</w:t>
      </w:r>
      <w:r w:rsidRPr="00260E9D">
        <w:rPr>
          <w:rFonts w:ascii="Trebuchet MS" w:eastAsia="Times New Roman" w:hAnsi="Trebuchet MS" w:cs="Arial"/>
          <w:i/>
          <w:iCs/>
          <w:color w:val="2F2F2F"/>
          <w:szCs w:val="24"/>
          <w:lang w:eastAsia="es-MX"/>
        </w:rPr>
        <w:t>rabajo (Se redondea la cifra).</w:t>
      </w:r>
    </w:p>
    <w:p w14:paraId="2C68A76E" w14:textId="77777777" w:rsidR="00260E9D" w:rsidRPr="00260E9D" w:rsidRDefault="00260E9D" w:rsidP="00260E9D">
      <w:pPr>
        <w:shd w:val="clear" w:color="auto" w:fill="FFFFFF"/>
        <w:spacing w:after="101" w:line="276" w:lineRule="auto"/>
        <w:jc w:val="both"/>
        <w:rPr>
          <w:rFonts w:ascii="Trebuchet MS" w:eastAsia="Times New Roman" w:hAnsi="Trebuchet MS" w:cs="Arial"/>
          <w:color w:val="2F2F2F"/>
          <w:szCs w:val="24"/>
          <w:lang w:eastAsia="es-MX"/>
        </w:rPr>
      </w:pPr>
      <w:r w:rsidRPr="00260E9D">
        <w:rPr>
          <w:rFonts w:ascii="Trebuchet MS" w:eastAsia="Times New Roman" w:hAnsi="Trebuchet MS" w:cs="Arial"/>
          <w:i/>
          <w:iCs/>
          <w:color w:val="2F2F2F"/>
          <w:szCs w:val="24"/>
          <w:lang w:eastAsia="es-MX"/>
        </w:rPr>
        <w:t>Como se señaló, el redondeo será hacia arriba a partir de una fracción igual o superior a 0.30, o hacia abajo cuando no alcance esta cifra; en este caso, el Grupo de Trabajo necesitaría </w:t>
      </w:r>
      <w:r w:rsidRPr="00260E9D">
        <w:rPr>
          <w:rFonts w:ascii="Trebuchet MS" w:eastAsia="Times New Roman" w:hAnsi="Trebuchet MS" w:cs="Arial"/>
          <w:b/>
          <w:bCs/>
          <w:i/>
          <w:iCs/>
          <w:color w:val="2F2F2F"/>
          <w:szCs w:val="24"/>
          <w:lang w:eastAsia="es-MX"/>
        </w:rPr>
        <w:t>3 </w:t>
      </w:r>
      <w:r w:rsidRPr="00260E9D">
        <w:rPr>
          <w:rFonts w:ascii="Trebuchet MS" w:eastAsia="Times New Roman" w:hAnsi="Trebuchet MS" w:cs="Arial"/>
          <w:i/>
          <w:iCs/>
          <w:color w:val="2F2F2F"/>
          <w:szCs w:val="24"/>
          <w:lang w:eastAsia="es-MX"/>
        </w:rPr>
        <w:t>Puntos de Recuento para recontar un total de 120 paquetes electorales en el tiempo disponible.</w:t>
      </w:r>
    </w:p>
    <w:p w14:paraId="45EBE274" w14:textId="77777777" w:rsidR="00260E9D" w:rsidRPr="00260E9D" w:rsidRDefault="00260E9D" w:rsidP="00260E9D">
      <w:pPr>
        <w:shd w:val="clear" w:color="auto" w:fill="FFFFFF"/>
        <w:spacing w:after="101" w:line="276" w:lineRule="auto"/>
        <w:jc w:val="both"/>
        <w:rPr>
          <w:rFonts w:ascii="Trebuchet MS" w:eastAsia="Times New Roman" w:hAnsi="Trebuchet MS" w:cs="Arial"/>
          <w:color w:val="2F2F2F"/>
          <w:szCs w:val="24"/>
          <w:lang w:eastAsia="es-MX"/>
        </w:rPr>
      </w:pPr>
      <w:r w:rsidRPr="00260E9D">
        <w:rPr>
          <w:rFonts w:ascii="Trebuchet MS" w:eastAsia="Times New Roman" w:hAnsi="Trebuchet MS" w:cs="Arial"/>
          <w:i/>
          <w:iCs/>
          <w:color w:val="2F2F2F"/>
          <w:szCs w:val="24"/>
          <w:lang w:eastAsia="es-MX"/>
        </w:rPr>
        <w:lastRenderedPageBreak/>
        <w:t>El grupo de trabajo con 3 Puntos de Recuento podría recontar 3 paquetes electorales cada media hora. El total de los 3 Puntos de Recuento instalados en el Grupo de Trabajo podrían recontar 6 paquetes electorales cada hora. Esto es una capacidad instalada suficiente para el recuento de 120 paquetes en el tiempo disponible.</w:t>
      </w:r>
    </w:p>
    <w:p w14:paraId="055B5E86" w14:textId="77777777" w:rsidR="00260E9D" w:rsidRPr="00260E9D" w:rsidRDefault="00260E9D" w:rsidP="00260E9D">
      <w:pPr>
        <w:shd w:val="clear" w:color="auto" w:fill="FFFFFF"/>
        <w:spacing w:after="101" w:line="276" w:lineRule="auto"/>
        <w:jc w:val="both"/>
        <w:rPr>
          <w:rFonts w:ascii="Trebuchet MS" w:eastAsia="Times New Roman" w:hAnsi="Trebuchet MS" w:cs="Arial"/>
          <w:color w:val="2F2F2F"/>
          <w:szCs w:val="24"/>
          <w:lang w:eastAsia="es-MX"/>
        </w:rPr>
      </w:pPr>
      <w:r w:rsidRPr="00260E9D">
        <w:rPr>
          <w:rFonts w:ascii="Trebuchet MS" w:eastAsia="Times New Roman" w:hAnsi="Trebuchet MS" w:cs="Arial"/>
          <w:i/>
          <w:iCs/>
          <w:color w:val="2F2F2F"/>
          <w:szCs w:val="24"/>
          <w:lang w:eastAsia="es-MX"/>
        </w:rPr>
        <w:t>Considerando el tiempo efectivo del recuento de paquetes y los recesos acordados, el órgano competente podrá concluir los tres cómputos en el plazo necesario.</w:t>
      </w:r>
    </w:p>
    <w:p w14:paraId="1D46011D" w14:textId="6B4C1E14" w:rsidR="00260E9D" w:rsidRPr="00260E9D" w:rsidRDefault="00260E9D" w:rsidP="00260E9D">
      <w:pPr>
        <w:shd w:val="clear" w:color="auto" w:fill="FFFFFF"/>
        <w:spacing w:after="101" w:line="276" w:lineRule="auto"/>
        <w:jc w:val="both"/>
        <w:rPr>
          <w:rFonts w:ascii="Trebuchet MS" w:eastAsia="Times New Roman" w:hAnsi="Trebuchet MS" w:cs="Arial"/>
          <w:color w:val="2F2F2F"/>
          <w:szCs w:val="24"/>
          <w:lang w:eastAsia="es-MX"/>
        </w:rPr>
      </w:pPr>
      <w:r w:rsidRPr="00260E9D">
        <w:rPr>
          <w:rFonts w:ascii="Trebuchet MS" w:eastAsia="Times New Roman" w:hAnsi="Trebuchet MS" w:cs="Arial"/>
          <w:i/>
          <w:iCs/>
          <w:color w:val="2F2F2F"/>
          <w:szCs w:val="24"/>
          <w:lang w:eastAsia="es-MX"/>
        </w:rPr>
        <w:t>Debe notarse que si la cifra 2.</w:t>
      </w:r>
      <w:r w:rsidR="00500E31">
        <w:rPr>
          <w:rFonts w:ascii="Trebuchet MS" w:eastAsia="Times New Roman" w:hAnsi="Trebuchet MS" w:cs="Arial"/>
          <w:i/>
          <w:iCs/>
          <w:color w:val="2F2F2F"/>
          <w:szCs w:val="24"/>
          <w:lang w:eastAsia="es-MX"/>
        </w:rPr>
        <w:t>72</w:t>
      </w:r>
      <w:r w:rsidRPr="00260E9D">
        <w:rPr>
          <w:rFonts w:ascii="Trebuchet MS" w:eastAsia="Times New Roman" w:hAnsi="Trebuchet MS" w:cs="Arial"/>
          <w:i/>
          <w:iCs/>
          <w:color w:val="2F2F2F"/>
          <w:szCs w:val="24"/>
          <w:lang w:eastAsia="es-MX"/>
        </w:rPr>
        <w:t xml:space="preserve"> resultante no se redondeara hacia arriba se instalarían solamente 2 puntos de recuento por cada grupo de trabajo y se requerirían entonces 30 horas para concluir el recuento de 120 paquetes entre los puntos de recuento del grupo. No podría conseguirse la meta; se requerirían </w:t>
      </w:r>
      <w:r w:rsidR="00C67495" w:rsidRPr="00A114F5">
        <w:rPr>
          <w:rFonts w:ascii="Trebuchet MS" w:eastAsia="Times New Roman" w:hAnsi="Trebuchet MS" w:cs="Arial"/>
          <w:i/>
          <w:iCs/>
          <w:color w:val="2F2F2F"/>
          <w:szCs w:val="24"/>
          <w:lang w:eastAsia="es-MX"/>
        </w:rPr>
        <w:t>8</w:t>
      </w:r>
      <w:r w:rsidRPr="00A114F5">
        <w:rPr>
          <w:rFonts w:ascii="Trebuchet MS" w:eastAsia="Times New Roman" w:hAnsi="Trebuchet MS" w:cs="Arial"/>
          <w:i/>
          <w:iCs/>
          <w:color w:val="2F2F2F"/>
          <w:szCs w:val="24"/>
          <w:lang w:eastAsia="es-MX"/>
        </w:rPr>
        <w:t xml:space="preserve"> horas</w:t>
      </w:r>
      <w:r w:rsidRPr="00260E9D">
        <w:rPr>
          <w:rFonts w:ascii="Trebuchet MS" w:eastAsia="Times New Roman" w:hAnsi="Trebuchet MS" w:cs="Arial"/>
          <w:i/>
          <w:iCs/>
          <w:color w:val="2F2F2F"/>
          <w:szCs w:val="24"/>
          <w:lang w:eastAsia="es-MX"/>
        </w:rPr>
        <w:t xml:space="preserve"> más para concluir.</w:t>
      </w:r>
    </w:p>
    <w:p w14:paraId="65FEB89E" w14:textId="77777777" w:rsidR="00960974" w:rsidRPr="00BF3751" w:rsidRDefault="00E5793D" w:rsidP="00960974">
      <w:pPr>
        <w:pStyle w:val="TDC1"/>
        <w:tabs>
          <w:tab w:val="right" w:leader="dot" w:pos="8982"/>
        </w:tabs>
        <w:spacing w:after="0" w:line="276" w:lineRule="auto"/>
        <w:ind w:left="0" w:right="49" w:firstLine="0"/>
        <w:jc w:val="center"/>
        <w:rPr>
          <w:rFonts w:ascii="Trebuchet MS" w:hAnsi="Trebuchet MS" w:cstheme="minorHAnsi"/>
          <w:sz w:val="24"/>
          <w:szCs w:val="24"/>
        </w:rPr>
      </w:pPr>
      <w:r>
        <w:rPr>
          <w:rFonts w:ascii="Trebuchet MS" w:hAnsi="Trebuchet MS" w:cstheme="minorHAnsi"/>
          <w:sz w:val="24"/>
          <w:szCs w:val="24"/>
        </w:rPr>
        <w:t>TÍTULO VI</w:t>
      </w:r>
    </w:p>
    <w:p w14:paraId="77FD65AE" w14:textId="77777777" w:rsidR="00960974" w:rsidRPr="00BF3751" w:rsidRDefault="00B666E9" w:rsidP="00960974">
      <w:pPr>
        <w:pStyle w:val="TDC2"/>
        <w:tabs>
          <w:tab w:val="right" w:leader="dot" w:pos="8982"/>
        </w:tabs>
        <w:spacing w:after="0" w:line="276" w:lineRule="auto"/>
        <w:ind w:left="0" w:right="49" w:firstLine="0"/>
        <w:jc w:val="center"/>
        <w:rPr>
          <w:rFonts w:ascii="Trebuchet MS" w:hAnsi="Trebuchet MS" w:cstheme="minorHAnsi"/>
          <w:sz w:val="24"/>
          <w:szCs w:val="24"/>
        </w:rPr>
      </w:pPr>
      <w:hyperlink w:anchor="_Toc48464">
        <w:r w:rsidR="00960974" w:rsidRPr="00BF3751">
          <w:rPr>
            <w:rFonts w:ascii="Trebuchet MS" w:hAnsi="Trebuchet MS" w:cstheme="minorHAnsi"/>
            <w:sz w:val="24"/>
            <w:szCs w:val="24"/>
          </w:rPr>
          <w:t>REUNIÓN DE TRABAJO</w:t>
        </w:r>
      </w:hyperlink>
    </w:p>
    <w:p w14:paraId="4F32ADB6" w14:textId="77777777" w:rsidR="00960974" w:rsidRPr="00BF3751" w:rsidRDefault="00960974" w:rsidP="00960974">
      <w:pPr>
        <w:pStyle w:val="TDC1"/>
        <w:tabs>
          <w:tab w:val="right" w:leader="dot" w:pos="8982"/>
        </w:tabs>
        <w:spacing w:after="0" w:line="276" w:lineRule="auto"/>
        <w:ind w:left="0" w:right="49" w:firstLine="0"/>
        <w:jc w:val="both"/>
        <w:rPr>
          <w:rFonts w:ascii="Trebuchet MS" w:hAnsi="Trebuchet MS" w:cstheme="minorHAnsi"/>
          <w:sz w:val="24"/>
          <w:szCs w:val="24"/>
        </w:rPr>
      </w:pPr>
    </w:p>
    <w:p w14:paraId="663EEF5D" w14:textId="229BED0B"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39</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La finalidad de la reunión de trabajo consiste en analizar el número de paquetes electorales que serán objeto para la realización de un nuevo escrutinio y cómputo de los votos, para</w:t>
      </w:r>
      <w:r w:rsidR="00D30389">
        <w:rPr>
          <w:rFonts w:ascii="Trebuchet MS" w:hAnsi="Trebuchet MS" w:cstheme="minorHAnsi"/>
          <w:szCs w:val="24"/>
        </w:rPr>
        <w:t xml:space="preserve"> lo cual quien presida el Consejo</w:t>
      </w:r>
      <w:r w:rsidR="00960974" w:rsidRPr="00BF3751">
        <w:rPr>
          <w:rFonts w:ascii="Trebuchet MS" w:hAnsi="Trebuchet MS" w:cstheme="minorHAnsi"/>
          <w:szCs w:val="24"/>
        </w:rPr>
        <w:t xml:space="preserve"> respectivo garantizará que sus integrantes cuenten con copias simples y legibles de las actas de casilla, en los términos </w:t>
      </w:r>
      <w:r w:rsidR="00960974" w:rsidRPr="008F1F61">
        <w:rPr>
          <w:rFonts w:ascii="Trebuchet MS" w:hAnsi="Trebuchet MS" w:cstheme="minorHAnsi"/>
          <w:szCs w:val="24"/>
        </w:rPr>
        <w:t>señalados en el Capítulo II, del Título IV, de los presentes Lineamientos.</w:t>
      </w:r>
      <w:r w:rsidR="00960974" w:rsidRPr="00BF3751">
        <w:rPr>
          <w:rFonts w:ascii="Trebuchet MS" w:hAnsi="Trebuchet MS" w:cstheme="minorHAnsi"/>
          <w:szCs w:val="24"/>
        </w:rPr>
        <w:t xml:space="preserve"> </w:t>
      </w:r>
    </w:p>
    <w:p w14:paraId="1771B13B" w14:textId="77777777" w:rsidR="00960974" w:rsidRPr="00BF3751" w:rsidRDefault="00960974" w:rsidP="00960974">
      <w:pPr>
        <w:spacing w:after="0" w:line="276" w:lineRule="auto"/>
        <w:ind w:right="49"/>
        <w:jc w:val="both"/>
        <w:rPr>
          <w:rFonts w:ascii="Trebuchet MS" w:hAnsi="Trebuchet MS" w:cstheme="minorHAnsi"/>
          <w:szCs w:val="24"/>
        </w:rPr>
      </w:pPr>
    </w:p>
    <w:p w14:paraId="7FA8F43B" w14:textId="16D83127"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40</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w:t>
      </w:r>
      <w:r w:rsidR="00960974" w:rsidRPr="00EA36AA">
        <w:rPr>
          <w:rFonts w:ascii="Trebuchet MS" w:hAnsi="Trebuchet MS" w:cstheme="minorHAnsi"/>
          <w:szCs w:val="24"/>
        </w:rPr>
        <w:t>Quien presida el Co</w:t>
      </w:r>
      <w:r w:rsidR="00D30389" w:rsidRPr="00EA36AA">
        <w:rPr>
          <w:rFonts w:ascii="Trebuchet MS" w:hAnsi="Trebuchet MS" w:cstheme="minorHAnsi"/>
          <w:szCs w:val="24"/>
        </w:rPr>
        <w:t>nsejo</w:t>
      </w:r>
      <w:r w:rsidR="00960974" w:rsidRPr="00EA36AA">
        <w:rPr>
          <w:rFonts w:ascii="Trebuchet MS" w:hAnsi="Trebuchet MS" w:cstheme="minorHAnsi"/>
          <w:szCs w:val="24"/>
        </w:rPr>
        <w:t xml:space="preserve"> correspondiente convocará a los integrantes del mismo, simultáneamente con la convocatoria a la sesión de cómputo, a reunión de trabajo que deberá celebrarse a </w:t>
      </w:r>
      <w:r w:rsidR="00D925B1">
        <w:rPr>
          <w:rFonts w:ascii="Trebuchet MS" w:hAnsi="Trebuchet MS" w:cstheme="minorHAnsi"/>
          <w:szCs w:val="24"/>
        </w:rPr>
        <w:t>las 10</w:t>
      </w:r>
      <w:r w:rsidR="00960974" w:rsidRPr="00A114F5">
        <w:rPr>
          <w:rFonts w:ascii="Trebuchet MS" w:hAnsi="Trebuchet MS" w:cstheme="minorHAnsi"/>
          <w:szCs w:val="24"/>
        </w:rPr>
        <w:t>:00</w:t>
      </w:r>
      <w:r w:rsidR="00960974" w:rsidRPr="00EA36AA">
        <w:rPr>
          <w:rFonts w:ascii="Trebuchet MS" w:hAnsi="Trebuchet MS" w:cstheme="minorHAnsi"/>
          <w:szCs w:val="24"/>
        </w:rPr>
        <w:t xml:space="preserve"> horas del martes siguiente al día de la jornada electoral, así como a sesión extraordinaria al término de dicha reunión.</w:t>
      </w:r>
    </w:p>
    <w:p w14:paraId="0FAE666F" w14:textId="77777777" w:rsidR="00960974" w:rsidRPr="00BF3751" w:rsidRDefault="00960974" w:rsidP="00960974">
      <w:pPr>
        <w:spacing w:after="0" w:line="276" w:lineRule="auto"/>
        <w:ind w:right="49"/>
        <w:jc w:val="both"/>
        <w:rPr>
          <w:rFonts w:ascii="Trebuchet MS" w:hAnsi="Trebuchet MS" w:cstheme="minorHAnsi"/>
          <w:szCs w:val="24"/>
        </w:rPr>
      </w:pPr>
    </w:p>
    <w:p w14:paraId="309C727D" w14:textId="794CEEDA"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41</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En la reunión de trabajo, a que se refiere el presente capítulo, los representantes presentarán sus copias de las actas de escrutinio y cómputo de casilla, con el objeto de identificar las que no sean legibles y las faltantes. </w:t>
      </w:r>
      <w:r w:rsidR="00D30389">
        <w:rPr>
          <w:rFonts w:ascii="Trebuchet MS" w:hAnsi="Trebuchet MS" w:cstheme="minorHAnsi"/>
          <w:szCs w:val="24"/>
        </w:rPr>
        <w:t>Quien presida el Consejo</w:t>
      </w:r>
      <w:r w:rsidR="00960974" w:rsidRPr="00BF3751">
        <w:rPr>
          <w:rFonts w:ascii="Trebuchet MS" w:hAnsi="Trebuchet MS" w:cstheme="minorHAnsi"/>
          <w:szCs w:val="24"/>
        </w:rPr>
        <w:t xml:space="preserve"> ordenará la expedición, en su caso, de copias simples impresas o en medios electrónicos, de las actas ilegibles o faltantes a cada representante, las cuales deberán ser entregadas el mismo día.</w:t>
      </w:r>
    </w:p>
    <w:p w14:paraId="7CE0E7CB" w14:textId="77777777" w:rsidR="00960974" w:rsidRPr="00BF3751" w:rsidRDefault="00960974" w:rsidP="00960974">
      <w:pPr>
        <w:spacing w:after="0" w:line="276" w:lineRule="auto"/>
        <w:ind w:right="49"/>
        <w:jc w:val="both"/>
        <w:rPr>
          <w:rFonts w:ascii="Trebuchet MS" w:hAnsi="Trebuchet MS" w:cstheme="minorHAnsi"/>
          <w:szCs w:val="24"/>
        </w:rPr>
      </w:pPr>
    </w:p>
    <w:p w14:paraId="5B295466" w14:textId="6589B99D"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lastRenderedPageBreak/>
        <w:t>Artículo 42</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Lo dispuesto en el artículo anterior no será obstáculo para que, en ejercicio de sus derechos, los representantes soliciten copias simples de la totalidad de las actas de las casillas instaladas en la demarcación territorial correspondiente. En ese caso, quien presida el Co</w:t>
      </w:r>
      <w:r w:rsidR="009928D4">
        <w:rPr>
          <w:rFonts w:ascii="Trebuchet MS" w:hAnsi="Trebuchet MS" w:cstheme="minorHAnsi"/>
          <w:szCs w:val="24"/>
        </w:rPr>
        <w:t>nsejo</w:t>
      </w:r>
      <w:r w:rsidR="00960974" w:rsidRPr="00BF3751">
        <w:rPr>
          <w:rFonts w:ascii="Trebuchet MS" w:hAnsi="Trebuchet MS" w:cstheme="minorHAnsi"/>
          <w:szCs w:val="24"/>
        </w:rPr>
        <w:t xml:space="preserve"> garantizará en primer término que cada uno de los representantes acreditados cuente con un juego completo de actas legibles para fines de verificación de datos durante el desarrollo de los cómputos e inmediatamente después, atenderá otras solicitudes.</w:t>
      </w:r>
    </w:p>
    <w:p w14:paraId="5B97BE6B" w14:textId="77777777" w:rsidR="00960974" w:rsidRPr="00BF3751" w:rsidRDefault="00960974" w:rsidP="00960974">
      <w:pPr>
        <w:spacing w:after="0" w:line="276" w:lineRule="auto"/>
        <w:ind w:right="49"/>
        <w:jc w:val="both"/>
        <w:rPr>
          <w:rFonts w:ascii="Trebuchet MS" w:hAnsi="Trebuchet MS" w:cstheme="minorHAnsi"/>
          <w:szCs w:val="24"/>
        </w:rPr>
      </w:pPr>
    </w:p>
    <w:p w14:paraId="67710841" w14:textId="404899CA" w:rsidR="00960974" w:rsidRPr="00BF3751" w:rsidRDefault="00AA61EA"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w:t>
      </w:r>
      <w:r w:rsidR="003E55CB">
        <w:rPr>
          <w:rFonts w:ascii="Trebuchet MS" w:hAnsi="Trebuchet MS" w:cstheme="minorHAnsi"/>
          <w:b/>
          <w:szCs w:val="24"/>
        </w:rPr>
        <w:t>ículo 43</w:t>
      </w:r>
      <w:r w:rsidR="00960974" w:rsidRPr="00BF3751">
        <w:rPr>
          <w:rFonts w:ascii="Trebuchet MS" w:hAnsi="Trebuchet MS" w:cstheme="minorHAnsi"/>
          <w:b/>
          <w:szCs w:val="24"/>
        </w:rPr>
        <w:t>.</w:t>
      </w:r>
      <w:r w:rsidR="00EA1B4C" w:rsidRPr="00BF3751">
        <w:rPr>
          <w:rFonts w:ascii="Trebuchet MS" w:hAnsi="Trebuchet MS" w:cstheme="minorHAnsi"/>
          <w:b/>
          <w:szCs w:val="24"/>
        </w:rPr>
        <w:t>-</w:t>
      </w:r>
      <w:r w:rsidR="00EA1B4C" w:rsidRPr="00BF3751">
        <w:rPr>
          <w:rFonts w:ascii="Trebuchet MS" w:hAnsi="Trebuchet MS" w:cstheme="minorHAnsi"/>
          <w:szCs w:val="24"/>
        </w:rPr>
        <w:t xml:space="preserve"> En</w:t>
      </w:r>
      <w:r w:rsidR="00960974" w:rsidRPr="00BF3751">
        <w:rPr>
          <w:rFonts w:ascii="Trebuchet MS" w:hAnsi="Trebuchet MS" w:cstheme="minorHAnsi"/>
          <w:szCs w:val="24"/>
        </w:rPr>
        <w:t xml:space="preserve"> la reunión de trabajo se deberán abordar, por lo menos, los siguientes asuntos:</w:t>
      </w:r>
    </w:p>
    <w:p w14:paraId="76568957" w14:textId="77777777" w:rsidR="00960974" w:rsidRPr="00BF3751" w:rsidRDefault="00960974" w:rsidP="00960974">
      <w:pPr>
        <w:spacing w:after="0" w:line="276" w:lineRule="auto"/>
        <w:ind w:right="49"/>
        <w:jc w:val="both"/>
        <w:rPr>
          <w:rFonts w:ascii="Trebuchet MS" w:hAnsi="Trebuchet MS" w:cstheme="minorHAnsi"/>
          <w:szCs w:val="24"/>
        </w:rPr>
      </w:pPr>
    </w:p>
    <w:p w14:paraId="70DFC5BD" w14:textId="77777777" w:rsidR="00960974" w:rsidRPr="00BF3751" w:rsidRDefault="00960974" w:rsidP="009A3DF7">
      <w:pPr>
        <w:pStyle w:val="Prrafodelista"/>
        <w:numPr>
          <w:ilvl w:val="0"/>
          <w:numId w:val="32"/>
        </w:numPr>
        <w:spacing w:after="0" w:line="276" w:lineRule="auto"/>
        <w:ind w:right="49"/>
        <w:jc w:val="both"/>
        <w:rPr>
          <w:rFonts w:ascii="Trebuchet MS" w:hAnsi="Trebuchet MS" w:cstheme="minorHAnsi"/>
          <w:szCs w:val="24"/>
        </w:rPr>
      </w:pPr>
      <w:r w:rsidRPr="00BF3751">
        <w:rPr>
          <w:rFonts w:ascii="Trebuchet MS" w:hAnsi="Trebuchet MS" w:cstheme="minorHAnsi"/>
          <w:szCs w:val="24"/>
        </w:rPr>
        <w:t>Presentación del conjunto de actas de escrutinio y cómputo de la elección de que se trate, para consulta de los representantes;</w:t>
      </w:r>
    </w:p>
    <w:p w14:paraId="53B1DCAB" w14:textId="77777777" w:rsidR="00960974" w:rsidRPr="00BF3751" w:rsidRDefault="00960974" w:rsidP="00960974">
      <w:pPr>
        <w:pStyle w:val="Prrafodelista"/>
        <w:spacing w:after="0"/>
        <w:ind w:left="854" w:right="49"/>
        <w:jc w:val="both"/>
        <w:rPr>
          <w:rFonts w:ascii="Trebuchet MS" w:hAnsi="Trebuchet MS" w:cstheme="minorHAnsi"/>
          <w:szCs w:val="24"/>
        </w:rPr>
      </w:pPr>
    </w:p>
    <w:p w14:paraId="696B7372" w14:textId="77777777" w:rsidR="00960974" w:rsidRPr="00BF3751" w:rsidRDefault="00960974" w:rsidP="009A3DF7">
      <w:pPr>
        <w:pStyle w:val="Prrafodelista"/>
        <w:numPr>
          <w:ilvl w:val="0"/>
          <w:numId w:val="32"/>
        </w:numPr>
        <w:spacing w:after="0" w:line="276" w:lineRule="auto"/>
        <w:ind w:right="49"/>
        <w:jc w:val="both"/>
        <w:rPr>
          <w:rFonts w:ascii="Trebuchet MS" w:hAnsi="Trebuchet MS" w:cstheme="minorHAnsi"/>
          <w:szCs w:val="24"/>
        </w:rPr>
      </w:pPr>
      <w:r w:rsidRPr="00BF3751">
        <w:rPr>
          <w:rFonts w:ascii="Trebuchet MS" w:hAnsi="Trebuchet MS" w:cstheme="minorHAnsi"/>
          <w:szCs w:val="24"/>
        </w:rPr>
        <w:t>Complementación de las actas de escrutinio y cómputo faltantes a cada representación de partido político y de candidatura independiente;</w:t>
      </w:r>
    </w:p>
    <w:p w14:paraId="5A38C8C2" w14:textId="77777777" w:rsidR="00960974" w:rsidRPr="00BF3751" w:rsidRDefault="00960974" w:rsidP="00960974">
      <w:pPr>
        <w:spacing w:after="0"/>
        <w:ind w:left="854" w:right="49"/>
        <w:jc w:val="both"/>
        <w:rPr>
          <w:rFonts w:ascii="Trebuchet MS" w:hAnsi="Trebuchet MS" w:cstheme="minorHAnsi"/>
          <w:szCs w:val="24"/>
        </w:rPr>
      </w:pPr>
    </w:p>
    <w:p w14:paraId="4F7AAD57" w14:textId="77777777" w:rsidR="00960974" w:rsidRPr="009A3DF7" w:rsidRDefault="00960974" w:rsidP="009A3DF7">
      <w:pPr>
        <w:pStyle w:val="Prrafodelista"/>
        <w:numPr>
          <w:ilvl w:val="0"/>
          <w:numId w:val="32"/>
        </w:numPr>
        <w:spacing w:after="0" w:line="276" w:lineRule="auto"/>
        <w:ind w:right="49"/>
        <w:jc w:val="both"/>
        <w:rPr>
          <w:rFonts w:ascii="Trebuchet MS" w:hAnsi="Trebuchet MS" w:cstheme="minorHAnsi"/>
          <w:szCs w:val="24"/>
        </w:rPr>
      </w:pPr>
      <w:r w:rsidRPr="009A3DF7">
        <w:rPr>
          <w:rFonts w:ascii="Trebuchet MS" w:hAnsi="Trebuchet MS" w:cstheme="minorHAnsi"/>
          <w:szCs w:val="24"/>
        </w:rPr>
        <w:t>Presentación de un informe de quien presida el Co</w:t>
      </w:r>
      <w:r w:rsidR="009928D4" w:rsidRPr="009A3DF7">
        <w:rPr>
          <w:rFonts w:ascii="Trebuchet MS" w:hAnsi="Trebuchet MS" w:cstheme="minorHAnsi"/>
          <w:szCs w:val="24"/>
        </w:rPr>
        <w:t>nsejo</w:t>
      </w:r>
      <w:r w:rsidRPr="009A3DF7">
        <w:rPr>
          <w:rFonts w:ascii="Trebuchet MS" w:hAnsi="Trebuchet MS" w:cstheme="minorHAnsi"/>
          <w:szCs w:val="24"/>
        </w:rPr>
        <w:t xml:space="preserve"> que contenga un análisis preliminar sobre la clasificación de los paquetes electorales con y sin muestras de alteración; de las actas de casilla que no coincidan; de aquellas en que se detectaran alteraciones, errores o inconsistencias evidentes en los distintos elementos de las actas; de aquellas en las que no exista en el expediente de casilla ni obre en poder de quien presida el </w:t>
      </w:r>
      <w:r w:rsidR="009928D4" w:rsidRPr="009A3DF7">
        <w:rPr>
          <w:rFonts w:ascii="Trebuchet MS" w:hAnsi="Trebuchet MS" w:cstheme="minorHAnsi"/>
          <w:szCs w:val="24"/>
        </w:rPr>
        <w:t>Consejo</w:t>
      </w:r>
      <w:r w:rsidRPr="009A3DF7">
        <w:rPr>
          <w:rFonts w:ascii="Trebuchet MS" w:hAnsi="Trebuchet MS" w:cstheme="minorHAnsi"/>
          <w:szCs w:val="24"/>
        </w:rPr>
        <w:t xml:space="preserve"> el acta de escrutinio y cómputo; y en general, de aquellas en las que exista causa para determinar la posible realización de un nuevo escrutinio y cómputo. El informe debe incluir un apartado sobre la presencia o no del indicio consistente en una diferencia igual o menor al uno por ciento en los resultados correspondientes a los lugares primero y segundo de la votación, como requisito para el recuento total de votos;</w:t>
      </w:r>
    </w:p>
    <w:p w14:paraId="3058CDE7" w14:textId="77777777" w:rsidR="00960974" w:rsidRPr="00BF3751" w:rsidRDefault="00960974" w:rsidP="00960974">
      <w:pPr>
        <w:spacing w:after="0" w:line="276" w:lineRule="auto"/>
        <w:ind w:left="854" w:right="49" w:hanging="567"/>
        <w:jc w:val="both"/>
        <w:rPr>
          <w:rFonts w:ascii="Trebuchet MS" w:hAnsi="Trebuchet MS" w:cstheme="minorHAnsi"/>
          <w:szCs w:val="24"/>
        </w:rPr>
      </w:pPr>
    </w:p>
    <w:p w14:paraId="59DFF4F4" w14:textId="77777777" w:rsidR="00960974" w:rsidRPr="00BF3751" w:rsidRDefault="00960974" w:rsidP="009A3DF7">
      <w:pPr>
        <w:pStyle w:val="Prrafodelista"/>
        <w:numPr>
          <w:ilvl w:val="0"/>
          <w:numId w:val="32"/>
        </w:numPr>
        <w:spacing w:after="0" w:line="276" w:lineRule="auto"/>
        <w:ind w:right="49"/>
        <w:jc w:val="both"/>
        <w:rPr>
          <w:rFonts w:ascii="Trebuchet MS" w:hAnsi="Trebuchet MS" w:cstheme="minorHAnsi"/>
          <w:szCs w:val="24"/>
        </w:rPr>
      </w:pPr>
      <w:r w:rsidRPr="00BF3751">
        <w:rPr>
          <w:rFonts w:ascii="Trebuchet MS" w:hAnsi="Trebuchet MS" w:cstheme="minorHAnsi"/>
          <w:szCs w:val="24"/>
        </w:rPr>
        <w:t>En su caso, presentación por parte de los representantes, de su propio análisis preliminar sobre los rubros a que se refiere el inciso inmediato anterior, sin perjuicio que puedan realizar observaciones y propuestas al efectuado por el presidente;</w:t>
      </w:r>
    </w:p>
    <w:p w14:paraId="7FC50CE7" w14:textId="77777777" w:rsidR="00960974" w:rsidRPr="00BF3751" w:rsidRDefault="00960974" w:rsidP="00960974">
      <w:pPr>
        <w:pStyle w:val="Prrafodelista"/>
        <w:spacing w:after="0"/>
        <w:ind w:left="854" w:right="49"/>
        <w:jc w:val="both"/>
        <w:rPr>
          <w:rFonts w:ascii="Trebuchet MS" w:hAnsi="Trebuchet MS" w:cstheme="minorHAnsi"/>
          <w:szCs w:val="24"/>
        </w:rPr>
      </w:pPr>
    </w:p>
    <w:p w14:paraId="458CF912" w14:textId="40BC4784" w:rsidR="00960974" w:rsidRPr="00BF3751" w:rsidRDefault="00960974" w:rsidP="00B3542E">
      <w:pPr>
        <w:pStyle w:val="Prrafodelista"/>
        <w:spacing w:after="0" w:line="276" w:lineRule="auto"/>
        <w:ind w:right="49"/>
        <w:jc w:val="both"/>
        <w:rPr>
          <w:rFonts w:ascii="Trebuchet MS" w:hAnsi="Trebuchet MS" w:cstheme="minorHAnsi"/>
          <w:szCs w:val="24"/>
        </w:rPr>
      </w:pPr>
      <w:r w:rsidRPr="00BF3751">
        <w:rPr>
          <w:rFonts w:ascii="Trebuchet MS" w:hAnsi="Trebuchet MS" w:cstheme="minorHAnsi"/>
          <w:szCs w:val="24"/>
        </w:rPr>
        <w:lastRenderedPageBreak/>
        <w:t>Lo dispuesto en los dos incisos inmediatos anteriores, no limita el derecho de los integrantes del Co</w:t>
      </w:r>
      <w:r w:rsidR="009928D4">
        <w:rPr>
          <w:rFonts w:ascii="Trebuchet MS" w:hAnsi="Trebuchet MS" w:cstheme="minorHAnsi"/>
          <w:szCs w:val="24"/>
        </w:rPr>
        <w:t>nsejo</w:t>
      </w:r>
      <w:r w:rsidRPr="00BF3751">
        <w:rPr>
          <w:rFonts w:ascii="Trebuchet MS" w:hAnsi="Trebuchet MS" w:cstheme="minorHAnsi"/>
          <w:szCs w:val="24"/>
        </w:rPr>
        <w:t xml:space="preserve"> a presentar sus respectivos análisis durante el desarrollo de la sesión de cómputos.</w:t>
      </w:r>
    </w:p>
    <w:p w14:paraId="4C3C0AD2" w14:textId="77777777" w:rsidR="00960974" w:rsidRPr="00BF3751" w:rsidRDefault="00960974" w:rsidP="00960974">
      <w:pPr>
        <w:spacing w:after="0"/>
        <w:ind w:left="854" w:right="49"/>
        <w:jc w:val="both"/>
        <w:rPr>
          <w:rFonts w:ascii="Trebuchet MS" w:hAnsi="Trebuchet MS" w:cstheme="minorHAnsi"/>
          <w:szCs w:val="24"/>
        </w:rPr>
      </w:pPr>
    </w:p>
    <w:p w14:paraId="3677E79E" w14:textId="77777777" w:rsidR="00960974" w:rsidRPr="00BF3751" w:rsidRDefault="00960974" w:rsidP="009A3DF7">
      <w:pPr>
        <w:pStyle w:val="Prrafodelista"/>
        <w:numPr>
          <w:ilvl w:val="0"/>
          <w:numId w:val="32"/>
        </w:num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Concluida la presentación de los análisis por parte de los integrantes del </w:t>
      </w:r>
      <w:r w:rsidR="009928D4">
        <w:rPr>
          <w:rFonts w:ascii="Trebuchet MS" w:hAnsi="Trebuchet MS" w:cstheme="minorHAnsi"/>
          <w:szCs w:val="24"/>
        </w:rPr>
        <w:t>Consejo</w:t>
      </w:r>
      <w:r w:rsidRPr="00BF3751">
        <w:rPr>
          <w:rFonts w:ascii="Trebuchet MS" w:hAnsi="Trebuchet MS" w:cstheme="minorHAnsi"/>
          <w:szCs w:val="24"/>
        </w:rPr>
        <w:t>, quien presida el Co</w:t>
      </w:r>
      <w:r w:rsidR="009928D4">
        <w:rPr>
          <w:rFonts w:ascii="Trebuchet MS" w:hAnsi="Trebuchet MS" w:cstheme="minorHAnsi"/>
          <w:szCs w:val="24"/>
        </w:rPr>
        <w:t>nsejo</w:t>
      </w:r>
      <w:r w:rsidRPr="00BF3751">
        <w:rPr>
          <w:rFonts w:ascii="Trebuchet MS" w:hAnsi="Trebuchet MS" w:cstheme="minorHAnsi"/>
          <w:szCs w:val="24"/>
        </w:rPr>
        <w:t xml:space="preserve"> som</w:t>
      </w:r>
      <w:r w:rsidR="009928D4">
        <w:rPr>
          <w:rFonts w:ascii="Trebuchet MS" w:hAnsi="Trebuchet MS" w:cstheme="minorHAnsi"/>
          <w:szCs w:val="24"/>
        </w:rPr>
        <w:t>eterá a consideración del Consejo</w:t>
      </w:r>
      <w:r w:rsidRPr="00BF3751">
        <w:rPr>
          <w:rFonts w:ascii="Trebuchet MS" w:hAnsi="Trebuchet MS" w:cstheme="minorHAnsi"/>
          <w:szCs w:val="24"/>
        </w:rPr>
        <w:t>, su informe sobre el número de casillas que serían, en principio, objeto de nuevo escrutinio y cómputo, así como las modalidades de cómputo que tendrán que implementarse al día siguiente en la sesión especial, con base en el número de paquetes para recuento. Derivado del cálculo anterior, la aplicación de la fórmula para la estimación preliminar de los grupos de trabajo y, en su caso, de los puntos de recuento necesarios;</w:t>
      </w:r>
    </w:p>
    <w:p w14:paraId="30FD5D42" w14:textId="77777777" w:rsidR="00960974" w:rsidRPr="00BF3751" w:rsidRDefault="00960974" w:rsidP="00960974">
      <w:pPr>
        <w:spacing w:after="0"/>
        <w:ind w:left="854" w:right="49"/>
        <w:jc w:val="both"/>
        <w:rPr>
          <w:rFonts w:ascii="Trebuchet MS" w:hAnsi="Trebuchet MS" w:cstheme="minorHAnsi"/>
          <w:szCs w:val="24"/>
        </w:rPr>
      </w:pPr>
    </w:p>
    <w:p w14:paraId="02EF840C" w14:textId="77777777" w:rsidR="00960974" w:rsidRPr="00BF3751" w:rsidRDefault="00960974" w:rsidP="009A3DF7">
      <w:pPr>
        <w:pStyle w:val="Prrafodelista"/>
        <w:numPr>
          <w:ilvl w:val="0"/>
          <w:numId w:val="32"/>
        </w:numPr>
        <w:spacing w:after="0" w:line="276" w:lineRule="auto"/>
        <w:ind w:right="49"/>
        <w:jc w:val="both"/>
        <w:rPr>
          <w:rFonts w:ascii="Trebuchet MS" w:hAnsi="Trebuchet MS" w:cstheme="minorHAnsi"/>
          <w:szCs w:val="24"/>
        </w:rPr>
      </w:pPr>
      <w:r w:rsidRPr="00BF3751">
        <w:rPr>
          <w:rFonts w:ascii="Trebuchet MS" w:hAnsi="Trebuchet MS" w:cstheme="minorHAnsi"/>
          <w:szCs w:val="24"/>
        </w:rPr>
        <w:t>Revisión del acuer</w:t>
      </w:r>
      <w:r w:rsidR="009928D4">
        <w:rPr>
          <w:rFonts w:ascii="Trebuchet MS" w:hAnsi="Trebuchet MS" w:cstheme="minorHAnsi"/>
          <w:szCs w:val="24"/>
        </w:rPr>
        <w:t>do aprobado por el propio Consejo</w:t>
      </w:r>
      <w:r w:rsidRPr="00BF3751">
        <w:rPr>
          <w:rFonts w:ascii="Trebuchet MS" w:hAnsi="Trebuchet MS" w:cstheme="minorHAnsi"/>
          <w:szCs w:val="24"/>
        </w:rPr>
        <w:t xml:space="preserve"> como producto del proceso de planeación y previsión de escenarios, de los espacios necesarios para la instalación de los grupos de trabajo estimados según el contenido del inciso anterior;</w:t>
      </w:r>
    </w:p>
    <w:p w14:paraId="39A97662" w14:textId="77777777" w:rsidR="00960974" w:rsidRPr="00BF3751" w:rsidRDefault="00960974" w:rsidP="00960974">
      <w:pPr>
        <w:spacing w:after="0"/>
        <w:ind w:left="854" w:right="49"/>
        <w:jc w:val="both"/>
        <w:rPr>
          <w:rFonts w:ascii="Trebuchet MS" w:hAnsi="Trebuchet MS" w:cstheme="minorHAnsi"/>
          <w:szCs w:val="24"/>
        </w:rPr>
      </w:pPr>
    </w:p>
    <w:p w14:paraId="352F6605" w14:textId="77777777" w:rsidR="00960974" w:rsidRPr="00BF3751" w:rsidRDefault="00960974" w:rsidP="009A3DF7">
      <w:pPr>
        <w:pStyle w:val="Prrafodelista"/>
        <w:numPr>
          <w:ilvl w:val="0"/>
          <w:numId w:val="32"/>
        </w:numPr>
        <w:spacing w:after="0" w:line="276" w:lineRule="auto"/>
        <w:ind w:right="49"/>
        <w:jc w:val="both"/>
        <w:rPr>
          <w:rFonts w:ascii="Trebuchet MS" w:hAnsi="Trebuchet MS" w:cstheme="minorHAnsi"/>
          <w:szCs w:val="24"/>
        </w:rPr>
      </w:pPr>
      <w:r w:rsidRPr="00BF3751">
        <w:rPr>
          <w:rFonts w:ascii="Trebuchet MS" w:hAnsi="Trebuchet MS" w:cstheme="minorHAnsi"/>
          <w:szCs w:val="24"/>
        </w:rPr>
        <w:t>Análisis y determinación del personal que participará en los grupos para el recuento de los votos, y del total de representantes de partido y de candidaturas independientes que podrán acreditarse conforme el escenario previsto. Dicho personal será propuesto por el pres</w:t>
      </w:r>
      <w:r w:rsidR="009928D4">
        <w:rPr>
          <w:rFonts w:ascii="Trebuchet MS" w:hAnsi="Trebuchet MS" w:cstheme="minorHAnsi"/>
          <w:szCs w:val="24"/>
        </w:rPr>
        <w:t>idente, y aprobado por el Consejo</w:t>
      </w:r>
      <w:r w:rsidRPr="00BF3751">
        <w:rPr>
          <w:rFonts w:ascii="Trebuchet MS" w:hAnsi="Trebuchet MS" w:cstheme="minorHAnsi"/>
          <w:szCs w:val="24"/>
        </w:rPr>
        <w:t>, al menos un mes antes de la jornada electoral para su oportuna y debida capacitación;</w:t>
      </w:r>
    </w:p>
    <w:p w14:paraId="7669A52E" w14:textId="77777777" w:rsidR="00960974" w:rsidRPr="00BF3751" w:rsidRDefault="00960974" w:rsidP="00960974">
      <w:pPr>
        <w:spacing w:after="0"/>
        <w:ind w:left="854" w:right="49"/>
        <w:jc w:val="both"/>
        <w:rPr>
          <w:rFonts w:ascii="Trebuchet MS" w:hAnsi="Trebuchet MS" w:cstheme="minorHAnsi"/>
          <w:szCs w:val="24"/>
        </w:rPr>
      </w:pPr>
    </w:p>
    <w:p w14:paraId="4DF2CDF8" w14:textId="7CDEC443" w:rsidR="00960974" w:rsidRPr="00BF3751" w:rsidRDefault="00960974" w:rsidP="009A3DF7">
      <w:pPr>
        <w:pStyle w:val="Prrafodelista"/>
        <w:numPr>
          <w:ilvl w:val="0"/>
          <w:numId w:val="32"/>
        </w:numPr>
        <w:spacing w:after="0" w:line="276" w:lineRule="auto"/>
        <w:ind w:right="49"/>
        <w:jc w:val="both"/>
        <w:rPr>
          <w:rFonts w:ascii="Trebuchet MS" w:hAnsi="Trebuchet MS" w:cstheme="minorHAnsi"/>
          <w:szCs w:val="24"/>
        </w:rPr>
      </w:pPr>
      <w:r w:rsidRPr="00BF3751">
        <w:rPr>
          <w:rFonts w:ascii="Trebuchet MS" w:hAnsi="Trebuchet MS" w:cstheme="minorHAnsi"/>
          <w:szCs w:val="24"/>
        </w:rPr>
        <w:t>La determinación del número de supervis</w:t>
      </w:r>
      <w:r w:rsidRPr="00A114F5">
        <w:rPr>
          <w:rFonts w:ascii="Trebuchet MS" w:hAnsi="Trebuchet MS" w:cstheme="minorHAnsi"/>
          <w:szCs w:val="24"/>
        </w:rPr>
        <w:t>ores electorales y CAES que apoyarán durante el desarrollo de los cómputos</w:t>
      </w:r>
      <w:r w:rsidR="00A96B1E" w:rsidRPr="00A114F5">
        <w:rPr>
          <w:rFonts w:ascii="Trebuchet MS" w:hAnsi="Trebuchet MS" w:cstheme="minorHAnsi"/>
          <w:szCs w:val="24"/>
        </w:rPr>
        <w:t>, se realizará conforme al convenio general de Coordinación y Colaboración celebrado entre el INE y el IEPC y previa reunión con la Junta Local Ejecutiva</w:t>
      </w:r>
      <w:r w:rsidRPr="00A114F5">
        <w:rPr>
          <w:rFonts w:ascii="Trebuchet MS" w:hAnsi="Trebuchet MS" w:cstheme="minorHAnsi"/>
          <w:szCs w:val="24"/>
        </w:rPr>
        <w:t xml:space="preserve">, </w:t>
      </w:r>
      <w:r w:rsidR="00A96B1E" w:rsidRPr="00A114F5">
        <w:rPr>
          <w:rFonts w:ascii="Trebuchet MS" w:hAnsi="Trebuchet MS" w:cstheme="minorHAnsi"/>
          <w:szCs w:val="24"/>
        </w:rPr>
        <w:t>atendiendo</w:t>
      </w:r>
      <w:r w:rsidRPr="00A114F5">
        <w:rPr>
          <w:rFonts w:ascii="Trebuchet MS" w:hAnsi="Trebuchet MS" w:cstheme="minorHAnsi"/>
          <w:szCs w:val="24"/>
        </w:rPr>
        <w:t xml:space="preserve"> a lo siguiente:</w:t>
      </w:r>
    </w:p>
    <w:p w14:paraId="76D49176" w14:textId="77777777" w:rsidR="00960974" w:rsidRPr="00BF3751" w:rsidRDefault="00960974" w:rsidP="00960974">
      <w:pPr>
        <w:spacing w:after="0" w:line="276" w:lineRule="auto"/>
        <w:ind w:right="49"/>
        <w:jc w:val="both"/>
        <w:rPr>
          <w:rFonts w:ascii="Trebuchet MS" w:hAnsi="Trebuchet MS" w:cstheme="minorHAnsi"/>
          <w:szCs w:val="24"/>
        </w:rPr>
      </w:pPr>
    </w:p>
    <w:p w14:paraId="53DD4B0F" w14:textId="77777777" w:rsidR="00960974" w:rsidRPr="00BF3751" w:rsidRDefault="00960974" w:rsidP="00960974">
      <w:pPr>
        <w:pStyle w:val="Prrafodelista"/>
        <w:numPr>
          <w:ilvl w:val="0"/>
          <w:numId w:val="17"/>
        </w:numPr>
        <w:spacing w:after="0" w:line="276" w:lineRule="auto"/>
        <w:ind w:right="49"/>
        <w:jc w:val="both"/>
        <w:rPr>
          <w:rFonts w:ascii="Trebuchet MS" w:hAnsi="Trebuchet MS" w:cstheme="minorHAnsi"/>
          <w:szCs w:val="24"/>
        </w:rPr>
      </w:pPr>
      <w:r w:rsidRPr="00BF3751">
        <w:rPr>
          <w:rFonts w:ascii="Trebuchet MS" w:hAnsi="Trebuchet MS" w:cstheme="minorHAnsi"/>
          <w:szCs w:val="24"/>
        </w:rPr>
        <w:t>Se generarán listas diferenciadas por supervisores electorales y CAES.</w:t>
      </w:r>
    </w:p>
    <w:p w14:paraId="6B956D91" w14:textId="77777777" w:rsidR="00960974" w:rsidRPr="00BF3751" w:rsidRDefault="00960974" w:rsidP="00960974">
      <w:pPr>
        <w:pStyle w:val="Prrafodelista"/>
        <w:spacing w:after="0"/>
        <w:ind w:left="1713" w:right="49"/>
        <w:jc w:val="both"/>
        <w:rPr>
          <w:rFonts w:ascii="Trebuchet MS" w:hAnsi="Trebuchet MS" w:cstheme="minorHAnsi"/>
          <w:szCs w:val="24"/>
        </w:rPr>
      </w:pPr>
    </w:p>
    <w:p w14:paraId="5E993BD3" w14:textId="77777777" w:rsidR="00960974" w:rsidRPr="00BF3751" w:rsidRDefault="00960974" w:rsidP="00960974">
      <w:pPr>
        <w:pStyle w:val="Prrafodelista"/>
        <w:numPr>
          <w:ilvl w:val="0"/>
          <w:numId w:val="17"/>
        </w:numPr>
        <w:spacing w:after="0" w:line="276" w:lineRule="auto"/>
        <w:ind w:right="49"/>
        <w:jc w:val="both"/>
        <w:rPr>
          <w:rFonts w:ascii="Trebuchet MS" w:hAnsi="Trebuchet MS" w:cstheme="minorHAnsi"/>
          <w:szCs w:val="24"/>
        </w:rPr>
      </w:pPr>
      <w:r w:rsidRPr="00BF3751">
        <w:rPr>
          <w:rFonts w:ascii="Trebuchet MS" w:hAnsi="Trebuchet MS" w:cstheme="minorHAnsi"/>
          <w:szCs w:val="24"/>
        </w:rPr>
        <w:t>Serán listadas en orden de calificación de mayor a menor.</w:t>
      </w:r>
    </w:p>
    <w:p w14:paraId="3798FA13" w14:textId="77777777" w:rsidR="00960974" w:rsidRPr="00BF3751" w:rsidRDefault="00960974" w:rsidP="00960974">
      <w:pPr>
        <w:spacing w:after="0"/>
        <w:ind w:right="49"/>
        <w:jc w:val="both"/>
        <w:rPr>
          <w:rFonts w:ascii="Trebuchet MS" w:hAnsi="Trebuchet MS" w:cstheme="minorHAnsi"/>
          <w:szCs w:val="24"/>
        </w:rPr>
      </w:pPr>
    </w:p>
    <w:p w14:paraId="02BE7E60" w14:textId="77777777" w:rsidR="00960974" w:rsidRPr="00BF3751" w:rsidRDefault="00960974" w:rsidP="00960974">
      <w:pPr>
        <w:pStyle w:val="Prrafodelista"/>
        <w:numPr>
          <w:ilvl w:val="0"/>
          <w:numId w:val="17"/>
        </w:numPr>
        <w:spacing w:after="0" w:line="276" w:lineRule="auto"/>
        <w:ind w:right="49"/>
        <w:jc w:val="both"/>
        <w:rPr>
          <w:rFonts w:ascii="Trebuchet MS" w:hAnsi="Trebuchet MS" w:cstheme="minorHAnsi"/>
          <w:szCs w:val="24"/>
        </w:rPr>
      </w:pPr>
      <w:r w:rsidRPr="00BF3751">
        <w:rPr>
          <w:rFonts w:ascii="Trebuchet MS" w:hAnsi="Trebuchet MS" w:cstheme="minorHAnsi"/>
          <w:szCs w:val="24"/>
        </w:rPr>
        <w:t>En caso de empate, se adoptará el criterio alfabético iniciando por apellido.</w:t>
      </w:r>
    </w:p>
    <w:p w14:paraId="6102E9B0" w14:textId="77777777" w:rsidR="00960974" w:rsidRPr="00BF3751" w:rsidRDefault="00960974" w:rsidP="00960974">
      <w:pPr>
        <w:spacing w:after="0"/>
        <w:ind w:right="49"/>
        <w:jc w:val="both"/>
        <w:rPr>
          <w:rFonts w:ascii="Trebuchet MS" w:hAnsi="Trebuchet MS" w:cstheme="minorHAnsi"/>
          <w:szCs w:val="24"/>
        </w:rPr>
      </w:pPr>
    </w:p>
    <w:p w14:paraId="47CBE359" w14:textId="77777777" w:rsidR="00960974" w:rsidRDefault="00960974" w:rsidP="00960974">
      <w:pPr>
        <w:pStyle w:val="Prrafodelista"/>
        <w:numPr>
          <w:ilvl w:val="0"/>
          <w:numId w:val="17"/>
        </w:numPr>
        <w:spacing w:after="0" w:line="276" w:lineRule="auto"/>
        <w:ind w:right="49"/>
        <w:jc w:val="both"/>
        <w:rPr>
          <w:rFonts w:ascii="Trebuchet MS" w:hAnsi="Trebuchet MS" w:cstheme="minorHAnsi"/>
          <w:szCs w:val="24"/>
        </w:rPr>
      </w:pPr>
      <w:r w:rsidRPr="00BF3751">
        <w:rPr>
          <w:rFonts w:ascii="Trebuchet MS" w:hAnsi="Trebuchet MS" w:cstheme="minorHAnsi"/>
          <w:szCs w:val="24"/>
        </w:rPr>
        <w:t>Como medida extraordinaria y para asegurar su asistencia, se podrán asignar supervisores electorales y CAES, considerando la cercanía de sus domicilios.</w:t>
      </w:r>
    </w:p>
    <w:p w14:paraId="73DDB913" w14:textId="77777777" w:rsidR="00B3542E" w:rsidRDefault="00B3542E" w:rsidP="00B3542E">
      <w:pPr>
        <w:spacing w:after="0" w:line="276" w:lineRule="auto"/>
        <w:ind w:right="49"/>
        <w:jc w:val="both"/>
      </w:pPr>
    </w:p>
    <w:p w14:paraId="1C1215C0" w14:textId="77777777" w:rsidR="00B3542E" w:rsidRDefault="00B3542E" w:rsidP="00B3542E">
      <w:pPr>
        <w:spacing w:after="0" w:line="276" w:lineRule="auto"/>
        <w:ind w:right="49"/>
        <w:jc w:val="both"/>
        <w:rPr>
          <w:rFonts w:ascii="Trebuchet MS" w:hAnsi="Trebuchet MS"/>
        </w:rPr>
      </w:pPr>
      <w:r w:rsidRPr="00B3542E">
        <w:rPr>
          <w:rFonts w:ascii="Trebuchet MS" w:hAnsi="Trebuchet MS"/>
        </w:rPr>
        <w:t xml:space="preserve">Los supervisores electorales y CAE entre las autoridades federal y locales, atendiendo a lo siguiente: </w:t>
      </w:r>
    </w:p>
    <w:p w14:paraId="7CD9265C" w14:textId="77777777" w:rsidR="00B3542E" w:rsidRDefault="00B3542E" w:rsidP="00B3542E">
      <w:pPr>
        <w:spacing w:after="0" w:line="276" w:lineRule="auto"/>
        <w:ind w:right="49"/>
        <w:jc w:val="both"/>
        <w:rPr>
          <w:rFonts w:ascii="Trebuchet MS" w:hAnsi="Trebuchet MS"/>
        </w:rPr>
      </w:pPr>
    </w:p>
    <w:p w14:paraId="31A19FCB" w14:textId="43FA901F" w:rsidR="00B3542E" w:rsidRPr="00B3542E" w:rsidRDefault="00B3542E" w:rsidP="00B3542E">
      <w:pPr>
        <w:pStyle w:val="Prrafodelista"/>
        <w:numPr>
          <w:ilvl w:val="0"/>
          <w:numId w:val="33"/>
        </w:numPr>
        <w:spacing w:after="0" w:line="276" w:lineRule="auto"/>
        <w:ind w:right="49"/>
        <w:jc w:val="both"/>
        <w:rPr>
          <w:rFonts w:ascii="Trebuchet MS" w:hAnsi="Trebuchet MS"/>
        </w:rPr>
      </w:pPr>
      <w:r w:rsidRPr="00B3542E">
        <w:rPr>
          <w:rFonts w:ascii="Trebuchet MS" w:hAnsi="Trebuchet MS"/>
        </w:rPr>
        <w:t xml:space="preserve">El personal ubicado en los números nones apoyarán a los consejos distritales del </w:t>
      </w:r>
      <w:r w:rsidR="004E63F2">
        <w:rPr>
          <w:rFonts w:ascii="Trebuchet MS" w:hAnsi="Trebuchet MS"/>
        </w:rPr>
        <w:t>INE</w:t>
      </w:r>
      <w:r w:rsidRPr="00B3542E">
        <w:rPr>
          <w:rFonts w:ascii="Trebuchet MS" w:hAnsi="Trebuchet MS"/>
        </w:rPr>
        <w:t xml:space="preserve">. </w:t>
      </w:r>
    </w:p>
    <w:p w14:paraId="207BF8B4" w14:textId="51EF9080" w:rsidR="00B3542E" w:rsidRPr="00B3542E" w:rsidRDefault="00B3542E" w:rsidP="00B3542E">
      <w:pPr>
        <w:pStyle w:val="Prrafodelista"/>
        <w:numPr>
          <w:ilvl w:val="0"/>
          <w:numId w:val="33"/>
        </w:numPr>
        <w:spacing w:after="0" w:line="276" w:lineRule="auto"/>
        <w:ind w:right="49"/>
        <w:jc w:val="both"/>
        <w:rPr>
          <w:rFonts w:ascii="Trebuchet MS" w:hAnsi="Trebuchet MS" w:cstheme="minorHAnsi"/>
          <w:szCs w:val="24"/>
        </w:rPr>
      </w:pPr>
      <w:r w:rsidRPr="00B3542E">
        <w:rPr>
          <w:rFonts w:ascii="Trebuchet MS" w:hAnsi="Trebuchet MS"/>
        </w:rPr>
        <w:t xml:space="preserve">El personal ubicado en los números pares apoyarán a los órganos competentes del </w:t>
      </w:r>
      <w:r w:rsidR="00C43BBD">
        <w:rPr>
          <w:rFonts w:ascii="Trebuchet MS" w:hAnsi="Trebuchet MS"/>
        </w:rPr>
        <w:t>instituto</w:t>
      </w:r>
      <w:r w:rsidRPr="00B3542E">
        <w:rPr>
          <w:rFonts w:ascii="Trebuchet MS" w:hAnsi="Trebuchet MS"/>
        </w:rPr>
        <w:t>.</w:t>
      </w:r>
    </w:p>
    <w:p w14:paraId="4F00CF95" w14:textId="77777777" w:rsidR="00960974" w:rsidRPr="00BF3751" w:rsidRDefault="00960974" w:rsidP="00960974">
      <w:pPr>
        <w:spacing w:after="0" w:line="276" w:lineRule="auto"/>
        <w:ind w:right="49"/>
        <w:jc w:val="both"/>
        <w:rPr>
          <w:rFonts w:ascii="Trebuchet MS" w:hAnsi="Trebuchet MS" w:cstheme="minorHAnsi"/>
          <w:szCs w:val="24"/>
        </w:rPr>
      </w:pPr>
    </w:p>
    <w:p w14:paraId="6D2857D3" w14:textId="518CD49E" w:rsidR="00960974" w:rsidRPr="00BF3751" w:rsidRDefault="008F7FA8"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w:t>
      </w:r>
      <w:r w:rsidR="003E55CB">
        <w:rPr>
          <w:rFonts w:ascii="Trebuchet MS" w:hAnsi="Trebuchet MS" w:cstheme="minorHAnsi"/>
          <w:b/>
          <w:szCs w:val="24"/>
        </w:rPr>
        <w:t>o 44</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El Secretario del Co</w:t>
      </w:r>
      <w:r w:rsidR="009928D4">
        <w:rPr>
          <w:rFonts w:ascii="Trebuchet MS" w:hAnsi="Trebuchet MS" w:cstheme="minorHAnsi"/>
          <w:szCs w:val="24"/>
        </w:rPr>
        <w:t>nsejo</w:t>
      </w:r>
      <w:r w:rsidR="00960974" w:rsidRPr="00BF3751">
        <w:rPr>
          <w:rFonts w:ascii="Trebuchet MS" w:hAnsi="Trebuchet MS" w:cstheme="minorHAnsi"/>
          <w:szCs w:val="24"/>
        </w:rPr>
        <w:t xml:space="preserve"> deberá levantar desde el inicio un acta que deje constancia de las actividades desarrolladas en la reunión de trabajo, misma que será firmada al margen y al calce por todos aquellos que intervinieron y así quisieron hacerlo, y en caso contrario se asentará razón de ello. Asimismo, agregará los informes que presente el Presidente, así como los análisis preliminares que, en su caso, presenten los representantes.</w:t>
      </w:r>
    </w:p>
    <w:p w14:paraId="3FBE2B8B" w14:textId="77777777" w:rsidR="00960974" w:rsidRPr="00BF3751" w:rsidRDefault="00960974" w:rsidP="00960974">
      <w:pPr>
        <w:spacing w:after="0" w:line="276" w:lineRule="auto"/>
        <w:ind w:right="49"/>
        <w:rPr>
          <w:rFonts w:ascii="Trebuchet MS" w:hAnsi="Trebuchet MS" w:cstheme="minorHAnsi"/>
          <w:szCs w:val="24"/>
        </w:rPr>
      </w:pPr>
    </w:p>
    <w:p w14:paraId="7D9950EE" w14:textId="77777777" w:rsidR="00960974" w:rsidRPr="00BF3751" w:rsidRDefault="00E5793D" w:rsidP="00960974">
      <w:pPr>
        <w:pStyle w:val="TDC1"/>
        <w:tabs>
          <w:tab w:val="right" w:leader="dot" w:pos="8982"/>
        </w:tabs>
        <w:spacing w:after="0" w:line="276" w:lineRule="auto"/>
        <w:ind w:left="0" w:right="49" w:firstLine="0"/>
        <w:jc w:val="center"/>
        <w:rPr>
          <w:rFonts w:ascii="Trebuchet MS" w:hAnsi="Trebuchet MS" w:cstheme="minorHAnsi"/>
          <w:sz w:val="24"/>
          <w:szCs w:val="24"/>
        </w:rPr>
      </w:pPr>
      <w:r>
        <w:rPr>
          <w:rFonts w:ascii="Trebuchet MS" w:hAnsi="Trebuchet MS" w:cstheme="minorHAnsi"/>
          <w:sz w:val="24"/>
          <w:szCs w:val="24"/>
        </w:rPr>
        <w:t>TÍTULO VII</w:t>
      </w:r>
    </w:p>
    <w:p w14:paraId="7DC2A7B4" w14:textId="77777777" w:rsidR="00960974" w:rsidRPr="00BF3751" w:rsidRDefault="00B666E9" w:rsidP="00960974">
      <w:pPr>
        <w:pStyle w:val="TDC2"/>
        <w:tabs>
          <w:tab w:val="right" w:leader="dot" w:pos="8982"/>
        </w:tabs>
        <w:spacing w:after="0" w:line="276" w:lineRule="auto"/>
        <w:ind w:left="0" w:right="49" w:firstLine="0"/>
        <w:jc w:val="center"/>
        <w:rPr>
          <w:rFonts w:ascii="Trebuchet MS" w:hAnsi="Trebuchet MS" w:cstheme="minorHAnsi"/>
          <w:sz w:val="24"/>
          <w:szCs w:val="24"/>
        </w:rPr>
      </w:pPr>
      <w:hyperlink w:anchor="_Toc48465">
        <w:r w:rsidR="00960974" w:rsidRPr="00BF3751">
          <w:rPr>
            <w:rFonts w:ascii="Trebuchet MS" w:hAnsi="Trebuchet MS" w:cstheme="minorHAnsi"/>
            <w:sz w:val="24"/>
            <w:szCs w:val="24"/>
          </w:rPr>
          <w:t>SESIÓN EXTRAORDINARIA</w:t>
        </w:r>
      </w:hyperlink>
    </w:p>
    <w:p w14:paraId="2FA89E4D" w14:textId="77777777" w:rsidR="00960974" w:rsidRPr="00BF3751" w:rsidRDefault="00960974" w:rsidP="00960974">
      <w:pPr>
        <w:pStyle w:val="TDC1"/>
        <w:tabs>
          <w:tab w:val="right" w:leader="dot" w:pos="8982"/>
        </w:tabs>
        <w:spacing w:after="0" w:line="276" w:lineRule="auto"/>
        <w:ind w:left="0" w:right="49" w:firstLine="0"/>
        <w:jc w:val="both"/>
        <w:rPr>
          <w:rFonts w:ascii="Trebuchet MS" w:hAnsi="Trebuchet MS" w:cstheme="minorHAnsi"/>
          <w:sz w:val="24"/>
          <w:szCs w:val="24"/>
        </w:rPr>
      </w:pPr>
    </w:p>
    <w:p w14:paraId="72CDB7D3" w14:textId="62747DA7" w:rsidR="00960974" w:rsidRPr="00BF3751" w:rsidRDefault="00AA61EA"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w:t>
      </w:r>
      <w:r w:rsidR="003E55CB">
        <w:rPr>
          <w:rFonts w:ascii="Trebuchet MS" w:hAnsi="Trebuchet MS" w:cstheme="minorHAnsi"/>
          <w:b/>
          <w:szCs w:val="24"/>
        </w:rPr>
        <w:t>o 45</w:t>
      </w:r>
      <w:r w:rsidR="00960974" w:rsidRPr="00BF3751">
        <w:rPr>
          <w:rFonts w:ascii="Trebuchet MS" w:hAnsi="Trebuchet MS" w:cstheme="minorHAnsi"/>
          <w:b/>
          <w:szCs w:val="24"/>
        </w:rPr>
        <w:t>.</w:t>
      </w:r>
      <w:r w:rsidR="00EA1B4C" w:rsidRPr="00BF3751">
        <w:rPr>
          <w:rFonts w:ascii="Trebuchet MS" w:hAnsi="Trebuchet MS" w:cstheme="minorHAnsi"/>
          <w:b/>
          <w:szCs w:val="24"/>
        </w:rPr>
        <w:t>-</w:t>
      </w:r>
      <w:r w:rsidR="00EA1B4C" w:rsidRPr="00BF3751">
        <w:rPr>
          <w:rFonts w:ascii="Trebuchet MS" w:hAnsi="Trebuchet MS" w:cstheme="minorHAnsi"/>
          <w:szCs w:val="24"/>
        </w:rPr>
        <w:t xml:space="preserve"> Con</w:t>
      </w:r>
      <w:r w:rsidR="00960974" w:rsidRPr="00BF3751">
        <w:rPr>
          <w:rFonts w:ascii="Trebuchet MS" w:hAnsi="Trebuchet MS" w:cstheme="minorHAnsi"/>
          <w:szCs w:val="24"/>
        </w:rPr>
        <w:t xml:space="preserve"> la información obtenida durante la reunión de trabajo, inmediatamente después se llevará a cabo una se</w:t>
      </w:r>
      <w:r w:rsidR="009928D4">
        <w:rPr>
          <w:rFonts w:ascii="Trebuchet MS" w:hAnsi="Trebuchet MS" w:cstheme="minorHAnsi"/>
          <w:szCs w:val="24"/>
        </w:rPr>
        <w:t>sión extraordinaria en el Consejo</w:t>
      </w:r>
      <w:r w:rsidR="00960974" w:rsidRPr="00BF3751">
        <w:rPr>
          <w:rFonts w:ascii="Trebuchet MS" w:hAnsi="Trebuchet MS" w:cstheme="minorHAnsi"/>
          <w:szCs w:val="24"/>
        </w:rPr>
        <w:t>, en la cual se deberán tratar, al menos, los asuntos siguientes:</w:t>
      </w:r>
    </w:p>
    <w:p w14:paraId="59122145" w14:textId="77777777" w:rsidR="00960974" w:rsidRPr="00BF3751" w:rsidRDefault="00960974" w:rsidP="00960974">
      <w:pPr>
        <w:spacing w:after="0" w:line="276" w:lineRule="auto"/>
        <w:ind w:right="49"/>
        <w:jc w:val="both"/>
        <w:rPr>
          <w:rFonts w:ascii="Trebuchet MS" w:hAnsi="Trebuchet MS" w:cstheme="minorHAnsi"/>
          <w:szCs w:val="24"/>
        </w:rPr>
      </w:pPr>
    </w:p>
    <w:p w14:paraId="27934B94" w14:textId="77777777" w:rsidR="00960974" w:rsidRPr="00BF3751" w:rsidRDefault="00960974" w:rsidP="00960974">
      <w:pPr>
        <w:pStyle w:val="Prrafodelista"/>
        <w:numPr>
          <w:ilvl w:val="0"/>
          <w:numId w:val="18"/>
        </w:numPr>
        <w:spacing w:after="0" w:line="276" w:lineRule="auto"/>
        <w:ind w:right="49"/>
        <w:jc w:val="both"/>
        <w:rPr>
          <w:rFonts w:ascii="Trebuchet MS" w:hAnsi="Trebuchet MS" w:cstheme="minorHAnsi"/>
          <w:szCs w:val="24"/>
        </w:rPr>
      </w:pPr>
      <w:r w:rsidRPr="00BF3751">
        <w:rPr>
          <w:rFonts w:ascii="Trebuchet MS" w:hAnsi="Trebuchet MS" w:cstheme="minorHAnsi"/>
          <w:szCs w:val="24"/>
        </w:rPr>
        <w:t>Presentación del análisis de quien presida el Co</w:t>
      </w:r>
      <w:r w:rsidR="009928D4">
        <w:rPr>
          <w:rFonts w:ascii="Trebuchet MS" w:hAnsi="Trebuchet MS" w:cstheme="minorHAnsi"/>
          <w:szCs w:val="24"/>
        </w:rPr>
        <w:t>nsejo</w:t>
      </w:r>
      <w:r w:rsidRPr="00BF3751">
        <w:rPr>
          <w:rFonts w:ascii="Trebuchet MS" w:hAnsi="Trebuchet MS" w:cstheme="minorHAnsi"/>
          <w:szCs w:val="24"/>
        </w:rPr>
        <w:t xml:space="preserve"> sobre el estado que guardan las actas de escrutinio y cómputo de las casillas instaladas el día de la jornada electoral, en función de aquellas que son susceptibles de ser escru</w:t>
      </w:r>
      <w:r w:rsidR="009928D4">
        <w:rPr>
          <w:rFonts w:ascii="Trebuchet MS" w:hAnsi="Trebuchet MS" w:cstheme="minorHAnsi"/>
          <w:szCs w:val="24"/>
        </w:rPr>
        <w:t>tadas y computadas por el Consejo</w:t>
      </w:r>
      <w:r w:rsidRPr="00BF3751">
        <w:rPr>
          <w:rFonts w:ascii="Trebuchet MS" w:hAnsi="Trebuchet MS" w:cstheme="minorHAnsi"/>
          <w:szCs w:val="24"/>
        </w:rPr>
        <w:t>;</w:t>
      </w:r>
    </w:p>
    <w:p w14:paraId="58C73BBD" w14:textId="77777777" w:rsidR="00960974" w:rsidRPr="00BF3751" w:rsidRDefault="00960974" w:rsidP="00960974">
      <w:pPr>
        <w:pStyle w:val="Prrafodelista"/>
        <w:spacing w:after="0"/>
        <w:ind w:left="854" w:right="49"/>
        <w:jc w:val="both"/>
        <w:rPr>
          <w:rFonts w:ascii="Trebuchet MS" w:hAnsi="Trebuchet MS" w:cstheme="minorHAnsi"/>
          <w:szCs w:val="24"/>
        </w:rPr>
      </w:pPr>
    </w:p>
    <w:p w14:paraId="6E4BACBB" w14:textId="77777777" w:rsidR="00960974" w:rsidRPr="00BF3751" w:rsidRDefault="00960974" w:rsidP="00960974">
      <w:pPr>
        <w:pStyle w:val="Prrafodelista"/>
        <w:numPr>
          <w:ilvl w:val="0"/>
          <w:numId w:val="18"/>
        </w:num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Aprobación del acuerdo </w:t>
      </w:r>
      <w:r w:rsidR="009928D4">
        <w:rPr>
          <w:rFonts w:ascii="Trebuchet MS" w:hAnsi="Trebuchet MS" w:cstheme="minorHAnsi"/>
          <w:szCs w:val="24"/>
        </w:rPr>
        <w:t>del Consejo</w:t>
      </w:r>
      <w:r w:rsidRPr="00BF3751">
        <w:rPr>
          <w:rFonts w:ascii="Trebuchet MS" w:hAnsi="Trebuchet MS" w:cstheme="minorHAnsi"/>
          <w:szCs w:val="24"/>
        </w:rPr>
        <w:t xml:space="preserve"> por el que se determinan las casillas cuya votación será objeto de recuento por algunas de las causales legales;</w:t>
      </w:r>
    </w:p>
    <w:p w14:paraId="682E716D" w14:textId="77777777" w:rsidR="00960974" w:rsidRPr="00BF3751" w:rsidRDefault="00960974" w:rsidP="00960974">
      <w:pPr>
        <w:spacing w:after="0"/>
        <w:ind w:right="49"/>
        <w:jc w:val="both"/>
        <w:rPr>
          <w:rFonts w:ascii="Trebuchet MS" w:hAnsi="Trebuchet MS" w:cstheme="minorHAnsi"/>
          <w:szCs w:val="24"/>
        </w:rPr>
      </w:pPr>
    </w:p>
    <w:p w14:paraId="58C2473A" w14:textId="77777777" w:rsidR="00960974" w:rsidRPr="00BF3751" w:rsidRDefault="00960974" w:rsidP="00960974">
      <w:pPr>
        <w:pStyle w:val="Prrafodelista"/>
        <w:numPr>
          <w:ilvl w:val="0"/>
          <w:numId w:val="18"/>
        </w:numPr>
        <w:spacing w:after="0" w:line="276" w:lineRule="auto"/>
        <w:ind w:right="49"/>
        <w:jc w:val="both"/>
        <w:rPr>
          <w:rFonts w:ascii="Trebuchet MS" w:hAnsi="Trebuchet MS" w:cstheme="minorHAnsi"/>
          <w:szCs w:val="24"/>
        </w:rPr>
      </w:pPr>
      <w:r w:rsidRPr="00BF3751">
        <w:rPr>
          <w:rFonts w:ascii="Trebuchet MS" w:hAnsi="Trebuchet MS" w:cstheme="minorHAnsi"/>
          <w:szCs w:val="24"/>
        </w:rPr>
        <w:lastRenderedPageBreak/>
        <w:t>Aprobación del acuerdo por el que se autoriza la creación e integración de los grupos de trabajo, y en su caso de los puntos de recuento, y se dispone que éstos deben instalarse para el inicio inmediato del recuento de votos de manera simultánea al cotejo de actas q</w:t>
      </w:r>
      <w:r w:rsidR="009928D4">
        <w:rPr>
          <w:rFonts w:ascii="Trebuchet MS" w:hAnsi="Trebuchet MS" w:cstheme="minorHAnsi"/>
          <w:szCs w:val="24"/>
        </w:rPr>
        <w:t>ue realizará el pleno del Consejo</w:t>
      </w:r>
      <w:r w:rsidRPr="00BF3751">
        <w:rPr>
          <w:rFonts w:ascii="Trebuchet MS" w:hAnsi="Trebuchet MS" w:cstheme="minorHAnsi"/>
          <w:szCs w:val="24"/>
        </w:rPr>
        <w:t>;</w:t>
      </w:r>
    </w:p>
    <w:p w14:paraId="303353BD" w14:textId="77777777" w:rsidR="00960974" w:rsidRPr="00BF3751" w:rsidRDefault="00960974" w:rsidP="00960974">
      <w:pPr>
        <w:spacing w:after="0"/>
        <w:ind w:right="49"/>
        <w:jc w:val="both"/>
        <w:rPr>
          <w:rFonts w:ascii="Trebuchet MS" w:hAnsi="Trebuchet MS" w:cstheme="minorHAnsi"/>
          <w:szCs w:val="24"/>
        </w:rPr>
      </w:pPr>
    </w:p>
    <w:p w14:paraId="3C204111" w14:textId="77777777" w:rsidR="00960974" w:rsidRPr="00BF3751" w:rsidRDefault="00960974" w:rsidP="00960974">
      <w:pPr>
        <w:pStyle w:val="Prrafodelista"/>
        <w:numPr>
          <w:ilvl w:val="0"/>
          <w:numId w:val="18"/>
        </w:numPr>
        <w:spacing w:after="0" w:line="276" w:lineRule="auto"/>
        <w:ind w:right="49"/>
        <w:jc w:val="both"/>
        <w:rPr>
          <w:rFonts w:ascii="Trebuchet MS" w:hAnsi="Trebuchet MS" w:cstheme="minorHAnsi"/>
          <w:szCs w:val="24"/>
        </w:rPr>
      </w:pPr>
      <w:r w:rsidRPr="00BF3751">
        <w:rPr>
          <w:rFonts w:ascii="Trebuchet MS" w:hAnsi="Trebuchet MS" w:cstheme="minorHAnsi"/>
          <w:szCs w:val="24"/>
        </w:rPr>
        <w:t>A</w:t>
      </w:r>
      <w:r w:rsidR="009928D4">
        <w:rPr>
          <w:rFonts w:ascii="Trebuchet MS" w:hAnsi="Trebuchet MS" w:cstheme="minorHAnsi"/>
          <w:szCs w:val="24"/>
        </w:rPr>
        <w:t>probación del acuerdo del Consejo</w:t>
      </w:r>
      <w:r w:rsidRPr="00BF3751">
        <w:rPr>
          <w:rFonts w:ascii="Trebuchet MS" w:hAnsi="Trebuchet MS" w:cstheme="minorHAnsi"/>
          <w:szCs w:val="24"/>
        </w:rPr>
        <w:t xml:space="preserve"> por el que se habilitarán espacios para la instalación de grupos de trabajo y, en su caso, puntos de recuento;</w:t>
      </w:r>
    </w:p>
    <w:p w14:paraId="3C6D06FD" w14:textId="77777777" w:rsidR="00960974" w:rsidRPr="00BF3751" w:rsidRDefault="00960974" w:rsidP="00960974">
      <w:pPr>
        <w:spacing w:after="0"/>
        <w:ind w:right="49"/>
        <w:jc w:val="both"/>
        <w:rPr>
          <w:rFonts w:ascii="Trebuchet MS" w:hAnsi="Trebuchet MS" w:cstheme="minorHAnsi"/>
          <w:szCs w:val="24"/>
        </w:rPr>
      </w:pPr>
    </w:p>
    <w:p w14:paraId="3DB1DB45" w14:textId="77777777" w:rsidR="00960974" w:rsidRPr="00BF3751" w:rsidRDefault="00960974" w:rsidP="00960974">
      <w:pPr>
        <w:pStyle w:val="Prrafodelista"/>
        <w:numPr>
          <w:ilvl w:val="0"/>
          <w:numId w:val="18"/>
        </w:numPr>
        <w:spacing w:after="0" w:line="276" w:lineRule="auto"/>
        <w:ind w:right="49"/>
        <w:jc w:val="both"/>
        <w:rPr>
          <w:rFonts w:ascii="Trebuchet MS" w:hAnsi="Trebuchet MS" w:cstheme="minorHAnsi"/>
          <w:szCs w:val="24"/>
        </w:rPr>
      </w:pPr>
      <w:r w:rsidRPr="00BF3751">
        <w:rPr>
          <w:rFonts w:ascii="Trebuchet MS" w:hAnsi="Trebuchet MS" w:cstheme="minorHAnsi"/>
          <w:szCs w:val="24"/>
        </w:rPr>
        <w:t>A</w:t>
      </w:r>
      <w:r w:rsidR="009928D4">
        <w:rPr>
          <w:rFonts w:ascii="Trebuchet MS" w:hAnsi="Trebuchet MS" w:cstheme="minorHAnsi"/>
          <w:szCs w:val="24"/>
        </w:rPr>
        <w:t>probación del acuerdo del Consejo</w:t>
      </w:r>
      <w:r w:rsidRPr="00BF3751">
        <w:rPr>
          <w:rFonts w:ascii="Trebuchet MS" w:hAnsi="Trebuchet MS" w:cstheme="minorHAnsi"/>
          <w:szCs w:val="24"/>
        </w:rPr>
        <w:t xml:space="preserve"> por el que se determina el listado de participantes que auxiliarán en el recuento de votos y asignación de funciones;</w:t>
      </w:r>
    </w:p>
    <w:p w14:paraId="6B35CB38" w14:textId="77777777" w:rsidR="00960974" w:rsidRPr="00BF3751" w:rsidRDefault="00960974" w:rsidP="00960974">
      <w:pPr>
        <w:spacing w:after="0"/>
        <w:ind w:right="49"/>
        <w:jc w:val="both"/>
        <w:rPr>
          <w:rFonts w:ascii="Trebuchet MS" w:hAnsi="Trebuchet MS" w:cstheme="minorHAnsi"/>
          <w:szCs w:val="24"/>
        </w:rPr>
      </w:pPr>
    </w:p>
    <w:p w14:paraId="09C2056E" w14:textId="77777777" w:rsidR="00960974" w:rsidRPr="00BF3751" w:rsidRDefault="00960974" w:rsidP="00960974">
      <w:pPr>
        <w:pStyle w:val="Prrafodelista"/>
        <w:numPr>
          <w:ilvl w:val="0"/>
          <w:numId w:val="18"/>
        </w:numPr>
        <w:spacing w:after="0" w:line="276" w:lineRule="auto"/>
        <w:ind w:right="49"/>
        <w:jc w:val="both"/>
        <w:rPr>
          <w:rFonts w:ascii="Trebuchet MS" w:hAnsi="Trebuchet MS" w:cstheme="minorHAnsi"/>
          <w:szCs w:val="24"/>
        </w:rPr>
      </w:pPr>
      <w:r w:rsidRPr="00BF3751">
        <w:rPr>
          <w:rFonts w:ascii="Trebuchet MS" w:hAnsi="Trebuchet MS" w:cstheme="minorHAnsi"/>
          <w:szCs w:val="24"/>
        </w:rPr>
        <w:t>Informe sobre la logística y medidas de seguridad y custodia para el traslado de los paquetes electorales a los lugares previstos para la instalación de grupos de trabajo</w:t>
      </w:r>
      <w:r w:rsidR="009928D4">
        <w:rPr>
          <w:rFonts w:ascii="Trebuchet MS" w:hAnsi="Trebuchet MS" w:cstheme="minorHAnsi"/>
          <w:szCs w:val="24"/>
        </w:rPr>
        <w:t xml:space="preserve"> en las instalaciones del Consejo</w:t>
      </w:r>
      <w:r w:rsidRPr="00BF3751">
        <w:rPr>
          <w:rFonts w:ascii="Trebuchet MS" w:hAnsi="Trebuchet MS" w:cstheme="minorHAnsi"/>
          <w:szCs w:val="24"/>
        </w:rPr>
        <w:t xml:space="preserve"> o, en su caso, en la sede alterna, en las que se realizará el recuento total o parcial, y</w:t>
      </w:r>
    </w:p>
    <w:p w14:paraId="7356F798" w14:textId="77777777" w:rsidR="00960974" w:rsidRPr="00BF3751" w:rsidRDefault="00960974" w:rsidP="00960974">
      <w:pPr>
        <w:spacing w:after="0"/>
        <w:ind w:right="49"/>
        <w:jc w:val="both"/>
        <w:rPr>
          <w:rFonts w:ascii="Trebuchet MS" w:hAnsi="Trebuchet MS" w:cstheme="minorHAnsi"/>
          <w:szCs w:val="24"/>
        </w:rPr>
      </w:pPr>
    </w:p>
    <w:p w14:paraId="6A65699E" w14:textId="77777777" w:rsidR="00960974" w:rsidRPr="00BF3751" w:rsidRDefault="00960974" w:rsidP="00960974">
      <w:pPr>
        <w:spacing w:after="0" w:line="276" w:lineRule="auto"/>
        <w:ind w:left="851" w:right="49" w:hanging="567"/>
        <w:jc w:val="both"/>
        <w:rPr>
          <w:rFonts w:ascii="Trebuchet MS" w:hAnsi="Trebuchet MS" w:cstheme="minorHAnsi"/>
          <w:szCs w:val="24"/>
        </w:rPr>
      </w:pPr>
      <w:r w:rsidRPr="00BF3751">
        <w:rPr>
          <w:rFonts w:ascii="Trebuchet MS" w:hAnsi="Trebuchet MS" w:cstheme="minorHAnsi"/>
          <w:b/>
          <w:szCs w:val="24"/>
        </w:rPr>
        <w:t>g)</w:t>
      </w:r>
      <w:r w:rsidRPr="00BF3751">
        <w:rPr>
          <w:rFonts w:ascii="Trebuchet MS" w:hAnsi="Trebuchet MS" w:cstheme="minorHAnsi"/>
          <w:b/>
          <w:szCs w:val="24"/>
        </w:rPr>
        <w:tab/>
      </w:r>
      <w:r w:rsidRPr="00BF3751">
        <w:rPr>
          <w:rFonts w:ascii="Trebuchet MS" w:hAnsi="Trebuchet MS" w:cstheme="minorHAnsi"/>
          <w:szCs w:val="24"/>
        </w:rPr>
        <w:t>In</w:t>
      </w:r>
      <w:r w:rsidR="009928D4">
        <w:rPr>
          <w:rFonts w:ascii="Trebuchet MS" w:hAnsi="Trebuchet MS" w:cstheme="minorHAnsi"/>
          <w:szCs w:val="24"/>
        </w:rPr>
        <w:t>forme de quien presida el Consejo</w:t>
      </w:r>
      <w:r w:rsidRPr="00BF3751">
        <w:rPr>
          <w:rFonts w:ascii="Trebuchet MS" w:hAnsi="Trebuchet MS" w:cstheme="minorHAnsi"/>
          <w:szCs w:val="24"/>
        </w:rPr>
        <w:t xml:space="preserve"> sobre los resultados del procedimiento de acreditación y sustitución de representantes de los partidos políticos y, en su caso, de candidaturas independientes ante los grupos de trabajo.</w:t>
      </w:r>
    </w:p>
    <w:p w14:paraId="4F91C5B6" w14:textId="77777777" w:rsidR="00960974" w:rsidRPr="00BF3751" w:rsidRDefault="00960974" w:rsidP="00960974">
      <w:pPr>
        <w:pStyle w:val="TDC1"/>
        <w:tabs>
          <w:tab w:val="right" w:leader="dot" w:pos="8982"/>
        </w:tabs>
        <w:spacing w:after="0" w:line="276" w:lineRule="auto"/>
        <w:ind w:left="0" w:right="49" w:firstLine="0"/>
        <w:jc w:val="both"/>
        <w:rPr>
          <w:rFonts w:ascii="Trebuchet MS" w:hAnsi="Trebuchet MS" w:cstheme="minorHAnsi"/>
          <w:sz w:val="24"/>
          <w:szCs w:val="24"/>
        </w:rPr>
      </w:pPr>
    </w:p>
    <w:p w14:paraId="265AC5DD" w14:textId="77777777" w:rsidR="00960974" w:rsidRPr="00BF3751" w:rsidRDefault="00E5793D" w:rsidP="00960974">
      <w:pPr>
        <w:pStyle w:val="TDC1"/>
        <w:tabs>
          <w:tab w:val="right" w:leader="dot" w:pos="8982"/>
        </w:tabs>
        <w:spacing w:after="0" w:line="276" w:lineRule="auto"/>
        <w:ind w:left="0" w:right="49" w:firstLine="0"/>
        <w:jc w:val="center"/>
        <w:rPr>
          <w:rFonts w:ascii="Trebuchet MS" w:hAnsi="Trebuchet MS" w:cstheme="minorHAnsi"/>
          <w:sz w:val="24"/>
          <w:szCs w:val="24"/>
        </w:rPr>
      </w:pPr>
      <w:r>
        <w:rPr>
          <w:rFonts w:ascii="Trebuchet MS" w:hAnsi="Trebuchet MS" w:cstheme="minorHAnsi"/>
          <w:sz w:val="24"/>
          <w:szCs w:val="24"/>
        </w:rPr>
        <w:t>TÍTULO VIII</w:t>
      </w:r>
    </w:p>
    <w:p w14:paraId="03657499" w14:textId="77777777" w:rsidR="00960974" w:rsidRPr="00BF3751" w:rsidRDefault="00960974" w:rsidP="00960974">
      <w:pPr>
        <w:pStyle w:val="TDC2"/>
        <w:tabs>
          <w:tab w:val="right" w:leader="dot" w:pos="8982"/>
        </w:tabs>
        <w:spacing w:after="0" w:line="276" w:lineRule="auto"/>
        <w:ind w:left="0" w:right="49" w:firstLine="0"/>
        <w:jc w:val="center"/>
        <w:rPr>
          <w:rFonts w:ascii="Trebuchet MS" w:hAnsi="Trebuchet MS" w:cstheme="minorHAnsi"/>
          <w:sz w:val="24"/>
          <w:szCs w:val="24"/>
        </w:rPr>
      </w:pPr>
      <w:r w:rsidRPr="00BF3751">
        <w:rPr>
          <w:rFonts w:ascii="Trebuchet MS" w:hAnsi="Trebuchet MS" w:cstheme="minorHAnsi"/>
          <w:sz w:val="24"/>
          <w:szCs w:val="24"/>
        </w:rPr>
        <w:t>MECANISMOS PARA EL COTEJO DE ACTAS Y RECUENTO EN GRUPOS DE TRABAJO</w:t>
      </w:r>
    </w:p>
    <w:p w14:paraId="6636C5BB" w14:textId="77777777" w:rsidR="00960974" w:rsidRPr="00BF3751" w:rsidRDefault="00960974" w:rsidP="00960974">
      <w:pPr>
        <w:pStyle w:val="TDC2"/>
        <w:tabs>
          <w:tab w:val="right" w:leader="dot" w:pos="8982"/>
        </w:tabs>
        <w:spacing w:after="0" w:line="276" w:lineRule="auto"/>
        <w:ind w:left="0" w:right="49" w:firstLine="0"/>
        <w:jc w:val="both"/>
        <w:rPr>
          <w:rFonts w:ascii="Trebuchet MS" w:hAnsi="Trebuchet MS" w:cstheme="minorHAnsi"/>
          <w:sz w:val="24"/>
          <w:szCs w:val="24"/>
        </w:rPr>
      </w:pPr>
    </w:p>
    <w:p w14:paraId="5E4C80F5" w14:textId="77777777" w:rsidR="00960974" w:rsidRPr="00BF3751" w:rsidRDefault="00960974" w:rsidP="00960974">
      <w:pPr>
        <w:pStyle w:val="TDC2"/>
        <w:tabs>
          <w:tab w:val="right" w:leader="dot" w:pos="8982"/>
        </w:tabs>
        <w:spacing w:after="0" w:line="276" w:lineRule="auto"/>
        <w:ind w:left="0" w:right="49" w:firstLine="0"/>
        <w:jc w:val="center"/>
        <w:rPr>
          <w:rFonts w:ascii="Trebuchet MS" w:hAnsi="Trebuchet MS" w:cstheme="minorHAnsi"/>
          <w:sz w:val="24"/>
          <w:szCs w:val="24"/>
        </w:rPr>
      </w:pPr>
      <w:r w:rsidRPr="00BF3751">
        <w:rPr>
          <w:rFonts w:ascii="Trebuchet MS" w:hAnsi="Trebuchet MS" w:cstheme="minorHAnsi"/>
          <w:sz w:val="24"/>
          <w:szCs w:val="24"/>
        </w:rPr>
        <w:t>CAPÍTULO I</w:t>
      </w:r>
    </w:p>
    <w:p w14:paraId="37FC11AB" w14:textId="6EB8ADB9" w:rsidR="00960974" w:rsidRPr="00BF3751" w:rsidRDefault="00960974" w:rsidP="00960974">
      <w:pPr>
        <w:pStyle w:val="TDC5"/>
        <w:tabs>
          <w:tab w:val="right" w:leader="dot" w:pos="8982"/>
        </w:tabs>
        <w:spacing w:after="0" w:line="276" w:lineRule="auto"/>
        <w:ind w:left="0" w:right="49" w:firstLine="0"/>
        <w:jc w:val="center"/>
        <w:rPr>
          <w:rFonts w:ascii="Trebuchet MS" w:hAnsi="Trebuchet MS" w:cstheme="minorHAnsi"/>
          <w:sz w:val="24"/>
          <w:szCs w:val="24"/>
        </w:rPr>
      </w:pPr>
      <w:r w:rsidRPr="00C9097A">
        <w:rPr>
          <w:rFonts w:ascii="Trebuchet MS" w:hAnsi="Trebuchet MS" w:cstheme="minorHAnsi"/>
          <w:sz w:val="24"/>
          <w:szCs w:val="24"/>
        </w:rPr>
        <w:t xml:space="preserve">INTEGRACIÓN </w:t>
      </w:r>
      <w:r w:rsidRPr="00A114F5">
        <w:rPr>
          <w:rFonts w:ascii="Trebuchet MS" w:hAnsi="Trebuchet MS" w:cstheme="minorHAnsi"/>
          <w:sz w:val="24"/>
          <w:szCs w:val="24"/>
        </w:rPr>
        <w:t xml:space="preserve">DEL </w:t>
      </w:r>
      <w:r w:rsidR="00A96B1E" w:rsidRPr="00A114F5">
        <w:rPr>
          <w:rFonts w:ascii="Trebuchet MS" w:hAnsi="Trebuchet MS" w:cstheme="minorHAnsi"/>
          <w:sz w:val="24"/>
          <w:szCs w:val="24"/>
        </w:rPr>
        <w:t>PLENO</w:t>
      </w:r>
      <w:r w:rsidRPr="00A114F5">
        <w:rPr>
          <w:rFonts w:ascii="Trebuchet MS" w:hAnsi="Trebuchet MS" w:cstheme="minorHAnsi"/>
          <w:sz w:val="24"/>
          <w:szCs w:val="24"/>
        </w:rPr>
        <w:t xml:space="preserve"> Y</w:t>
      </w:r>
      <w:r w:rsidRPr="00C9097A">
        <w:rPr>
          <w:rFonts w:ascii="Trebuchet MS" w:hAnsi="Trebuchet MS" w:cstheme="minorHAnsi"/>
          <w:sz w:val="24"/>
          <w:szCs w:val="24"/>
        </w:rPr>
        <w:t>, EN SU CASO</w:t>
      </w:r>
      <w:r w:rsidRPr="00BF3751">
        <w:rPr>
          <w:rFonts w:ascii="Trebuchet MS" w:hAnsi="Trebuchet MS" w:cstheme="minorHAnsi"/>
          <w:sz w:val="24"/>
          <w:szCs w:val="24"/>
        </w:rPr>
        <w:t>, GRUPOS DE TRABAJO</w:t>
      </w:r>
    </w:p>
    <w:p w14:paraId="5C3E9EB7" w14:textId="77777777" w:rsidR="00960974" w:rsidRPr="00BF3751" w:rsidRDefault="00960974" w:rsidP="00960974">
      <w:pPr>
        <w:pStyle w:val="TDC2"/>
        <w:tabs>
          <w:tab w:val="right" w:leader="dot" w:pos="8982"/>
        </w:tabs>
        <w:spacing w:after="0" w:line="276" w:lineRule="auto"/>
        <w:ind w:left="0" w:right="49" w:firstLine="0"/>
        <w:jc w:val="both"/>
        <w:rPr>
          <w:rFonts w:ascii="Trebuchet MS" w:hAnsi="Trebuchet MS" w:cstheme="minorHAnsi"/>
          <w:sz w:val="24"/>
          <w:szCs w:val="24"/>
        </w:rPr>
      </w:pPr>
    </w:p>
    <w:p w14:paraId="695BCB43" w14:textId="7AE1802D" w:rsidR="00960974" w:rsidRPr="00BF3751" w:rsidRDefault="003E55CB" w:rsidP="00960974">
      <w:pPr>
        <w:autoSpaceDE w:val="0"/>
        <w:autoSpaceDN w:val="0"/>
        <w:adjustRightInd w:val="0"/>
        <w:spacing w:after="0" w:line="276" w:lineRule="auto"/>
        <w:ind w:right="49"/>
        <w:jc w:val="both"/>
        <w:rPr>
          <w:rFonts w:ascii="Trebuchet MS" w:hAnsi="Trebuchet MS" w:cstheme="minorHAnsi"/>
          <w:szCs w:val="24"/>
        </w:rPr>
      </w:pPr>
      <w:r>
        <w:rPr>
          <w:rFonts w:ascii="Trebuchet MS" w:hAnsi="Trebuchet MS" w:cstheme="minorHAnsi"/>
          <w:b/>
          <w:szCs w:val="24"/>
        </w:rPr>
        <w:t>Artículo 46</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w:t>
      </w:r>
      <w:r w:rsidR="00247EBE" w:rsidRPr="00BF3751">
        <w:rPr>
          <w:rFonts w:ascii="Trebuchet MS" w:hAnsi="Trebuchet MS" w:cstheme="minorHAnsi"/>
          <w:szCs w:val="24"/>
        </w:rPr>
        <w:t>Para la realización de los cómputos con grupos de trabajo, el desarrollo de los trabajos de recuento se hará de forma simultánea al cotejo</w:t>
      </w:r>
      <w:r w:rsidR="00247EBE">
        <w:rPr>
          <w:rFonts w:ascii="Trebuchet MS" w:hAnsi="Trebuchet MS" w:cstheme="minorHAnsi"/>
          <w:szCs w:val="24"/>
        </w:rPr>
        <w:t xml:space="preserve"> de actas en el Consejo</w:t>
      </w:r>
      <w:r w:rsidR="00247EBE" w:rsidRPr="00BF3751">
        <w:rPr>
          <w:rFonts w:ascii="Trebuchet MS" w:hAnsi="Trebuchet MS" w:cstheme="minorHAnsi"/>
          <w:szCs w:val="24"/>
        </w:rPr>
        <w:t>, es decir, mientras se hace la compulsa de acta</w:t>
      </w:r>
      <w:r w:rsidR="003769E6">
        <w:rPr>
          <w:rFonts w:ascii="Trebuchet MS" w:hAnsi="Trebuchet MS" w:cstheme="minorHAnsi"/>
          <w:szCs w:val="24"/>
        </w:rPr>
        <w:t>s, se estará trabajando en los grupos de t</w:t>
      </w:r>
      <w:r w:rsidR="00247EBE" w:rsidRPr="00BF3751">
        <w:rPr>
          <w:rFonts w:ascii="Trebuchet MS" w:hAnsi="Trebuchet MS" w:cstheme="minorHAnsi"/>
          <w:szCs w:val="24"/>
        </w:rPr>
        <w:t xml:space="preserve">rabajo y en su caso en puntos de recuento. En todo </w:t>
      </w:r>
      <w:r w:rsidR="00247EBE" w:rsidRPr="00BF3751">
        <w:rPr>
          <w:rFonts w:ascii="Trebuchet MS" w:hAnsi="Trebuchet MS" w:cstheme="minorHAnsi"/>
          <w:szCs w:val="24"/>
        </w:rPr>
        <w:lastRenderedPageBreak/>
        <w:t>momento deberá garantizarse la presencia y permanencia en el pleno, a fin de mantener el quórum legal requerido.</w:t>
      </w:r>
      <w:r w:rsidR="00960974" w:rsidRPr="00BF3751">
        <w:rPr>
          <w:rFonts w:ascii="Trebuchet MS" w:hAnsi="Trebuchet MS" w:cstheme="minorHAnsi"/>
          <w:szCs w:val="24"/>
        </w:rPr>
        <w:t xml:space="preserve"> </w:t>
      </w:r>
    </w:p>
    <w:p w14:paraId="0191C20E" w14:textId="77777777" w:rsidR="00960974" w:rsidRPr="00BF3751" w:rsidRDefault="00960974" w:rsidP="00960974">
      <w:pPr>
        <w:autoSpaceDE w:val="0"/>
        <w:autoSpaceDN w:val="0"/>
        <w:adjustRightInd w:val="0"/>
        <w:spacing w:after="0" w:line="276" w:lineRule="auto"/>
        <w:ind w:right="49"/>
        <w:jc w:val="both"/>
        <w:rPr>
          <w:rFonts w:ascii="Trebuchet MS" w:hAnsi="Trebuchet MS" w:cstheme="minorHAnsi"/>
          <w:szCs w:val="24"/>
        </w:rPr>
      </w:pPr>
    </w:p>
    <w:p w14:paraId="4FCE381A" w14:textId="53A854A5" w:rsidR="00960974" w:rsidRPr="00A114F5"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47</w:t>
      </w:r>
      <w:r w:rsidR="00960974" w:rsidRPr="00BF3751">
        <w:rPr>
          <w:rFonts w:ascii="Trebuchet MS" w:hAnsi="Trebuchet MS" w:cstheme="minorHAnsi"/>
          <w:b/>
          <w:szCs w:val="24"/>
        </w:rPr>
        <w:t>.</w:t>
      </w:r>
      <w:r w:rsidR="00EA1B4C" w:rsidRPr="00BF3751">
        <w:rPr>
          <w:rFonts w:ascii="Trebuchet MS" w:hAnsi="Trebuchet MS" w:cstheme="minorHAnsi"/>
          <w:b/>
          <w:szCs w:val="24"/>
        </w:rPr>
        <w:t>-</w:t>
      </w:r>
      <w:r w:rsidR="00EA1B4C" w:rsidRPr="00BF3751">
        <w:rPr>
          <w:rFonts w:ascii="Trebuchet MS" w:hAnsi="Trebuchet MS" w:cstheme="minorHAnsi"/>
          <w:szCs w:val="24"/>
        </w:rPr>
        <w:t xml:space="preserve"> </w:t>
      </w:r>
      <w:r w:rsidR="00247EBE" w:rsidRPr="00BF3751">
        <w:rPr>
          <w:rFonts w:ascii="Trebuchet MS" w:hAnsi="Trebuchet MS" w:cstheme="minorHAnsi"/>
          <w:szCs w:val="24"/>
        </w:rPr>
        <w:t>El número máximo de casil</w:t>
      </w:r>
      <w:r w:rsidR="00247EBE">
        <w:rPr>
          <w:rFonts w:ascii="Trebuchet MS" w:hAnsi="Trebuchet MS" w:cstheme="minorHAnsi"/>
          <w:szCs w:val="24"/>
        </w:rPr>
        <w:t xml:space="preserve">las por recontar en el pleno del Consejo, será de hasta </w:t>
      </w:r>
      <w:r w:rsidR="003769E6">
        <w:rPr>
          <w:rFonts w:ascii="Trebuchet MS" w:hAnsi="Trebuchet MS" w:cstheme="minorHAnsi"/>
          <w:szCs w:val="24"/>
        </w:rPr>
        <w:t>veinte</w:t>
      </w:r>
      <w:r w:rsidR="00247EBE" w:rsidRPr="00BF3751">
        <w:rPr>
          <w:rFonts w:ascii="Trebuchet MS" w:hAnsi="Trebuchet MS" w:cstheme="minorHAnsi"/>
          <w:szCs w:val="24"/>
        </w:rPr>
        <w:t xml:space="preserve"> paquetes electorales, por lo que, tratándose de un número mayor, el cómputo se </w:t>
      </w:r>
      <w:r w:rsidR="00247EBE" w:rsidRPr="00A114F5">
        <w:rPr>
          <w:rFonts w:ascii="Trebuchet MS" w:hAnsi="Trebuchet MS" w:cstheme="minorHAnsi"/>
          <w:szCs w:val="24"/>
        </w:rPr>
        <w:t xml:space="preserve">realizará </w:t>
      </w:r>
      <w:r w:rsidR="005A5241" w:rsidRPr="00A114F5">
        <w:rPr>
          <w:rFonts w:ascii="Trebuchet MS" w:hAnsi="Trebuchet MS" w:cstheme="minorHAnsi"/>
          <w:szCs w:val="24"/>
        </w:rPr>
        <w:t>en</w:t>
      </w:r>
      <w:r w:rsidR="00247EBE" w:rsidRPr="00A114F5">
        <w:rPr>
          <w:rFonts w:ascii="Trebuchet MS" w:hAnsi="Trebuchet MS" w:cstheme="minorHAnsi"/>
          <w:szCs w:val="24"/>
        </w:rPr>
        <w:t xml:space="preserve"> grupos de trabajo.  </w:t>
      </w:r>
    </w:p>
    <w:p w14:paraId="354B0CF2" w14:textId="22DC4FDE" w:rsidR="00960974" w:rsidRPr="00A114F5" w:rsidRDefault="00960974" w:rsidP="00960974">
      <w:pPr>
        <w:spacing w:after="0" w:line="276" w:lineRule="auto"/>
        <w:ind w:right="49"/>
        <w:jc w:val="both"/>
        <w:rPr>
          <w:rFonts w:ascii="Trebuchet MS" w:hAnsi="Trebuchet MS" w:cstheme="minorHAnsi"/>
          <w:szCs w:val="24"/>
        </w:rPr>
      </w:pPr>
    </w:p>
    <w:p w14:paraId="39B5507A" w14:textId="5341E93E" w:rsidR="005A5241" w:rsidRPr="00A114F5" w:rsidRDefault="005A5241" w:rsidP="00C75851">
      <w:pPr>
        <w:autoSpaceDE w:val="0"/>
        <w:autoSpaceDN w:val="0"/>
        <w:adjustRightInd w:val="0"/>
        <w:spacing w:after="0" w:line="276" w:lineRule="auto"/>
        <w:jc w:val="both"/>
        <w:rPr>
          <w:rFonts w:ascii="Trebuchet MS" w:hAnsi="Trebuchet MS" w:cs="Arial"/>
          <w:color w:val="000000"/>
          <w:szCs w:val="24"/>
        </w:rPr>
      </w:pPr>
      <w:r w:rsidRPr="00A114F5">
        <w:rPr>
          <w:rFonts w:ascii="Trebuchet MS" w:hAnsi="Trebuchet MS" w:cs="Arial"/>
          <w:color w:val="000000"/>
          <w:szCs w:val="24"/>
        </w:rPr>
        <w:t>Únicamente cuando la relación del número de paquetes sujetos a recuento de la votación con el tiempo restante para la conclusión del cómputo, supere el plazo previsto, se po</w:t>
      </w:r>
      <w:r w:rsidR="00C75851" w:rsidRPr="00A114F5">
        <w:rPr>
          <w:rFonts w:ascii="Trebuchet MS" w:hAnsi="Trebuchet MS" w:cs="Arial"/>
          <w:color w:val="000000"/>
          <w:szCs w:val="24"/>
        </w:rPr>
        <w:t>drán crear el número máximo de grupos de t</w:t>
      </w:r>
      <w:r w:rsidRPr="00A114F5">
        <w:rPr>
          <w:rFonts w:ascii="Trebuchet MS" w:hAnsi="Trebuchet MS" w:cs="Arial"/>
          <w:color w:val="000000"/>
          <w:szCs w:val="24"/>
        </w:rPr>
        <w:t xml:space="preserve">rabajo que permita la integración del </w:t>
      </w:r>
      <w:r w:rsidR="00C75851" w:rsidRPr="00A114F5">
        <w:rPr>
          <w:rFonts w:ascii="Trebuchet MS" w:hAnsi="Trebuchet MS" w:cs="Arial"/>
          <w:color w:val="000000"/>
          <w:szCs w:val="24"/>
        </w:rPr>
        <w:t>Consejo</w:t>
      </w:r>
      <w:r w:rsidRPr="00A114F5">
        <w:rPr>
          <w:rFonts w:ascii="Trebuchet MS" w:hAnsi="Trebuchet MS" w:cs="Arial"/>
          <w:color w:val="000000"/>
          <w:szCs w:val="24"/>
        </w:rPr>
        <w:t xml:space="preserve">, una vez concluido el cotejo de actas. </w:t>
      </w:r>
    </w:p>
    <w:p w14:paraId="06223BF4" w14:textId="77777777" w:rsidR="005A5241" w:rsidRPr="00A114F5" w:rsidRDefault="005A5241" w:rsidP="005A5241">
      <w:pPr>
        <w:autoSpaceDE w:val="0"/>
        <w:autoSpaceDN w:val="0"/>
        <w:adjustRightInd w:val="0"/>
        <w:spacing w:after="0" w:line="240" w:lineRule="auto"/>
        <w:jc w:val="both"/>
        <w:rPr>
          <w:rFonts w:ascii="Trebuchet MS" w:hAnsi="Trebuchet MS" w:cs="Arial"/>
          <w:color w:val="000000"/>
          <w:szCs w:val="24"/>
        </w:rPr>
      </w:pPr>
    </w:p>
    <w:p w14:paraId="78F0BCCE" w14:textId="14AA2B0B" w:rsidR="005A5241" w:rsidRDefault="005A5241" w:rsidP="005A5241">
      <w:pPr>
        <w:spacing w:after="0" w:line="276" w:lineRule="auto"/>
        <w:ind w:right="49"/>
        <w:jc w:val="both"/>
        <w:rPr>
          <w:rFonts w:ascii="Trebuchet MS" w:hAnsi="Trebuchet MS" w:cs="Arial"/>
          <w:color w:val="000000"/>
          <w:szCs w:val="24"/>
        </w:rPr>
      </w:pPr>
      <w:r w:rsidRPr="00A114F5">
        <w:rPr>
          <w:rFonts w:ascii="Trebuchet MS" w:hAnsi="Trebuchet MS" w:cs="Arial"/>
          <w:color w:val="000000"/>
          <w:szCs w:val="24"/>
        </w:rPr>
        <w:t xml:space="preserve">Tratándose de </w:t>
      </w:r>
      <w:r w:rsidR="00C75851" w:rsidRPr="00A114F5">
        <w:rPr>
          <w:rFonts w:ascii="Trebuchet MS" w:hAnsi="Trebuchet MS" w:cs="Arial"/>
          <w:color w:val="000000"/>
          <w:szCs w:val="24"/>
        </w:rPr>
        <w:t>consejos</w:t>
      </w:r>
      <w:r w:rsidRPr="00A114F5">
        <w:rPr>
          <w:rFonts w:ascii="Trebuchet MS" w:hAnsi="Trebuchet MS" w:cs="Arial"/>
          <w:color w:val="000000"/>
          <w:szCs w:val="24"/>
        </w:rPr>
        <w:t xml:space="preserve"> cuya </w:t>
      </w:r>
      <w:r w:rsidR="00C75851" w:rsidRPr="00A114F5">
        <w:rPr>
          <w:rFonts w:ascii="Trebuchet MS" w:hAnsi="Trebuchet MS" w:cs="Arial"/>
          <w:color w:val="000000"/>
          <w:szCs w:val="24"/>
        </w:rPr>
        <w:t>integración sea de tan sólo un p</w:t>
      </w:r>
      <w:r w:rsidRPr="00A114F5">
        <w:rPr>
          <w:rFonts w:ascii="Trebuchet MS" w:hAnsi="Trebuchet MS" w:cs="Arial"/>
          <w:color w:val="000000"/>
          <w:szCs w:val="24"/>
        </w:rPr>
        <w:t xml:space="preserve">residente y </w:t>
      </w:r>
      <w:r w:rsidR="00C75851" w:rsidRPr="00A114F5">
        <w:rPr>
          <w:rFonts w:ascii="Trebuchet MS" w:hAnsi="Trebuchet MS" w:cs="Arial"/>
          <w:color w:val="000000"/>
          <w:szCs w:val="24"/>
        </w:rPr>
        <w:t>cuatro</w:t>
      </w:r>
      <w:r w:rsidRPr="00A114F5">
        <w:rPr>
          <w:rFonts w:ascii="Trebuchet MS" w:hAnsi="Trebuchet MS" w:cs="Arial"/>
          <w:color w:val="000000"/>
          <w:szCs w:val="24"/>
        </w:rPr>
        <w:t xml:space="preserve"> consejeros electorales, instalarán de inicio y si fuese necesario </w:t>
      </w:r>
      <w:r w:rsidR="00C75851" w:rsidRPr="00A114F5">
        <w:rPr>
          <w:rFonts w:ascii="Trebuchet MS" w:hAnsi="Trebuchet MS" w:cs="Arial"/>
          <w:color w:val="000000"/>
          <w:szCs w:val="24"/>
        </w:rPr>
        <w:t>dos</w:t>
      </w:r>
      <w:r w:rsidRPr="00A114F5">
        <w:rPr>
          <w:rFonts w:ascii="Trebuchet MS" w:hAnsi="Trebuchet MS" w:cs="Arial"/>
          <w:color w:val="000000"/>
          <w:szCs w:val="24"/>
        </w:rPr>
        <w:t xml:space="preserve"> grupo</w:t>
      </w:r>
      <w:r w:rsidR="00C75851" w:rsidRPr="00A114F5">
        <w:rPr>
          <w:rFonts w:ascii="Trebuchet MS" w:hAnsi="Trebuchet MS" w:cs="Arial"/>
          <w:color w:val="000000"/>
          <w:szCs w:val="24"/>
        </w:rPr>
        <w:t>s</w:t>
      </w:r>
      <w:r w:rsidRPr="00A114F5">
        <w:rPr>
          <w:rFonts w:ascii="Trebuchet MS" w:hAnsi="Trebuchet MS" w:cs="Arial"/>
          <w:color w:val="000000"/>
          <w:szCs w:val="24"/>
        </w:rPr>
        <w:t xml:space="preserve"> de trabajo a ef</w:t>
      </w:r>
      <w:r w:rsidR="00C75851" w:rsidRPr="00A114F5">
        <w:rPr>
          <w:rFonts w:ascii="Trebuchet MS" w:hAnsi="Trebuchet MS" w:cs="Arial"/>
          <w:color w:val="000000"/>
          <w:szCs w:val="24"/>
        </w:rPr>
        <w:t>ecto de mantener el quórum del p</w:t>
      </w:r>
      <w:r w:rsidRPr="00A114F5">
        <w:rPr>
          <w:rFonts w:ascii="Trebuchet MS" w:hAnsi="Trebuchet MS" w:cs="Arial"/>
          <w:color w:val="000000"/>
          <w:szCs w:val="24"/>
        </w:rPr>
        <w:t>leno</w:t>
      </w:r>
      <w:r w:rsidR="00C75851" w:rsidRPr="00A114F5">
        <w:rPr>
          <w:rFonts w:ascii="Trebuchet MS" w:hAnsi="Trebuchet MS" w:cs="Arial"/>
          <w:color w:val="000000"/>
          <w:szCs w:val="24"/>
        </w:rPr>
        <w:t xml:space="preserve"> del consejo</w:t>
      </w:r>
      <w:r w:rsidRPr="00A114F5">
        <w:rPr>
          <w:rFonts w:ascii="Trebuchet MS" w:hAnsi="Trebuchet MS" w:cs="Arial"/>
          <w:color w:val="000000"/>
          <w:szCs w:val="24"/>
        </w:rPr>
        <w:t xml:space="preserve">, y al concluir los trabajos de cotejo de actas se conformarán </w:t>
      </w:r>
      <w:r w:rsidR="00C75851" w:rsidRPr="00A114F5">
        <w:rPr>
          <w:rFonts w:ascii="Trebuchet MS" w:hAnsi="Trebuchet MS" w:cs="Arial"/>
          <w:color w:val="000000"/>
          <w:szCs w:val="24"/>
        </w:rPr>
        <w:t>tres grupos de t</w:t>
      </w:r>
      <w:r w:rsidRPr="00A114F5">
        <w:rPr>
          <w:rFonts w:ascii="Trebuchet MS" w:hAnsi="Trebuchet MS" w:cs="Arial"/>
          <w:color w:val="000000"/>
          <w:szCs w:val="24"/>
        </w:rPr>
        <w:t xml:space="preserve">rabajo adicionales, para conformar en </w:t>
      </w:r>
      <w:r w:rsidRPr="00F5264C">
        <w:rPr>
          <w:rFonts w:ascii="Trebuchet MS" w:hAnsi="Trebuchet MS" w:cs="Arial"/>
          <w:color w:val="000000"/>
          <w:szCs w:val="24"/>
        </w:rPr>
        <w:t xml:space="preserve">total </w:t>
      </w:r>
      <w:r w:rsidR="003C3CC1" w:rsidRPr="00F5264C">
        <w:rPr>
          <w:rFonts w:ascii="Trebuchet MS" w:hAnsi="Trebuchet MS" w:cs="Arial"/>
          <w:color w:val="000000"/>
          <w:szCs w:val="24"/>
        </w:rPr>
        <w:t>cinco</w:t>
      </w:r>
      <w:r w:rsidR="00C75851" w:rsidRPr="00A114F5">
        <w:rPr>
          <w:rFonts w:ascii="Trebuchet MS" w:hAnsi="Trebuchet MS" w:cs="Arial"/>
          <w:color w:val="000000"/>
          <w:szCs w:val="24"/>
        </w:rPr>
        <w:t xml:space="preserve"> grupos de t</w:t>
      </w:r>
      <w:r w:rsidRPr="00A114F5">
        <w:rPr>
          <w:rFonts w:ascii="Trebuchet MS" w:hAnsi="Trebuchet MS" w:cs="Arial"/>
          <w:color w:val="000000"/>
          <w:szCs w:val="24"/>
        </w:rPr>
        <w:t>rabajo.</w:t>
      </w:r>
    </w:p>
    <w:p w14:paraId="237B8443" w14:textId="77777777" w:rsidR="005A5241" w:rsidRPr="005A5241" w:rsidRDefault="005A5241" w:rsidP="005A5241">
      <w:pPr>
        <w:spacing w:after="0" w:line="276" w:lineRule="auto"/>
        <w:ind w:right="49"/>
        <w:jc w:val="both"/>
        <w:rPr>
          <w:rFonts w:ascii="Trebuchet MS" w:hAnsi="Trebuchet MS" w:cstheme="minorHAnsi"/>
          <w:szCs w:val="24"/>
        </w:rPr>
      </w:pPr>
    </w:p>
    <w:p w14:paraId="1B3C7A81" w14:textId="6BB870D9" w:rsidR="00960974" w:rsidRDefault="003E55CB" w:rsidP="00960974">
      <w:pPr>
        <w:autoSpaceDE w:val="0"/>
        <w:autoSpaceDN w:val="0"/>
        <w:adjustRightInd w:val="0"/>
        <w:spacing w:after="0" w:line="276" w:lineRule="auto"/>
        <w:ind w:right="49"/>
        <w:jc w:val="both"/>
        <w:rPr>
          <w:rFonts w:ascii="Trebuchet MS" w:hAnsi="Trebuchet MS" w:cstheme="minorHAnsi"/>
          <w:szCs w:val="24"/>
        </w:rPr>
      </w:pPr>
      <w:r>
        <w:rPr>
          <w:rFonts w:ascii="Trebuchet MS" w:hAnsi="Trebuchet MS" w:cstheme="minorHAnsi"/>
          <w:b/>
          <w:szCs w:val="24"/>
        </w:rPr>
        <w:t>Artículo 48</w:t>
      </w:r>
      <w:r w:rsidR="00960974" w:rsidRPr="00BF3751">
        <w:rPr>
          <w:rFonts w:ascii="Trebuchet MS" w:hAnsi="Trebuchet MS" w:cstheme="minorHAnsi"/>
          <w:b/>
          <w:szCs w:val="24"/>
        </w:rPr>
        <w:t>.</w:t>
      </w:r>
      <w:r w:rsidR="00EA1B4C" w:rsidRPr="00BF3751">
        <w:rPr>
          <w:rFonts w:ascii="Trebuchet MS" w:hAnsi="Trebuchet MS" w:cstheme="minorHAnsi"/>
          <w:b/>
          <w:szCs w:val="24"/>
        </w:rPr>
        <w:t>-</w:t>
      </w:r>
      <w:r w:rsidR="00EA1B4C" w:rsidRPr="00BF3751">
        <w:rPr>
          <w:rFonts w:ascii="Trebuchet MS" w:hAnsi="Trebuchet MS" w:cstheme="minorHAnsi"/>
          <w:szCs w:val="24"/>
        </w:rPr>
        <w:t xml:space="preserve"> </w:t>
      </w:r>
      <w:r w:rsidR="00386C60">
        <w:rPr>
          <w:rFonts w:ascii="Trebuchet MS" w:hAnsi="Trebuchet MS" w:cstheme="minorHAnsi"/>
          <w:szCs w:val="24"/>
        </w:rPr>
        <w:t>Q</w:t>
      </w:r>
      <w:r w:rsidR="00386C60" w:rsidRPr="00BF3751">
        <w:rPr>
          <w:rFonts w:ascii="Trebuchet MS" w:hAnsi="Trebuchet MS" w:cstheme="minorHAnsi"/>
          <w:szCs w:val="24"/>
        </w:rPr>
        <w:t xml:space="preserve">uien presida el </w:t>
      </w:r>
      <w:r w:rsidR="00386C60">
        <w:rPr>
          <w:rFonts w:ascii="Trebuchet MS" w:hAnsi="Trebuchet MS" w:cstheme="minorHAnsi"/>
          <w:szCs w:val="24"/>
        </w:rPr>
        <w:t>Consejo</w:t>
      </w:r>
      <w:r w:rsidR="00386C60" w:rsidRPr="00BF3751">
        <w:rPr>
          <w:rFonts w:ascii="Trebuchet MS" w:hAnsi="Trebuchet MS" w:cstheme="minorHAnsi"/>
          <w:szCs w:val="24"/>
        </w:rPr>
        <w:t xml:space="preserve"> contará con la facultad de requerir la presencia de los consejeros propietarios o suplentes</w:t>
      </w:r>
      <w:r w:rsidR="00386C60" w:rsidRPr="00386C60">
        <w:rPr>
          <w:rFonts w:ascii="Trebuchet MS" w:hAnsi="Trebuchet MS" w:cstheme="minorHAnsi"/>
          <w:szCs w:val="24"/>
        </w:rPr>
        <w:t xml:space="preserve"> </w:t>
      </w:r>
      <w:r w:rsidR="00386C60">
        <w:rPr>
          <w:rFonts w:ascii="Trebuchet MS" w:hAnsi="Trebuchet MS" w:cstheme="minorHAnsi"/>
          <w:szCs w:val="24"/>
        </w:rPr>
        <w:t>que no se encuentren integrando un grupo de trabajo</w:t>
      </w:r>
      <w:r w:rsidR="00386C60" w:rsidRPr="00BF3751">
        <w:rPr>
          <w:rFonts w:ascii="Trebuchet MS" w:hAnsi="Trebuchet MS" w:cstheme="minorHAnsi"/>
          <w:szCs w:val="24"/>
        </w:rPr>
        <w:t>, a fin de garantizar el quórum.</w:t>
      </w:r>
    </w:p>
    <w:p w14:paraId="33C0A257" w14:textId="77777777" w:rsidR="00383F91" w:rsidRDefault="00383F91" w:rsidP="00960974">
      <w:pPr>
        <w:autoSpaceDE w:val="0"/>
        <w:autoSpaceDN w:val="0"/>
        <w:adjustRightInd w:val="0"/>
        <w:spacing w:after="0" w:line="276" w:lineRule="auto"/>
        <w:ind w:right="49"/>
        <w:jc w:val="both"/>
        <w:rPr>
          <w:rFonts w:ascii="Trebuchet MS" w:hAnsi="Trebuchet MS" w:cstheme="minorHAnsi"/>
          <w:szCs w:val="24"/>
        </w:rPr>
      </w:pPr>
    </w:p>
    <w:p w14:paraId="02BD33D7" w14:textId="3712AFDE" w:rsidR="00383F91" w:rsidRDefault="00383F91" w:rsidP="00383F91">
      <w:pPr>
        <w:autoSpaceDE w:val="0"/>
        <w:autoSpaceDN w:val="0"/>
        <w:adjustRightInd w:val="0"/>
        <w:spacing w:after="0" w:line="276" w:lineRule="auto"/>
        <w:ind w:right="49"/>
        <w:jc w:val="both"/>
        <w:rPr>
          <w:rFonts w:ascii="Trebuchet MS" w:hAnsi="Trebuchet MS" w:cstheme="minorHAnsi"/>
          <w:szCs w:val="24"/>
        </w:rPr>
      </w:pPr>
      <w:r>
        <w:rPr>
          <w:rFonts w:ascii="Trebuchet MS" w:hAnsi="Trebuchet MS" w:cstheme="minorHAnsi"/>
          <w:szCs w:val="24"/>
        </w:rPr>
        <w:t>En caso de requerir la presencia de los consejeros suplentes en la sesión de cómputo y estos no se presenten, el presidente del consejo podrá solicitar al Instituto la presencia de los consejeros suplentes designados en el consejo distrital o, en su caso, municipal más</w:t>
      </w:r>
      <w:r w:rsidR="003536BA">
        <w:rPr>
          <w:rFonts w:ascii="Trebuchet MS" w:hAnsi="Trebuchet MS" w:cstheme="minorHAnsi"/>
          <w:szCs w:val="24"/>
        </w:rPr>
        <w:t xml:space="preserve"> cercanos a la sede del consejo y que no se encuentren ejerciendo sus funciones. </w:t>
      </w:r>
    </w:p>
    <w:p w14:paraId="47C8EB1B" w14:textId="77777777" w:rsidR="00BF5291" w:rsidRDefault="00BF5291" w:rsidP="00383F91">
      <w:pPr>
        <w:autoSpaceDE w:val="0"/>
        <w:autoSpaceDN w:val="0"/>
        <w:adjustRightInd w:val="0"/>
        <w:spacing w:after="0" w:line="276" w:lineRule="auto"/>
        <w:ind w:right="49"/>
        <w:jc w:val="both"/>
        <w:rPr>
          <w:rFonts w:ascii="Trebuchet MS" w:hAnsi="Trebuchet MS" w:cstheme="minorHAnsi"/>
          <w:szCs w:val="24"/>
        </w:rPr>
      </w:pPr>
    </w:p>
    <w:p w14:paraId="01F04BFF" w14:textId="70352B34" w:rsidR="00BF5291" w:rsidRPr="00BF5291" w:rsidRDefault="00BF5291" w:rsidP="00BF5291">
      <w:pPr>
        <w:autoSpaceDE w:val="0"/>
        <w:autoSpaceDN w:val="0"/>
        <w:adjustRightInd w:val="0"/>
        <w:spacing w:after="0" w:line="276" w:lineRule="auto"/>
        <w:ind w:right="49"/>
        <w:jc w:val="both"/>
        <w:rPr>
          <w:rFonts w:ascii="Trebuchet MS" w:hAnsi="Trebuchet MS" w:cstheme="minorHAnsi"/>
          <w:szCs w:val="24"/>
        </w:rPr>
      </w:pPr>
      <w:r w:rsidRPr="00F5264C">
        <w:rPr>
          <w:rFonts w:ascii="Trebuchet MS" w:hAnsi="Trebuchet MS"/>
        </w:rPr>
        <w:t>Para realizar el recuento total o parcial de los votos respecto de una elección determinada, el consejo podrá crear hasta cinco grupos de trabajo.</w:t>
      </w:r>
    </w:p>
    <w:p w14:paraId="0020BB47" w14:textId="77777777" w:rsidR="00383F91" w:rsidRDefault="00383F91" w:rsidP="00960974">
      <w:pPr>
        <w:autoSpaceDE w:val="0"/>
        <w:autoSpaceDN w:val="0"/>
        <w:adjustRightInd w:val="0"/>
        <w:spacing w:after="0" w:line="276" w:lineRule="auto"/>
        <w:ind w:right="49"/>
        <w:jc w:val="both"/>
        <w:rPr>
          <w:rFonts w:ascii="Trebuchet MS" w:hAnsi="Trebuchet MS" w:cstheme="minorHAnsi"/>
          <w:szCs w:val="24"/>
        </w:rPr>
      </w:pPr>
    </w:p>
    <w:p w14:paraId="48F2C551" w14:textId="2B4D795E"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49</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Los representantes propietarios y suplentes acreditados ante el consejo podrán asumir la función de representantes coordinadores, y recibir la copia de las constancias y actas generadas en los grupos de trabajo, en caso que no acrediten representantes ante estos, o si al momento de la entrega, en el grupo de trabajo el representante no se encuentre presente.</w:t>
      </w:r>
    </w:p>
    <w:p w14:paraId="24888679" w14:textId="77777777" w:rsidR="00960974" w:rsidRPr="00BF3751" w:rsidRDefault="00960974" w:rsidP="00960974">
      <w:pPr>
        <w:spacing w:after="0" w:line="276" w:lineRule="auto"/>
        <w:ind w:right="49"/>
        <w:jc w:val="both"/>
        <w:rPr>
          <w:rFonts w:ascii="Trebuchet MS" w:hAnsi="Trebuchet MS" w:cstheme="minorHAnsi"/>
          <w:szCs w:val="24"/>
        </w:rPr>
      </w:pPr>
    </w:p>
    <w:p w14:paraId="249BA5D4" w14:textId="7B5ED5D3" w:rsidR="00960974"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lastRenderedPageBreak/>
        <w:t>Artículo 50</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Al frente de cada grupo de trabajo estará un</w:t>
      </w:r>
      <w:r w:rsidR="00716773">
        <w:rPr>
          <w:rFonts w:ascii="Trebuchet MS" w:hAnsi="Trebuchet MS" w:cstheme="minorHAnsi"/>
          <w:szCs w:val="24"/>
        </w:rPr>
        <w:t>o</w:t>
      </w:r>
      <w:r w:rsidR="00960974" w:rsidRPr="00BF3751">
        <w:rPr>
          <w:rFonts w:ascii="Trebuchet MS" w:hAnsi="Trebuchet MS" w:cstheme="minorHAnsi"/>
          <w:szCs w:val="24"/>
        </w:rPr>
        <w:t xml:space="preserve"> de los </w:t>
      </w:r>
      <w:r w:rsidR="00386C60">
        <w:rPr>
          <w:rFonts w:ascii="Trebuchet MS" w:hAnsi="Trebuchet MS" w:cstheme="minorHAnsi"/>
          <w:szCs w:val="24"/>
        </w:rPr>
        <w:t xml:space="preserve">consejeros </w:t>
      </w:r>
      <w:r w:rsidR="00960974" w:rsidRPr="00BF3751">
        <w:rPr>
          <w:rFonts w:ascii="Trebuchet MS" w:hAnsi="Trebuchet MS" w:cstheme="minorHAnsi"/>
          <w:szCs w:val="24"/>
        </w:rPr>
        <w:t xml:space="preserve">del </w:t>
      </w:r>
      <w:r w:rsidR="009928D4">
        <w:rPr>
          <w:rFonts w:ascii="Trebuchet MS" w:hAnsi="Trebuchet MS" w:cstheme="minorHAnsi"/>
          <w:szCs w:val="24"/>
        </w:rPr>
        <w:t>Consejo</w:t>
      </w:r>
      <w:r w:rsidR="00960974" w:rsidRPr="00BF3751">
        <w:rPr>
          <w:rFonts w:ascii="Trebuchet MS" w:hAnsi="Trebuchet MS" w:cstheme="minorHAnsi"/>
          <w:szCs w:val="24"/>
        </w:rPr>
        <w:t xml:space="preserve">, con derecho a voz y voto, de los restantes que no permanecen en el </w:t>
      </w:r>
      <w:r w:rsidR="00716773">
        <w:rPr>
          <w:rFonts w:ascii="Trebuchet MS" w:hAnsi="Trebuchet MS" w:cstheme="minorHAnsi"/>
          <w:szCs w:val="24"/>
        </w:rPr>
        <w:t>Consejo</w:t>
      </w:r>
      <w:r w:rsidR="00960974" w:rsidRPr="00BF3751">
        <w:rPr>
          <w:rFonts w:ascii="Trebuchet MS" w:hAnsi="Trebuchet MS" w:cstheme="minorHAnsi"/>
          <w:szCs w:val="24"/>
        </w:rPr>
        <w:t xml:space="preserve">, y que se alternará con </w:t>
      </w:r>
      <w:r w:rsidR="00960974" w:rsidRPr="00A114F5">
        <w:rPr>
          <w:rFonts w:ascii="Trebuchet MS" w:hAnsi="Trebuchet MS" w:cstheme="minorHAnsi"/>
          <w:szCs w:val="24"/>
        </w:rPr>
        <w:t>otro integrante, conforme lo dispuesto en los presentes lineamientos en el apartado de alternancia.</w:t>
      </w:r>
    </w:p>
    <w:p w14:paraId="02356FA4" w14:textId="77777777" w:rsidR="00547163" w:rsidRDefault="00547163" w:rsidP="00960974">
      <w:pPr>
        <w:spacing w:after="0" w:line="276" w:lineRule="auto"/>
        <w:ind w:right="49"/>
        <w:jc w:val="both"/>
        <w:rPr>
          <w:rFonts w:ascii="Trebuchet MS" w:hAnsi="Trebuchet MS" w:cstheme="minorHAnsi"/>
          <w:szCs w:val="24"/>
        </w:rPr>
      </w:pPr>
    </w:p>
    <w:p w14:paraId="57088DD7" w14:textId="68BC3F2F" w:rsidR="00547163" w:rsidRPr="00BF3751" w:rsidRDefault="003E55CB" w:rsidP="00547163">
      <w:pPr>
        <w:spacing w:after="0" w:line="276" w:lineRule="auto"/>
        <w:ind w:right="49"/>
        <w:jc w:val="both"/>
        <w:rPr>
          <w:rFonts w:ascii="Trebuchet MS" w:hAnsi="Trebuchet MS" w:cstheme="minorHAnsi"/>
          <w:szCs w:val="24"/>
        </w:rPr>
      </w:pPr>
      <w:r>
        <w:rPr>
          <w:rFonts w:ascii="Trebuchet MS" w:hAnsi="Trebuchet MS" w:cstheme="minorHAnsi"/>
          <w:b/>
          <w:szCs w:val="24"/>
        </w:rPr>
        <w:t>Artículo 51</w:t>
      </w:r>
      <w:r w:rsidR="00547163" w:rsidRPr="008F7FA8">
        <w:rPr>
          <w:rFonts w:ascii="Trebuchet MS" w:hAnsi="Trebuchet MS" w:cstheme="minorHAnsi"/>
          <w:b/>
          <w:szCs w:val="24"/>
        </w:rPr>
        <w:t>.</w:t>
      </w:r>
      <w:r w:rsidR="003769E6">
        <w:rPr>
          <w:rFonts w:ascii="Trebuchet MS" w:hAnsi="Trebuchet MS" w:cstheme="minorHAnsi"/>
          <w:szCs w:val="24"/>
        </w:rPr>
        <w:t xml:space="preserve"> En cada g</w:t>
      </w:r>
      <w:r w:rsidR="00547163" w:rsidRPr="00BF3751">
        <w:rPr>
          <w:rFonts w:ascii="Trebuchet MS" w:hAnsi="Trebuchet MS" w:cstheme="minorHAnsi"/>
          <w:szCs w:val="24"/>
        </w:rPr>
        <w:t>ru</w:t>
      </w:r>
      <w:r w:rsidR="003769E6">
        <w:rPr>
          <w:rFonts w:ascii="Trebuchet MS" w:hAnsi="Trebuchet MS" w:cstheme="minorHAnsi"/>
          <w:szCs w:val="24"/>
        </w:rPr>
        <w:t>po de trabajo, se designará un auxiliar de r</w:t>
      </w:r>
      <w:r w:rsidR="00547163" w:rsidRPr="00BF3751">
        <w:rPr>
          <w:rFonts w:ascii="Trebuchet MS" w:hAnsi="Trebuchet MS" w:cstheme="minorHAnsi"/>
          <w:szCs w:val="24"/>
        </w:rPr>
        <w:t xml:space="preserve">ecuento como responsable de cada punto de recuento cuando estos sean dos o más.  </w:t>
      </w:r>
    </w:p>
    <w:p w14:paraId="7E3651D6" w14:textId="77777777" w:rsidR="00547163" w:rsidRPr="00BF3751" w:rsidRDefault="00547163" w:rsidP="00547163">
      <w:pPr>
        <w:spacing w:after="0" w:line="276" w:lineRule="auto"/>
        <w:ind w:right="49"/>
        <w:jc w:val="both"/>
        <w:rPr>
          <w:rFonts w:ascii="Trebuchet MS" w:hAnsi="Trebuchet MS" w:cstheme="minorHAnsi"/>
          <w:szCs w:val="24"/>
        </w:rPr>
      </w:pPr>
    </w:p>
    <w:p w14:paraId="04EE82B2" w14:textId="77777777" w:rsidR="00547163" w:rsidRPr="00BF3751" w:rsidRDefault="00547163" w:rsidP="00547163">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Como apoyo operativo se integrarán las siguientes figuras: un Auxiliar de Captura, un Auxiliar de Verificación y un Auxiliar de Control por cada Grupo de Trabajo, sin importar el número de Puntos de Recuento que se integren en cada uno.  </w:t>
      </w:r>
    </w:p>
    <w:p w14:paraId="4D189532" w14:textId="77777777" w:rsidR="00547163" w:rsidRPr="00BF3751" w:rsidRDefault="00547163" w:rsidP="00547163">
      <w:pPr>
        <w:spacing w:after="0" w:line="276" w:lineRule="auto"/>
        <w:ind w:right="49"/>
        <w:jc w:val="both"/>
        <w:rPr>
          <w:rFonts w:ascii="Trebuchet MS" w:hAnsi="Trebuchet MS" w:cstheme="minorHAnsi"/>
          <w:szCs w:val="24"/>
        </w:rPr>
      </w:pPr>
    </w:p>
    <w:p w14:paraId="43207149" w14:textId="69352295" w:rsidR="00547163" w:rsidRPr="00BF3751" w:rsidRDefault="00547163" w:rsidP="00547163">
      <w:pPr>
        <w:spacing w:after="0" w:line="276" w:lineRule="auto"/>
        <w:ind w:right="49"/>
        <w:jc w:val="both"/>
        <w:rPr>
          <w:rFonts w:ascii="Trebuchet MS" w:hAnsi="Trebuchet MS" w:cstheme="minorHAnsi"/>
          <w:szCs w:val="24"/>
        </w:rPr>
      </w:pPr>
      <w:r w:rsidRPr="00BF3751">
        <w:rPr>
          <w:rFonts w:ascii="Trebuchet MS" w:hAnsi="Trebuchet MS" w:cstheme="minorHAnsi"/>
          <w:b/>
          <w:szCs w:val="24"/>
        </w:rPr>
        <w:t>Artículo</w:t>
      </w:r>
      <w:r w:rsidR="003E55CB">
        <w:rPr>
          <w:rFonts w:ascii="Trebuchet MS" w:hAnsi="Trebuchet MS" w:cstheme="minorHAnsi"/>
          <w:b/>
          <w:szCs w:val="24"/>
        </w:rPr>
        <w:t xml:space="preserve"> 52</w:t>
      </w:r>
      <w:r w:rsidRPr="00A2100A">
        <w:rPr>
          <w:rFonts w:ascii="Trebuchet MS" w:hAnsi="Trebuchet MS" w:cstheme="minorHAnsi"/>
          <w:b/>
          <w:szCs w:val="24"/>
        </w:rPr>
        <w:t>.-</w:t>
      </w:r>
      <w:r w:rsidR="003769E6">
        <w:rPr>
          <w:rFonts w:ascii="Trebuchet MS" w:hAnsi="Trebuchet MS" w:cstheme="minorHAnsi"/>
          <w:szCs w:val="24"/>
        </w:rPr>
        <w:t xml:space="preserve"> El a</w:t>
      </w:r>
      <w:r w:rsidRPr="00A2100A">
        <w:rPr>
          <w:rFonts w:ascii="Trebuchet MS" w:hAnsi="Trebuchet MS" w:cstheme="minorHAnsi"/>
          <w:szCs w:val="24"/>
        </w:rPr>
        <w:t>uxiliar de Seguimiento, de</w:t>
      </w:r>
      <w:r w:rsidRPr="00BF3751">
        <w:rPr>
          <w:rFonts w:ascii="Trebuchet MS" w:hAnsi="Trebuchet MS" w:cstheme="minorHAnsi"/>
          <w:szCs w:val="24"/>
        </w:rPr>
        <w:t xml:space="preserve"> presentarse del supuesto de retraso de al menos 3 horas respecto de la estimación para la conclusión de los trabajos de recuento, comunicará la situación a quien presida el </w:t>
      </w:r>
      <w:r>
        <w:rPr>
          <w:rFonts w:ascii="Trebuchet MS" w:hAnsi="Trebuchet MS" w:cstheme="minorHAnsi"/>
          <w:szCs w:val="24"/>
        </w:rPr>
        <w:t>Consejo</w:t>
      </w:r>
      <w:r w:rsidRPr="00BF3751">
        <w:rPr>
          <w:rFonts w:ascii="Trebuchet MS" w:hAnsi="Trebuchet MS" w:cstheme="minorHAnsi"/>
          <w:szCs w:val="24"/>
        </w:rPr>
        <w:t xml:space="preserve">, a fin de que se adopten las medidas necesarias. </w:t>
      </w:r>
    </w:p>
    <w:p w14:paraId="4EA6DA5B" w14:textId="77777777" w:rsidR="00547163" w:rsidRPr="00BF3751" w:rsidRDefault="00547163" w:rsidP="00547163">
      <w:pPr>
        <w:spacing w:after="0" w:line="276" w:lineRule="auto"/>
        <w:ind w:right="49"/>
        <w:jc w:val="both"/>
        <w:rPr>
          <w:rFonts w:ascii="Trebuchet MS" w:hAnsi="Trebuchet MS" w:cstheme="minorHAnsi"/>
          <w:szCs w:val="24"/>
        </w:rPr>
      </w:pPr>
    </w:p>
    <w:p w14:paraId="7213B0EB" w14:textId="4CD854F9" w:rsidR="00547163" w:rsidRPr="00BF3751" w:rsidRDefault="00547163" w:rsidP="00547163">
      <w:pPr>
        <w:spacing w:after="0" w:line="276" w:lineRule="auto"/>
        <w:ind w:right="49"/>
        <w:jc w:val="both"/>
        <w:rPr>
          <w:rFonts w:ascii="Trebuchet MS" w:hAnsi="Trebuchet MS" w:cstheme="minorHAnsi"/>
          <w:szCs w:val="24"/>
        </w:rPr>
      </w:pPr>
      <w:r w:rsidRPr="00BF3751">
        <w:rPr>
          <w:rFonts w:ascii="Trebuchet MS" w:hAnsi="Trebuchet MS" w:cstheme="minorHAnsi"/>
          <w:b/>
          <w:szCs w:val="24"/>
        </w:rPr>
        <w:t>Artículo</w:t>
      </w:r>
      <w:r w:rsidR="003E55CB">
        <w:rPr>
          <w:rFonts w:ascii="Trebuchet MS" w:hAnsi="Trebuchet MS" w:cstheme="minorHAnsi"/>
          <w:b/>
          <w:szCs w:val="24"/>
        </w:rPr>
        <w:t xml:space="preserve"> 53</w:t>
      </w:r>
      <w:r w:rsidRPr="00BF3751">
        <w:rPr>
          <w:rFonts w:ascii="Trebuchet MS" w:hAnsi="Trebuchet MS" w:cstheme="minorHAnsi"/>
          <w:b/>
          <w:szCs w:val="24"/>
        </w:rPr>
        <w:t>.-</w:t>
      </w:r>
      <w:r w:rsidRPr="00BF3751">
        <w:rPr>
          <w:rFonts w:ascii="Trebuchet MS" w:hAnsi="Trebuchet MS" w:cstheme="minorHAnsi"/>
          <w:szCs w:val="24"/>
        </w:rPr>
        <w:t xml:space="preserve"> Adicionalmente, habrá un Auxiliar de Traslado por cada Grupo de Trabajo que se integre con hasta dos Puntos de Recuento; en caso de que sea necesario integrar tres o cuatro Puntos de Recuento, se considerarán dos; de ser cinco o seis los Puntos de Recuento se contará con tres; y si fueran siete u ocho se designará a cuatro Auxiliares de Traslado.  </w:t>
      </w:r>
    </w:p>
    <w:p w14:paraId="78771BBB" w14:textId="77777777" w:rsidR="00547163" w:rsidRPr="00BF3751" w:rsidRDefault="00547163" w:rsidP="00547163">
      <w:pPr>
        <w:spacing w:after="0" w:line="276" w:lineRule="auto"/>
        <w:ind w:right="49"/>
        <w:jc w:val="both"/>
        <w:rPr>
          <w:rFonts w:ascii="Trebuchet MS" w:hAnsi="Trebuchet MS" w:cstheme="minorHAnsi"/>
          <w:szCs w:val="24"/>
        </w:rPr>
      </w:pPr>
    </w:p>
    <w:p w14:paraId="0C6FD896" w14:textId="7469EBA7" w:rsidR="00547163" w:rsidRPr="00BF3751" w:rsidRDefault="003769E6" w:rsidP="00547163">
      <w:pPr>
        <w:spacing w:after="0" w:line="276" w:lineRule="auto"/>
        <w:ind w:right="49"/>
        <w:jc w:val="both"/>
        <w:rPr>
          <w:rFonts w:ascii="Trebuchet MS" w:hAnsi="Trebuchet MS" w:cstheme="minorHAnsi"/>
          <w:szCs w:val="24"/>
        </w:rPr>
      </w:pPr>
      <w:r>
        <w:rPr>
          <w:rFonts w:ascii="Trebuchet MS" w:hAnsi="Trebuchet MS" w:cstheme="minorHAnsi"/>
          <w:szCs w:val="24"/>
        </w:rPr>
        <w:t>En cuanto a los auxiliares de d</w:t>
      </w:r>
      <w:r w:rsidR="00547163" w:rsidRPr="00BF3751">
        <w:rPr>
          <w:rFonts w:ascii="Trebuchet MS" w:hAnsi="Trebuchet MS" w:cstheme="minorHAnsi"/>
          <w:szCs w:val="24"/>
        </w:rPr>
        <w:t xml:space="preserve">ocumentación, habrá uno para atender hasta tres Puntos de Recuento; dos, para atender de cuatro a seis Puntos de Recuento; y tres si se trata de siete u ocho Puntos de Recuento.  </w:t>
      </w:r>
    </w:p>
    <w:p w14:paraId="39D4AB83" w14:textId="77777777" w:rsidR="00547163" w:rsidRPr="00BF3751" w:rsidRDefault="00547163" w:rsidP="00547163">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 </w:t>
      </w:r>
    </w:p>
    <w:p w14:paraId="2EC4A332" w14:textId="77777777" w:rsidR="00547163" w:rsidRPr="00BF3751" w:rsidRDefault="00547163" w:rsidP="00547163">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Asimismo, habrá un Auxiliar de Control de Bodega y dos Auxiliares de Acreditación y Sustitución para atender a todos los Grupos de Trabajo.  </w:t>
      </w:r>
    </w:p>
    <w:p w14:paraId="48B59080" w14:textId="77777777" w:rsidR="00547163" w:rsidRPr="00BF3751" w:rsidRDefault="00547163" w:rsidP="00547163">
      <w:pPr>
        <w:spacing w:after="0" w:line="276" w:lineRule="auto"/>
        <w:ind w:right="49"/>
        <w:jc w:val="both"/>
        <w:rPr>
          <w:rFonts w:ascii="Trebuchet MS" w:hAnsi="Trebuchet MS" w:cstheme="minorHAnsi"/>
          <w:szCs w:val="24"/>
        </w:rPr>
      </w:pPr>
    </w:p>
    <w:p w14:paraId="78756872" w14:textId="3B576453" w:rsidR="00547163" w:rsidRDefault="00547163" w:rsidP="00547163">
      <w:pPr>
        <w:spacing w:after="0" w:line="276" w:lineRule="auto"/>
        <w:ind w:right="49"/>
        <w:jc w:val="both"/>
        <w:rPr>
          <w:rFonts w:ascii="Trebuchet MS" w:hAnsi="Trebuchet MS" w:cstheme="minorHAnsi"/>
          <w:szCs w:val="24"/>
        </w:rPr>
      </w:pPr>
      <w:r w:rsidRPr="00A2100A">
        <w:rPr>
          <w:rFonts w:ascii="Trebuchet MS" w:hAnsi="Trebuchet MS" w:cstheme="minorHAnsi"/>
          <w:b/>
          <w:szCs w:val="24"/>
        </w:rPr>
        <w:t>Artículo</w:t>
      </w:r>
      <w:r w:rsidR="00C40C66">
        <w:rPr>
          <w:rFonts w:ascii="Trebuchet MS" w:hAnsi="Trebuchet MS" w:cstheme="minorHAnsi"/>
          <w:b/>
          <w:szCs w:val="24"/>
        </w:rPr>
        <w:t xml:space="preserve"> </w:t>
      </w:r>
      <w:r w:rsidR="003E55CB">
        <w:rPr>
          <w:rFonts w:ascii="Trebuchet MS" w:hAnsi="Trebuchet MS" w:cstheme="minorHAnsi"/>
          <w:b/>
          <w:szCs w:val="24"/>
        </w:rPr>
        <w:t>54</w:t>
      </w:r>
      <w:r w:rsidR="008F7FA8" w:rsidRPr="00A2100A">
        <w:rPr>
          <w:rFonts w:ascii="Trebuchet MS" w:hAnsi="Trebuchet MS" w:cstheme="minorHAnsi"/>
          <w:b/>
          <w:szCs w:val="24"/>
        </w:rPr>
        <w:t>.</w:t>
      </w:r>
      <w:r w:rsidRPr="00A2100A">
        <w:rPr>
          <w:rFonts w:ascii="Trebuchet MS" w:hAnsi="Trebuchet MS" w:cstheme="minorHAnsi"/>
          <w:b/>
          <w:szCs w:val="24"/>
        </w:rPr>
        <w:t>-</w:t>
      </w:r>
      <w:r w:rsidRPr="00A2100A">
        <w:rPr>
          <w:rFonts w:ascii="Trebuchet MS" w:hAnsi="Trebuchet MS" w:cstheme="minorHAnsi"/>
          <w:szCs w:val="24"/>
        </w:rPr>
        <w:t xml:space="preserve"> Se podrán concentrar las responsabilidades de dos o más figuras en una persona con excepción de los Auxiliares de Recuento, de Captura y de Verificación.</w:t>
      </w:r>
    </w:p>
    <w:p w14:paraId="4B34D779" w14:textId="77777777" w:rsidR="00C9097A" w:rsidRDefault="00C9097A" w:rsidP="00DF6214">
      <w:pPr>
        <w:spacing w:after="0" w:line="276" w:lineRule="auto"/>
        <w:ind w:right="49"/>
        <w:jc w:val="both"/>
        <w:rPr>
          <w:rFonts w:ascii="Trebuchet MS" w:hAnsi="Trebuchet MS" w:cstheme="minorHAnsi"/>
          <w:szCs w:val="24"/>
        </w:rPr>
      </w:pPr>
    </w:p>
    <w:p w14:paraId="05CA404D" w14:textId="77777777" w:rsidR="00F5264C" w:rsidRDefault="00F5264C" w:rsidP="00960974">
      <w:pPr>
        <w:pStyle w:val="TDC2"/>
        <w:tabs>
          <w:tab w:val="right" w:leader="dot" w:pos="8982"/>
        </w:tabs>
        <w:spacing w:after="0" w:line="276" w:lineRule="auto"/>
        <w:ind w:left="0" w:right="49" w:firstLine="0"/>
        <w:jc w:val="center"/>
        <w:rPr>
          <w:rFonts w:ascii="Trebuchet MS" w:hAnsi="Trebuchet MS" w:cstheme="minorHAnsi"/>
          <w:sz w:val="24"/>
          <w:szCs w:val="24"/>
        </w:rPr>
      </w:pPr>
    </w:p>
    <w:p w14:paraId="3B117C40" w14:textId="77777777" w:rsidR="00F5264C" w:rsidRDefault="00F5264C" w:rsidP="00960974">
      <w:pPr>
        <w:pStyle w:val="TDC2"/>
        <w:tabs>
          <w:tab w:val="right" w:leader="dot" w:pos="8982"/>
        </w:tabs>
        <w:spacing w:after="0" w:line="276" w:lineRule="auto"/>
        <w:ind w:left="0" w:right="49" w:firstLine="0"/>
        <w:jc w:val="center"/>
        <w:rPr>
          <w:rFonts w:ascii="Trebuchet MS" w:hAnsi="Trebuchet MS" w:cstheme="minorHAnsi"/>
          <w:sz w:val="24"/>
          <w:szCs w:val="24"/>
        </w:rPr>
      </w:pPr>
    </w:p>
    <w:p w14:paraId="28D87885" w14:textId="77777777" w:rsidR="00F5264C" w:rsidRDefault="00F5264C" w:rsidP="00960974">
      <w:pPr>
        <w:pStyle w:val="TDC2"/>
        <w:tabs>
          <w:tab w:val="right" w:leader="dot" w:pos="8982"/>
        </w:tabs>
        <w:spacing w:after="0" w:line="276" w:lineRule="auto"/>
        <w:ind w:left="0" w:right="49" w:firstLine="0"/>
        <w:jc w:val="center"/>
        <w:rPr>
          <w:rFonts w:ascii="Trebuchet MS" w:hAnsi="Trebuchet MS" w:cstheme="minorHAnsi"/>
          <w:sz w:val="24"/>
          <w:szCs w:val="24"/>
        </w:rPr>
      </w:pPr>
    </w:p>
    <w:p w14:paraId="453B12C0" w14:textId="77777777" w:rsidR="00960974" w:rsidRPr="00BF3751" w:rsidRDefault="00E5793D" w:rsidP="00960974">
      <w:pPr>
        <w:pStyle w:val="TDC2"/>
        <w:tabs>
          <w:tab w:val="right" w:leader="dot" w:pos="8982"/>
        </w:tabs>
        <w:spacing w:after="0" w:line="276" w:lineRule="auto"/>
        <w:ind w:left="0" w:right="49" w:firstLine="0"/>
        <w:jc w:val="center"/>
        <w:rPr>
          <w:rFonts w:ascii="Trebuchet MS" w:hAnsi="Trebuchet MS" w:cstheme="minorHAnsi"/>
          <w:sz w:val="24"/>
          <w:szCs w:val="24"/>
        </w:rPr>
      </w:pPr>
      <w:r>
        <w:rPr>
          <w:rFonts w:ascii="Trebuchet MS" w:hAnsi="Trebuchet MS" w:cstheme="minorHAnsi"/>
          <w:sz w:val="24"/>
          <w:szCs w:val="24"/>
        </w:rPr>
        <w:t>CAPÍTULO II</w:t>
      </w:r>
    </w:p>
    <w:p w14:paraId="064B28C5" w14:textId="77777777" w:rsidR="00960974" w:rsidRPr="00BF3751" w:rsidRDefault="00960974" w:rsidP="00960974">
      <w:pPr>
        <w:pStyle w:val="TDC5"/>
        <w:tabs>
          <w:tab w:val="right" w:leader="dot" w:pos="8982"/>
        </w:tabs>
        <w:spacing w:after="0" w:line="276" w:lineRule="auto"/>
        <w:ind w:left="0" w:right="49" w:firstLine="0"/>
        <w:jc w:val="center"/>
        <w:rPr>
          <w:rFonts w:ascii="Trebuchet MS" w:hAnsi="Trebuchet MS" w:cstheme="minorHAnsi"/>
          <w:sz w:val="24"/>
          <w:szCs w:val="24"/>
        </w:rPr>
      </w:pPr>
      <w:r w:rsidRPr="00BF3751">
        <w:rPr>
          <w:rFonts w:ascii="Trebuchet MS" w:hAnsi="Trebuchet MS" w:cstheme="minorHAnsi"/>
          <w:sz w:val="24"/>
          <w:szCs w:val="24"/>
        </w:rPr>
        <w:t xml:space="preserve">ALTERNANCIA Y SUSTITUCIÓN DE LOS INTEGRANTES DEL </w:t>
      </w:r>
      <w:r w:rsidR="00C9097A">
        <w:rPr>
          <w:rFonts w:ascii="Trebuchet MS" w:hAnsi="Trebuchet MS" w:cstheme="minorHAnsi"/>
          <w:sz w:val="24"/>
          <w:szCs w:val="24"/>
        </w:rPr>
        <w:t>CONSEJO</w:t>
      </w:r>
      <w:r w:rsidRPr="00BF3751">
        <w:rPr>
          <w:rFonts w:ascii="Trebuchet MS" w:hAnsi="Trebuchet MS" w:cstheme="minorHAnsi"/>
          <w:sz w:val="24"/>
          <w:szCs w:val="24"/>
        </w:rPr>
        <w:t>, DE LOS GRUPOS DE TRABAJO Y EN SU CASO PUNTOS DE RECUENTO</w:t>
      </w:r>
    </w:p>
    <w:p w14:paraId="0C67B8F4" w14:textId="77777777" w:rsidR="00960974" w:rsidRPr="00BF3751" w:rsidRDefault="00960974" w:rsidP="00960974">
      <w:pPr>
        <w:pStyle w:val="TDC2"/>
        <w:tabs>
          <w:tab w:val="right" w:leader="dot" w:pos="8982"/>
        </w:tabs>
        <w:spacing w:after="0" w:line="276" w:lineRule="auto"/>
        <w:ind w:left="0" w:right="49" w:firstLine="0"/>
        <w:jc w:val="both"/>
        <w:rPr>
          <w:rFonts w:ascii="Trebuchet MS" w:hAnsi="Trebuchet MS" w:cstheme="minorHAnsi"/>
          <w:sz w:val="24"/>
          <w:szCs w:val="24"/>
        </w:rPr>
      </w:pPr>
    </w:p>
    <w:p w14:paraId="022F22A4" w14:textId="34903327" w:rsidR="00960974" w:rsidRPr="00BF3751" w:rsidRDefault="00AA61EA" w:rsidP="00960974">
      <w:pPr>
        <w:pStyle w:val="TDC2"/>
        <w:tabs>
          <w:tab w:val="right" w:leader="dot" w:pos="8982"/>
        </w:tabs>
        <w:spacing w:after="0" w:line="276" w:lineRule="auto"/>
        <w:ind w:left="0" w:right="49" w:firstLine="0"/>
        <w:jc w:val="both"/>
        <w:rPr>
          <w:rFonts w:ascii="Trebuchet MS" w:hAnsi="Trebuchet MS" w:cstheme="minorHAnsi"/>
          <w:b w:val="0"/>
          <w:sz w:val="24"/>
          <w:szCs w:val="24"/>
        </w:rPr>
      </w:pPr>
      <w:r>
        <w:rPr>
          <w:rFonts w:ascii="Trebuchet MS" w:hAnsi="Trebuchet MS" w:cstheme="minorHAnsi"/>
          <w:sz w:val="24"/>
          <w:szCs w:val="24"/>
        </w:rPr>
        <w:t>Artícul</w:t>
      </w:r>
      <w:r w:rsidR="003E55CB">
        <w:rPr>
          <w:rFonts w:ascii="Trebuchet MS" w:hAnsi="Trebuchet MS" w:cstheme="minorHAnsi"/>
          <w:sz w:val="24"/>
          <w:szCs w:val="24"/>
        </w:rPr>
        <w:t>o 55</w:t>
      </w:r>
      <w:r w:rsidR="00960974" w:rsidRPr="00BF3751">
        <w:rPr>
          <w:rFonts w:ascii="Trebuchet MS" w:hAnsi="Trebuchet MS" w:cstheme="minorHAnsi"/>
          <w:sz w:val="24"/>
          <w:szCs w:val="24"/>
        </w:rPr>
        <w:t>.-</w:t>
      </w:r>
      <w:r w:rsidR="00960974" w:rsidRPr="00BF3751">
        <w:rPr>
          <w:rFonts w:ascii="Trebuchet MS" w:hAnsi="Trebuchet MS" w:cstheme="minorHAnsi"/>
          <w:b w:val="0"/>
          <w:sz w:val="24"/>
          <w:szCs w:val="24"/>
        </w:rPr>
        <w:t xml:space="preserve"> El Presidente, el Secretario y </w:t>
      </w:r>
      <w:r w:rsidR="00C9097A">
        <w:rPr>
          <w:rFonts w:ascii="Trebuchet MS" w:hAnsi="Trebuchet MS" w:cstheme="minorHAnsi"/>
          <w:b w:val="0"/>
          <w:sz w:val="24"/>
          <w:szCs w:val="24"/>
        </w:rPr>
        <w:t>los</w:t>
      </w:r>
      <w:r w:rsidR="00960974" w:rsidRPr="00BF3751">
        <w:rPr>
          <w:rFonts w:ascii="Trebuchet MS" w:hAnsi="Trebuchet MS" w:cstheme="minorHAnsi"/>
          <w:b w:val="0"/>
          <w:sz w:val="24"/>
          <w:szCs w:val="24"/>
        </w:rPr>
        <w:t xml:space="preserve"> consejero</w:t>
      </w:r>
      <w:r w:rsidR="00C9097A">
        <w:rPr>
          <w:rFonts w:ascii="Trebuchet MS" w:hAnsi="Trebuchet MS" w:cstheme="minorHAnsi"/>
          <w:b w:val="0"/>
          <w:sz w:val="24"/>
          <w:szCs w:val="24"/>
        </w:rPr>
        <w:t>s</w:t>
      </w:r>
      <w:r w:rsidR="00960974" w:rsidRPr="00BF3751">
        <w:rPr>
          <w:rFonts w:ascii="Trebuchet MS" w:hAnsi="Trebuchet MS" w:cstheme="minorHAnsi"/>
          <w:b w:val="0"/>
          <w:sz w:val="24"/>
          <w:szCs w:val="24"/>
        </w:rPr>
        <w:t xml:space="preserve"> que lo acompañará en el </w:t>
      </w:r>
      <w:r w:rsidR="009928D4">
        <w:rPr>
          <w:rFonts w:ascii="Trebuchet MS" w:hAnsi="Trebuchet MS" w:cstheme="minorHAnsi"/>
          <w:b w:val="0"/>
          <w:sz w:val="24"/>
          <w:szCs w:val="24"/>
        </w:rPr>
        <w:t>Consejo</w:t>
      </w:r>
      <w:r w:rsidR="00960974" w:rsidRPr="00BF3751">
        <w:rPr>
          <w:rFonts w:ascii="Trebuchet MS" w:hAnsi="Trebuchet MS" w:cstheme="minorHAnsi"/>
          <w:b w:val="0"/>
          <w:sz w:val="24"/>
          <w:szCs w:val="24"/>
        </w:rPr>
        <w:t>, podrán ser sustituidos para el descanso, con los consejeros propietarios o suplentes que no se encuentren integrando un grupo de trabajo.</w:t>
      </w:r>
    </w:p>
    <w:p w14:paraId="65509151" w14:textId="77777777" w:rsidR="00960974" w:rsidRPr="00BF3751" w:rsidRDefault="00960974" w:rsidP="00960974">
      <w:pPr>
        <w:pStyle w:val="TDC2"/>
        <w:tabs>
          <w:tab w:val="right" w:leader="dot" w:pos="8982"/>
        </w:tabs>
        <w:spacing w:after="0" w:line="276" w:lineRule="auto"/>
        <w:ind w:left="0" w:right="49" w:firstLine="0"/>
        <w:jc w:val="both"/>
        <w:rPr>
          <w:rFonts w:ascii="Trebuchet MS" w:hAnsi="Trebuchet MS" w:cstheme="minorHAnsi"/>
          <w:sz w:val="24"/>
          <w:szCs w:val="24"/>
        </w:rPr>
      </w:pPr>
    </w:p>
    <w:p w14:paraId="5EE3C2EB" w14:textId="5A7B67B2"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56</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Los representantes propietarios acreditados ante el consejo podrán alternarse con su suplente a fin de mantener el quórum legal, supervisar los grupos de trabajo y coordinar a sus representantes ante los grupos de trabajo y sus representantes auxiliares.</w:t>
      </w:r>
    </w:p>
    <w:p w14:paraId="62B990D4" w14:textId="77777777" w:rsidR="00960974" w:rsidRPr="00BF3751" w:rsidRDefault="00960974" w:rsidP="00960974">
      <w:pPr>
        <w:spacing w:after="0" w:line="276" w:lineRule="auto"/>
        <w:ind w:right="49"/>
        <w:jc w:val="both"/>
        <w:rPr>
          <w:rFonts w:ascii="Trebuchet MS" w:hAnsi="Trebuchet MS" w:cstheme="minorHAnsi"/>
          <w:b/>
          <w:szCs w:val="24"/>
        </w:rPr>
      </w:pPr>
    </w:p>
    <w:p w14:paraId="03F5FE98" w14:textId="66EFCC3F"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57</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Se deberá prever el suficiente personal de apoyo del Instituto, considerando su alternancia a fin que apoyen en los trabajos de captura en el </w:t>
      </w:r>
      <w:r w:rsidR="009928D4">
        <w:rPr>
          <w:rFonts w:ascii="Trebuchet MS" w:hAnsi="Trebuchet MS" w:cstheme="minorHAnsi"/>
          <w:szCs w:val="24"/>
        </w:rPr>
        <w:t>Consejo</w:t>
      </w:r>
      <w:r w:rsidR="00960974" w:rsidRPr="00BF3751">
        <w:rPr>
          <w:rFonts w:ascii="Trebuchet MS" w:hAnsi="Trebuchet MS" w:cstheme="minorHAnsi"/>
          <w:szCs w:val="24"/>
        </w:rPr>
        <w:t>, en la bodega y en la digitalización y reproducción de actas para la integración de los expedientes.</w:t>
      </w:r>
    </w:p>
    <w:p w14:paraId="0F34BE13" w14:textId="77777777" w:rsidR="00960974" w:rsidRPr="00BF3751" w:rsidRDefault="00960974" w:rsidP="00960974">
      <w:pPr>
        <w:spacing w:after="0" w:line="276" w:lineRule="auto"/>
        <w:ind w:right="49"/>
        <w:jc w:val="both"/>
        <w:rPr>
          <w:rFonts w:ascii="Trebuchet MS" w:hAnsi="Trebuchet MS" w:cstheme="minorHAnsi"/>
          <w:b/>
          <w:szCs w:val="24"/>
        </w:rPr>
      </w:pPr>
    </w:p>
    <w:p w14:paraId="756CA2DC" w14:textId="6395EE5A" w:rsidR="00960974" w:rsidRDefault="00AA61EA"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w:t>
      </w:r>
      <w:r w:rsidR="003E55CB">
        <w:rPr>
          <w:rFonts w:ascii="Trebuchet MS" w:hAnsi="Trebuchet MS" w:cstheme="minorHAnsi"/>
          <w:b/>
          <w:szCs w:val="24"/>
        </w:rPr>
        <w:t>o 58</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Para el funcionamiento continuo de los grupos de trabajo, se podrán prever turnos de alternancia para el personal auxiliar de recuento, de traslado, de documentación, de captura, de verificación y de control, conforme resulte necesario.</w:t>
      </w:r>
    </w:p>
    <w:p w14:paraId="63B0C875" w14:textId="77777777" w:rsidR="00A718D5" w:rsidRPr="00BF3751" w:rsidRDefault="00A718D5" w:rsidP="00960974">
      <w:pPr>
        <w:spacing w:after="0" w:line="276" w:lineRule="auto"/>
        <w:ind w:right="49"/>
        <w:jc w:val="both"/>
        <w:rPr>
          <w:rFonts w:ascii="Trebuchet MS" w:hAnsi="Trebuchet MS" w:cstheme="minorHAnsi"/>
          <w:szCs w:val="24"/>
        </w:rPr>
      </w:pPr>
    </w:p>
    <w:p w14:paraId="10071822" w14:textId="52CB1183" w:rsidR="00A718D5" w:rsidRPr="00BF3751" w:rsidRDefault="003E55CB" w:rsidP="00A718D5">
      <w:pPr>
        <w:pStyle w:val="TDC2"/>
        <w:tabs>
          <w:tab w:val="right" w:leader="dot" w:pos="8982"/>
        </w:tabs>
        <w:spacing w:after="0" w:line="276" w:lineRule="auto"/>
        <w:ind w:left="0" w:right="49" w:firstLine="0"/>
        <w:jc w:val="both"/>
        <w:rPr>
          <w:rFonts w:ascii="Trebuchet MS" w:hAnsi="Trebuchet MS" w:cstheme="minorHAnsi"/>
          <w:b w:val="0"/>
          <w:sz w:val="24"/>
          <w:szCs w:val="24"/>
        </w:rPr>
      </w:pPr>
      <w:r>
        <w:rPr>
          <w:rFonts w:ascii="Trebuchet MS" w:hAnsi="Trebuchet MS" w:cstheme="minorHAnsi"/>
          <w:szCs w:val="24"/>
        </w:rPr>
        <w:t>Artículo 59</w:t>
      </w:r>
      <w:r w:rsidR="00A718D5" w:rsidRPr="00A718D5">
        <w:rPr>
          <w:rFonts w:ascii="Trebuchet MS" w:hAnsi="Trebuchet MS" w:cstheme="minorHAnsi"/>
          <w:szCs w:val="24"/>
        </w:rPr>
        <w:t>.-</w:t>
      </w:r>
      <w:r w:rsidR="00A718D5" w:rsidRPr="00BF3751">
        <w:rPr>
          <w:rFonts w:ascii="Trebuchet MS" w:hAnsi="Trebuchet MS" w:cstheme="minorHAnsi"/>
          <w:szCs w:val="24"/>
        </w:rPr>
        <w:t xml:space="preserve"> </w:t>
      </w:r>
      <w:r w:rsidR="00A718D5" w:rsidRPr="00BF3751">
        <w:rPr>
          <w:rFonts w:ascii="Trebuchet MS" w:hAnsi="Trebuchet MS" w:cstheme="minorHAnsi"/>
          <w:b w:val="0"/>
          <w:sz w:val="24"/>
          <w:szCs w:val="24"/>
        </w:rPr>
        <w:t>Quien presida el</w:t>
      </w:r>
      <w:r w:rsidR="00A718D5" w:rsidRPr="00BF3751">
        <w:rPr>
          <w:rFonts w:ascii="Trebuchet MS" w:hAnsi="Trebuchet MS" w:cstheme="minorHAnsi"/>
          <w:sz w:val="24"/>
          <w:szCs w:val="24"/>
        </w:rPr>
        <w:t xml:space="preserve"> </w:t>
      </w:r>
      <w:r w:rsidR="00A718D5" w:rsidRPr="00BF3751">
        <w:rPr>
          <w:rFonts w:ascii="Trebuchet MS" w:hAnsi="Trebuchet MS" w:cstheme="minorHAnsi"/>
          <w:b w:val="0"/>
          <w:sz w:val="24"/>
          <w:szCs w:val="24"/>
        </w:rPr>
        <w:t>Grupo de Trabajo, asistido por el Auxiliar de Acreditación y Sustitución, será responsable de verificar que los representantes estén debidamente acreditados y de llevar el registro correspondiente en cada momento de relevo de los participantes. En dicho formato, provisto por el Instituto, deberá consignarse tanto el registro de entrada como de salida, así como el cargo y función que desempeñarán o desempeñaron. Al término del recuento, el registro será incorporado como anexo al acta circunstanciada.</w:t>
      </w:r>
    </w:p>
    <w:p w14:paraId="7B358BD7" w14:textId="77777777" w:rsidR="00960974" w:rsidRPr="00BF3751" w:rsidRDefault="00960974" w:rsidP="00960974">
      <w:pPr>
        <w:spacing w:after="0" w:line="276" w:lineRule="auto"/>
        <w:ind w:right="49"/>
        <w:jc w:val="both"/>
        <w:rPr>
          <w:rFonts w:ascii="Trebuchet MS" w:hAnsi="Trebuchet MS" w:cstheme="minorHAnsi"/>
          <w:szCs w:val="24"/>
        </w:rPr>
      </w:pPr>
    </w:p>
    <w:p w14:paraId="5042BFD9" w14:textId="37180D60" w:rsidR="00A718D5" w:rsidRPr="00BF3751" w:rsidRDefault="00960974" w:rsidP="00A718D5">
      <w:pPr>
        <w:autoSpaceDE w:val="0"/>
        <w:autoSpaceDN w:val="0"/>
        <w:adjustRightInd w:val="0"/>
        <w:spacing w:after="0" w:line="276" w:lineRule="auto"/>
        <w:ind w:right="49"/>
        <w:jc w:val="both"/>
        <w:rPr>
          <w:rFonts w:ascii="Trebuchet MS" w:hAnsi="Trebuchet MS" w:cstheme="minorHAnsi"/>
          <w:szCs w:val="24"/>
        </w:rPr>
      </w:pPr>
      <w:r w:rsidRPr="00A718D5">
        <w:rPr>
          <w:rFonts w:ascii="Trebuchet MS" w:hAnsi="Trebuchet MS" w:cstheme="minorHAnsi"/>
          <w:b/>
          <w:szCs w:val="24"/>
        </w:rPr>
        <w:t>A</w:t>
      </w:r>
      <w:r w:rsidR="003E55CB">
        <w:rPr>
          <w:rFonts w:ascii="Trebuchet MS" w:hAnsi="Trebuchet MS" w:cstheme="minorHAnsi"/>
          <w:b/>
          <w:szCs w:val="24"/>
        </w:rPr>
        <w:t>rtículo 60</w:t>
      </w:r>
      <w:r w:rsidRPr="00A718D5">
        <w:rPr>
          <w:rFonts w:ascii="Trebuchet MS" w:hAnsi="Trebuchet MS" w:cstheme="minorHAnsi"/>
          <w:b/>
          <w:szCs w:val="24"/>
        </w:rPr>
        <w:t>.-</w:t>
      </w:r>
      <w:r w:rsidRPr="00BF3751">
        <w:rPr>
          <w:rFonts w:ascii="Trebuchet MS" w:hAnsi="Trebuchet MS" w:cstheme="minorHAnsi"/>
          <w:szCs w:val="24"/>
        </w:rPr>
        <w:t xml:space="preserve"> </w:t>
      </w:r>
      <w:r w:rsidR="00A718D5">
        <w:rPr>
          <w:rFonts w:ascii="Trebuchet MS" w:hAnsi="Trebuchet MS" w:cstheme="minorHAnsi"/>
          <w:szCs w:val="24"/>
        </w:rPr>
        <w:t>P</w:t>
      </w:r>
      <w:r w:rsidR="00A718D5" w:rsidRPr="00BF3751">
        <w:rPr>
          <w:rFonts w:ascii="Trebuchet MS" w:hAnsi="Trebuchet MS" w:cstheme="minorHAnsi"/>
          <w:szCs w:val="24"/>
        </w:rPr>
        <w:t>ara el</w:t>
      </w:r>
      <w:r w:rsidR="00A718D5">
        <w:rPr>
          <w:rFonts w:ascii="Trebuchet MS" w:hAnsi="Trebuchet MS" w:cstheme="minorHAnsi"/>
          <w:szCs w:val="24"/>
        </w:rPr>
        <w:t xml:space="preserve"> desarrollo del trabajo de los grupos de t</w:t>
      </w:r>
      <w:r w:rsidR="00A718D5" w:rsidRPr="00BF3751">
        <w:rPr>
          <w:rFonts w:ascii="Trebuchet MS" w:hAnsi="Trebuchet MS" w:cstheme="minorHAnsi"/>
          <w:szCs w:val="24"/>
        </w:rPr>
        <w:t xml:space="preserve">rabajo, </w:t>
      </w:r>
      <w:r w:rsidR="00A718D5">
        <w:rPr>
          <w:rFonts w:ascii="Trebuchet MS" w:hAnsi="Trebuchet MS" w:cstheme="minorHAnsi"/>
          <w:szCs w:val="24"/>
        </w:rPr>
        <w:t xml:space="preserve">será </w:t>
      </w:r>
      <w:r w:rsidR="00A718D5" w:rsidRPr="00BF3751">
        <w:rPr>
          <w:rFonts w:ascii="Trebuchet MS" w:hAnsi="Trebuchet MS" w:cstheme="minorHAnsi"/>
          <w:szCs w:val="24"/>
        </w:rPr>
        <w:t xml:space="preserve">necesario que en todo momento se encuentren cuando menos quien lo presida y un </w:t>
      </w:r>
      <w:r w:rsidR="003769E6">
        <w:rPr>
          <w:rFonts w:ascii="Trebuchet MS" w:hAnsi="Trebuchet MS" w:cstheme="minorHAnsi"/>
          <w:szCs w:val="24"/>
        </w:rPr>
        <w:t>auxiliar de r</w:t>
      </w:r>
      <w:r w:rsidR="00A718D5" w:rsidRPr="00BF3751">
        <w:rPr>
          <w:rFonts w:ascii="Trebuchet MS" w:hAnsi="Trebuchet MS" w:cstheme="minorHAnsi"/>
          <w:szCs w:val="24"/>
        </w:rPr>
        <w:t>ecuento.</w:t>
      </w:r>
    </w:p>
    <w:p w14:paraId="2BC6D4B4" w14:textId="77777777" w:rsidR="00A718D5" w:rsidRPr="00BF3751" w:rsidRDefault="00A718D5" w:rsidP="00A718D5">
      <w:pPr>
        <w:pStyle w:val="TDC2"/>
        <w:tabs>
          <w:tab w:val="right" w:leader="dot" w:pos="8982"/>
        </w:tabs>
        <w:spacing w:after="0" w:line="276" w:lineRule="auto"/>
        <w:ind w:left="0" w:right="49" w:firstLine="0"/>
        <w:jc w:val="both"/>
        <w:rPr>
          <w:rFonts w:ascii="Trebuchet MS" w:hAnsi="Trebuchet MS" w:cstheme="minorHAnsi"/>
          <w:b w:val="0"/>
          <w:sz w:val="24"/>
          <w:szCs w:val="24"/>
        </w:rPr>
      </w:pPr>
    </w:p>
    <w:p w14:paraId="05DAD450" w14:textId="3F2E53FA"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lastRenderedPageBreak/>
        <w:t>Artículo 61</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Quien presida el </w:t>
      </w:r>
      <w:r w:rsidR="009928D4">
        <w:rPr>
          <w:rFonts w:ascii="Trebuchet MS" w:hAnsi="Trebuchet MS" w:cstheme="minorHAnsi"/>
          <w:szCs w:val="24"/>
        </w:rPr>
        <w:t>Consejo</w:t>
      </w:r>
      <w:r w:rsidR="00960974" w:rsidRPr="00BF3751">
        <w:rPr>
          <w:rFonts w:ascii="Trebuchet MS" w:hAnsi="Trebuchet MS" w:cstheme="minorHAnsi"/>
          <w:szCs w:val="24"/>
        </w:rPr>
        <w:t xml:space="preserve"> deberá prever lo necesario a fin de que todo el personal se incorpore a las actividades conforme a los siguientes criterios:  </w:t>
      </w:r>
    </w:p>
    <w:p w14:paraId="370FA926" w14:textId="77777777" w:rsidR="00960974" w:rsidRPr="00BF3751" w:rsidRDefault="00960974" w:rsidP="00960974">
      <w:pPr>
        <w:spacing w:after="0" w:line="276" w:lineRule="auto"/>
        <w:ind w:right="49"/>
        <w:jc w:val="both"/>
        <w:rPr>
          <w:rFonts w:ascii="Trebuchet MS" w:hAnsi="Trebuchet MS" w:cstheme="minorHAnsi"/>
          <w:szCs w:val="24"/>
        </w:rPr>
      </w:pPr>
    </w:p>
    <w:p w14:paraId="6ED8F776" w14:textId="77777777" w:rsidR="00960974" w:rsidRPr="00BF3751" w:rsidRDefault="00A718D5" w:rsidP="00960974">
      <w:pPr>
        <w:numPr>
          <w:ilvl w:val="0"/>
          <w:numId w:val="8"/>
        </w:numPr>
        <w:spacing w:after="0" w:line="276" w:lineRule="auto"/>
        <w:ind w:left="993" w:right="49" w:hanging="567"/>
        <w:jc w:val="both"/>
        <w:rPr>
          <w:rFonts w:ascii="Trebuchet MS" w:hAnsi="Trebuchet MS" w:cstheme="minorHAnsi"/>
          <w:szCs w:val="24"/>
        </w:rPr>
      </w:pPr>
      <w:r>
        <w:rPr>
          <w:rFonts w:ascii="Trebuchet MS" w:hAnsi="Trebuchet MS" w:cstheme="minorHAnsi"/>
          <w:szCs w:val="24"/>
        </w:rPr>
        <w:t xml:space="preserve">Auxiliares de recuento, de captura y de verificación serán designados de </w:t>
      </w:r>
      <w:r w:rsidR="00960974" w:rsidRPr="00BF3751">
        <w:rPr>
          <w:rFonts w:ascii="Trebuchet MS" w:hAnsi="Trebuchet MS" w:cstheme="minorHAnsi"/>
          <w:szCs w:val="24"/>
        </w:rPr>
        <w:t>los capacitadores-asistentes elector</w:t>
      </w:r>
      <w:r>
        <w:rPr>
          <w:rFonts w:ascii="Trebuchet MS" w:hAnsi="Trebuchet MS" w:cstheme="minorHAnsi"/>
          <w:szCs w:val="24"/>
        </w:rPr>
        <w:t>ales y supervisores electorales y de</w:t>
      </w:r>
      <w:r w:rsidR="00960974" w:rsidRPr="00BF3751">
        <w:rPr>
          <w:rFonts w:ascii="Trebuchet MS" w:hAnsi="Trebuchet MS" w:cstheme="minorHAnsi"/>
          <w:szCs w:val="24"/>
        </w:rPr>
        <w:t xml:space="preserve"> </w:t>
      </w:r>
      <w:r>
        <w:rPr>
          <w:rFonts w:ascii="Trebuchet MS" w:hAnsi="Trebuchet MS" w:cstheme="minorHAnsi"/>
          <w:szCs w:val="24"/>
        </w:rPr>
        <w:t>los funcionarios electorales del Consejo y en su caso, por el personal de asistencia electoral que designe el Consejo General.</w:t>
      </w:r>
    </w:p>
    <w:p w14:paraId="149A4FD9" w14:textId="77777777" w:rsidR="00960974" w:rsidRPr="00BF3751" w:rsidRDefault="00960974" w:rsidP="00960974">
      <w:pPr>
        <w:spacing w:after="0" w:line="276" w:lineRule="auto"/>
        <w:ind w:left="993" w:right="49"/>
        <w:jc w:val="both"/>
        <w:rPr>
          <w:rFonts w:ascii="Trebuchet MS" w:hAnsi="Trebuchet MS" w:cstheme="minorHAnsi"/>
          <w:szCs w:val="24"/>
        </w:rPr>
      </w:pPr>
    </w:p>
    <w:p w14:paraId="7EF5F38C" w14:textId="77777777" w:rsidR="00960974" w:rsidRPr="00BF3751" w:rsidRDefault="00960974" w:rsidP="00960974">
      <w:pPr>
        <w:numPr>
          <w:ilvl w:val="0"/>
          <w:numId w:val="8"/>
        </w:numPr>
        <w:spacing w:after="0" w:line="276" w:lineRule="auto"/>
        <w:ind w:left="993" w:right="49" w:hanging="567"/>
        <w:jc w:val="both"/>
        <w:rPr>
          <w:rFonts w:ascii="Trebuchet MS" w:hAnsi="Trebuchet MS" w:cstheme="minorHAnsi"/>
          <w:szCs w:val="24"/>
        </w:rPr>
      </w:pPr>
      <w:r w:rsidRPr="00BF3751">
        <w:rPr>
          <w:rFonts w:ascii="Trebuchet MS" w:hAnsi="Trebuchet MS" w:cstheme="minorHAnsi"/>
          <w:szCs w:val="24"/>
        </w:rPr>
        <w:t xml:space="preserve">Auxiliares de Control (bodega), se designarán de entre </w:t>
      </w:r>
      <w:r w:rsidR="00A718D5">
        <w:rPr>
          <w:rFonts w:ascii="Trebuchet MS" w:hAnsi="Trebuchet MS" w:cstheme="minorHAnsi"/>
          <w:szCs w:val="24"/>
        </w:rPr>
        <w:t>los funcionarios electorales y</w:t>
      </w:r>
      <w:r w:rsidRPr="00BF3751">
        <w:rPr>
          <w:rFonts w:ascii="Trebuchet MS" w:hAnsi="Trebuchet MS" w:cstheme="minorHAnsi"/>
          <w:szCs w:val="24"/>
        </w:rPr>
        <w:t xml:space="preserve"> personal administrativo del </w:t>
      </w:r>
      <w:r w:rsidR="009928D4">
        <w:rPr>
          <w:rFonts w:ascii="Trebuchet MS" w:hAnsi="Trebuchet MS" w:cstheme="minorHAnsi"/>
          <w:szCs w:val="24"/>
        </w:rPr>
        <w:t>Consejo</w:t>
      </w:r>
      <w:r w:rsidR="00A718D5" w:rsidRPr="00A718D5">
        <w:rPr>
          <w:rFonts w:ascii="Trebuchet MS" w:hAnsi="Trebuchet MS" w:cstheme="minorHAnsi"/>
          <w:szCs w:val="24"/>
        </w:rPr>
        <w:t xml:space="preserve"> </w:t>
      </w:r>
      <w:r w:rsidR="00A718D5">
        <w:rPr>
          <w:rFonts w:ascii="Trebuchet MS" w:hAnsi="Trebuchet MS" w:cstheme="minorHAnsi"/>
          <w:szCs w:val="24"/>
        </w:rPr>
        <w:t>y en su caso, por el personal de asistencia electoral que designe el Consejo General.</w:t>
      </w:r>
      <w:r w:rsidRPr="00BF3751">
        <w:rPr>
          <w:rFonts w:ascii="Trebuchet MS" w:hAnsi="Trebuchet MS" w:cstheme="minorHAnsi"/>
          <w:szCs w:val="24"/>
        </w:rPr>
        <w:t xml:space="preserve">  </w:t>
      </w:r>
    </w:p>
    <w:p w14:paraId="3C8D3925" w14:textId="77777777" w:rsidR="00960974" w:rsidRPr="00BF3751" w:rsidRDefault="00960974" w:rsidP="00960974">
      <w:pPr>
        <w:spacing w:after="0" w:line="276" w:lineRule="auto"/>
        <w:ind w:left="993" w:right="49" w:hanging="567"/>
        <w:jc w:val="both"/>
        <w:rPr>
          <w:rFonts w:ascii="Trebuchet MS" w:hAnsi="Trebuchet MS" w:cstheme="minorHAnsi"/>
          <w:szCs w:val="24"/>
        </w:rPr>
      </w:pPr>
    </w:p>
    <w:p w14:paraId="10D620E1" w14:textId="77777777" w:rsidR="00960974" w:rsidRPr="00BF3751" w:rsidRDefault="00960974" w:rsidP="00960974">
      <w:pPr>
        <w:numPr>
          <w:ilvl w:val="0"/>
          <w:numId w:val="8"/>
        </w:numPr>
        <w:spacing w:after="0" w:line="276" w:lineRule="auto"/>
        <w:ind w:left="993" w:right="49" w:hanging="567"/>
        <w:jc w:val="both"/>
        <w:rPr>
          <w:rFonts w:ascii="Trebuchet MS" w:hAnsi="Trebuchet MS" w:cstheme="minorHAnsi"/>
          <w:szCs w:val="24"/>
        </w:rPr>
      </w:pPr>
      <w:r w:rsidRPr="00BF3751">
        <w:rPr>
          <w:rFonts w:ascii="Trebuchet MS" w:hAnsi="Trebuchet MS" w:cstheme="minorHAnsi"/>
          <w:szCs w:val="24"/>
        </w:rPr>
        <w:t xml:space="preserve">El resto de los auxiliares podrá ser designado de entre </w:t>
      </w:r>
      <w:r w:rsidR="00A718D5" w:rsidRPr="00BF3751">
        <w:rPr>
          <w:rFonts w:ascii="Trebuchet MS" w:hAnsi="Trebuchet MS" w:cstheme="minorHAnsi"/>
          <w:szCs w:val="24"/>
        </w:rPr>
        <w:t xml:space="preserve">de entre </w:t>
      </w:r>
      <w:r w:rsidR="00A718D5">
        <w:rPr>
          <w:rFonts w:ascii="Trebuchet MS" w:hAnsi="Trebuchet MS" w:cstheme="minorHAnsi"/>
          <w:szCs w:val="24"/>
        </w:rPr>
        <w:t>los funcionarios electorales y</w:t>
      </w:r>
      <w:r w:rsidR="00A718D5" w:rsidRPr="00BF3751">
        <w:rPr>
          <w:rFonts w:ascii="Trebuchet MS" w:hAnsi="Trebuchet MS" w:cstheme="minorHAnsi"/>
          <w:szCs w:val="24"/>
        </w:rPr>
        <w:t xml:space="preserve"> personal administrativo del </w:t>
      </w:r>
      <w:r w:rsidR="00A718D5">
        <w:rPr>
          <w:rFonts w:ascii="Trebuchet MS" w:hAnsi="Trebuchet MS" w:cstheme="minorHAnsi"/>
          <w:szCs w:val="24"/>
        </w:rPr>
        <w:t>Consejo</w:t>
      </w:r>
      <w:r w:rsidRPr="00BF3751">
        <w:rPr>
          <w:rFonts w:ascii="Trebuchet MS" w:hAnsi="Trebuchet MS" w:cstheme="minorHAnsi"/>
          <w:szCs w:val="24"/>
        </w:rPr>
        <w:t xml:space="preserve">, o en su caso </w:t>
      </w:r>
      <w:r w:rsidR="00A718D5">
        <w:rPr>
          <w:rFonts w:ascii="Trebuchet MS" w:hAnsi="Trebuchet MS" w:cstheme="minorHAnsi"/>
          <w:szCs w:val="24"/>
        </w:rPr>
        <w:t>por el personal de asistencia electoral que designe el Consejo General</w:t>
      </w:r>
      <w:r w:rsidR="00247D63">
        <w:rPr>
          <w:rFonts w:ascii="Trebuchet MS" w:hAnsi="Trebuchet MS" w:cstheme="minorHAnsi"/>
          <w:szCs w:val="24"/>
        </w:rPr>
        <w:t>, así como</w:t>
      </w:r>
      <w:r w:rsidR="00A718D5" w:rsidRPr="00BF3751">
        <w:rPr>
          <w:rFonts w:ascii="Trebuchet MS" w:hAnsi="Trebuchet MS" w:cstheme="minorHAnsi"/>
          <w:szCs w:val="24"/>
        </w:rPr>
        <w:t xml:space="preserve"> </w:t>
      </w:r>
      <w:r w:rsidRPr="00BF3751">
        <w:rPr>
          <w:rFonts w:ascii="Trebuchet MS" w:hAnsi="Trebuchet MS" w:cstheme="minorHAnsi"/>
          <w:szCs w:val="24"/>
        </w:rPr>
        <w:t>de entre los capacitadores-asistentes electorales,</w:t>
      </w:r>
      <w:r w:rsidR="00247D63">
        <w:rPr>
          <w:rFonts w:ascii="Trebuchet MS" w:hAnsi="Trebuchet MS" w:cstheme="minorHAnsi"/>
          <w:szCs w:val="24"/>
        </w:rPr>
        <w:t xml:space="preserve"> previa coordinación con la Junta Local,</w:t>
      </w:r>
      <w:r w:rsidRPr="00BF3751">
        <w:rPr>
          <w:rFonts w:ascii="Trebuchet MS" w:hAnsi="Trebuchet MS" w:cstheme="minorHAnsi"/>
          <w:szCs w:val="24"/>
        </w:rPr>
        <w:t xml:space="preserve"> previendo que a los turnos nocturnos se incorpore el personal cuyo domicilio sea más cercano a la sede del </w:t>
      </w:r>
      <w:r w:rsidR="009928D4">
        <w:rPr>
          <w:rFonts w:ascii="Trebuchet MS" w:hAnsi="Trebuchet MS" w:cstheme="minorHAnsi"/>
          <w:szCs w:val="24"/>
        </w:rPr>
        <w:t>Consejo</w:t>
      </w:r>
      <w:r w:rsidRPr="00BF3751">
        <w:rPr>
          <w:rFonts w:ascii="Trebuchet MS" w:hAnsi="Trebuchet MS" w:cstheme="minorHAnsi"/>
          <w:szCs w:val="24"/>
        </w:rPr>
        <w:t xml:space="preserve">.  </w:t>
      </w:r>
    </w:p>
    <w:p w14:paraId="01B80274" w14:textId="77777777" w:rsidR="00960974" w:rsidRPr="00BF3751" w:rsidRDefault="00960974" w:rsidP="00960974">
      <w:pPr>
        <w:pStyle w:val="TDC2"/>
        <w:tabs>
          <w:tab w:val="right" w:leader="dot" w:pos="8982"/>
        </w:tabs>
        <w:spacing w:after="0" w:line="276" w:lineRule="auto"/>
        <w:ind w:left="0" w:right="49" w:firstLine="0"/>
        <w:jc w:val="both"/>
        <w:rPr>
          <w:rFonts w:ascii="Trebuchet MS" w:hAnsi="Trebuchet MS" w:cstheme="minorHAnsi"/>
          <w:sz w:val="24"/>
          <w:szCs w:val="24"/>
        </w:rPr>
      </w:pPr>
    </w:p>
    <w:p w14:paraId="0B42BDC9" w14:textId="43641BB3"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62</w:t>
      </w:r>
      <w:r w:rsidR="00960974" w:rsidRPr="00BF3751">
        <w:rPr>
          <w:rFonts w:ascii="Trebuchet MS" w:hAnsi="Trebuchet MS" w:cstheme="minorHAnsi"/>
          <w:b/>
          <w:szCs w:val="24"/>
        </w:rPr>
        <w:t>.-</w:t>
      </w:r>
      <w:r w:rsidR="003769E6">
        <w:rPr>
          <w:rFonts w:ascii="Trebuchet MS" w:hAnsi="Trebuchet MS" w:cstheme="minorHAnsi"/>
          <w:szCs w:val="24"/>
        </w:rPr>
        <w:t xml:space="preserve"> Los consejos d</w:t>
      </w:r>
      <w:r w:rsidR="00960974" w:rsidRPr="00BF3751">
        <w:rPr>
          <w:rFonts w:ascii="Trebuchet MS" w:hAnsi="Trebuchet MS" w:cstheme="minorHAnsi"/>
          <w:szCs w:val="24"/>
        </w:rPr>
        <w:t xml:space="preserve">istritales del INE durante el mes de </w:t>
      </w:r>
      <w:r w:rsidR="005C7A45">
        <w:rPr>
          <w:rFonts w:ascii="Trebuchet MS" w:hAnsi="Trebuchet MS" w:cstheme="minorHAnsi"/>
          <w:szCs w:val="24"/>
        </w:rPr>
        <w:t>mayo</w:t>
      </w:r>
      <w:r w:rsidR="00960974" w:rsidRPr="00BF3751">
        <w:rPr>
          <w:rFonts w:ascii="Trebuchet MS" w:hAnsi="Trebuchet MS" w:cstheme="minorHAnsi"/>
          <w:szCs w:val="24"/>
        </w:rPr>
        <w:t xml:space="preserve">, realizarán la asignación de SE y CAE para los órganos municipales y/o distritales competentes para apoyar en los cómputos de las elecciones, previa coordinación entre la Junta Local y el Consejo </w:t>
      </w:r>
      <w:r w:rsidR="00247D63">
        <w:rPr>
          <w:rFonts w:ascii="Trebuchet MS" w:hAnsi="Trebuchet MS" w:cstheme="minorHAnsi"/>
          <w:szCs w:val="24"/>
        </w:rPr>
        <w:t>General</w:t>
      </w:r>
      <w:r w:rsidR="00960974" w:rsidRPr="00BF3751">
        <w:rPr>
          <w:rFonts w:ascii="Trebuchet MS" w:hAnsi="Trebuchet MS" w:cstheme="minorHAnsi"/>
          <w:szCs w:val="24"/>
        </w:rPr>
        <w:t xml:space="preserve">, mismas que se llevarán a cabo en la segunda quincena de abril.  </w:t>
      </w:r>
    </w:p>
    <w:p w14:paraId="1A7790DB"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  </w:t>
      </w:r>
    </w:p>
    <w:p w14:paraId="77FCDAF1"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Lo anterior se hará con base en el número de SE y CAE asignados en el Estado y tomando en consideración las necesidades de cada </w:t>
      </w:r>
      <w:r w:rsidR="009928D4">
        <w:rPr>
          <w:rFonts w:ascii="Trebuchet MS" w:hAnsi="Trebuchet MS" w:cstheme="minorHAnsi"/>
          <w:szCs w:val="24"/>
        </w:rPr>
        <w:t>Consejo</w:t>
      </w:r>
      <w:r w:rsidRPr="00BF3751">
        <w:rPr>
          <w:rFonts w:ascii="Trebuchet MS" w:hAnsi="Trebuchet MS" w:cstheme="minorHAnsi"/>
          <w:szCs w:val="24"/>
        </w:rPr>
        <w:t xml:space="preserve">, el número de casillas que le corresponden y el total de elecciones a computar; posteriormente se generarán listas diferenciadas por SE y CAE; así como entre el órgano municipal y/o distrital que corresponda.  </w:t>
      </w:r>
    </w:p>
    <w:p w14:paraId="3A6845C0"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 </w:t>
      </w:r>
    </w:p>
    <w:p w14:paraId="4D48B216"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En todo caso, el </w:t>
      </w:r>
      <w:r w:rsidR="009928D4">
        <w:rPr>
          <w:rFonts w:ascii="Trebuchet MS" w:hAnsi="Trebuchet MS" w:cstheme="minorHAnsi"/>
          <w:szCs w:val="24"/>
        </w:rPr>
        <w:t>Consejo</w:t>
      </w:r>
      <w:r w:rsidRPr="00BF3751">
        <w:rPr>
          <w:rFonts w:ascii="Trebuchet MS" w:hAnsi="Trebuchet MS" w:cstheme="minorHAnsi"/>
          <w:szCs w:val="24"/>
        </w:rPr>
        <w:t xml:space="preserve"> deberá implementar las medidas necesarias para contar con el personal auxiliar previsto, tomando en consideración el número de SE y CAE que el Consejo Distrital del INE le asignará.   </w:t>
      </w:r>
    </w:p>
    <w:p w14:paraId="78E4DFF0"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  </w:t>
      </w:r>
    </w:p>
    <w:p w14:paraId="7F6FF43E" w14:textId="1E10C264"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lastRenderedPageBreak/>
        <w:t>Artículo 63</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Con el propósito de asegurar su asistencia, dentro de cada grupo que se asigne, y en caso de que el número de SE con que cuenta el Consejo Distrital del INE lo permita, se procurará que un Supervisor Electoral, sea responsable del equipo de trabajo para efecto del apoyo en el desarrollo de las sesiones de cómputo, con independencia de la Zona de Responsabilidad (ZORE) y Área de Responsabilidad (ARE) que originalmente le fueron asignadas; como medida extraordinaria, se podrá acordar la asignación de SE y CAE considerando la localidad de sus domicilios. Lo anterior se hará previo análisis de las necesidades de cada </w:t>
      </w:r>
      <w:r w:rsidR="009928D4">
        <w:rPr>
          <w:rFonts w:ascii="Trebuchet MS" w:hAnsi="Trebuchet MS" w:cstheme="minorHAnsi"/>
          <w:szCs w:val="24"/>
        </w:rPr>
        <w:t>Consejo</w:t>
      </w:r>
      <w:r w:rsidR="00960974" w:rsidRPr="00BF3751">
        <w:rPr>
          <w:rFonts w:ascii="Trebuchet MS" w:hAnsi="Trebuchet MS" w:cstheme="minorHAnsi"/>
          <w:szCs w:val="24"/>
        </w:rPr>
        <w:t xml:space="preserve">, el número de casillas que le corresponden y el total de elecciones a computar; posteriormente se generarán listas diferenciadas por SE y CAE; así como entre el órgano municipal y/o distrital que corresponda.  </w:t>
      </w:r>
    </w:p>
    <w:p w14:paraId="04F9EAAF" w14:textId="77777777" w:rsidR="00960974" w:rsidRPr="00BF3751" w:rsidRDefault="00960974" w:rsidP="00960974">
      <w:pPr>
        <w:spacing w:after="0" w:line="276" w:lineRule="auto"/>
        <w:ind w:right="49"/>
        <w:rPr>
          <w:rFonts w:ascii="Trebuchet MS" w:hAnsi="Trebuchet MS" w:cstheme="minorHAnsi"/>
          <w:szCs w:val="24"/>
        </w:rPr>
      </w:pPr>
    </w:p>
    <w:p w14:paraId="02ACEE4E" w14:textId="77777777" w:rsidR="00960974" w:rsidRPr="00BF3751" w:rsidRDefault="00960974" w:rsidP="00960974">
      <w:pPr>
        <w:pStyle w:val="TDC2"/>
        <w:tabs>
          <w:tab w:val="right" w:leader="dot" w:pos="8982"/>
        </w:tabs>
        <w:spacing w:after="0" w:line="276" w:lineRule="auto"/>
        <w:ind w:left="0" w:right="49" w:firstLine="0"/>
        <w:jc w:val="center"/>
        <w:rPr>
          <w:rFonts w:ascii="Trebuchet MS" w:hAnsi="Trebuchet MS" w:cstheme="minorHAnsi"/>
          <w:sz w:val="24"/>
          <w:szCs w:val="24"/>
        </w:rPr>
      </w:pPr>
      <w:r w:rsidRPr="00BF3751">
        <w:rPr>
          <w:rFonts w:ascii="Trebuchet MS" w:hAnsi="Trebuchet MS" w:cstheme="minorHAnsi"/>
          <w:sz w:val="24"/>
          <w:szCs w:val="24"/>
        </w:rPr>
        <w:t>CAPÍTULO III</w:t>
      </w:r>
    </w:p>
    <w:p w14:paraId="3F3ED8B0" w14:textId="77777777" w:rsidR="00960974" w:rsidRPr="00BF3751" w:rsidRDefault="00960974" w:rsidP="00960974">
      <w:pPr>
        <w:pStyle w:val="TDC5"/>
        <w:tabs>
          <w:tab w:val="right" w:leader="dot" w:pos="8982"/>
        </w:tabs>
        <w:spacing w:after="0" w:line="276" w:lineRule="auto"/>
        <w:ind w:left="0" w:right="49" w:firstLine="0"/>
        <w:jc w:val="center"/>
        <w:rPr>
          <w:rFonts w:ascii="Trebuchet MS" w:hAnsi="Trebuchet MS" w:cstheme="minorHAnsi"/>
          <w:sz w:val="24"/>
          <w:szCs w:val="24"/>
        </w:rPr>
      </w:pPr>
      <w:r w:rsidRPr="00BF3751">
        <w:rPr>
          <w:rFonts w:ascii="Trebuchet MS" w:hAnsi="Trebuchet MS" w:cstheme="minorHAnsi"/>
          <w:sz w:val="24"/>
          <w:szCs w:val="24"/>
        </w:rPr>
        <w:t>ACREDITACIÓN, SUSTITUCIÓN Y ACTUACIÓN DE LOS REPRESENTANTES DE LOS PARTIDOS POLÍTICOS Y CANDIDATOS INDEPENDIENTES</w:t>
      </w:r>
    </w:p>
    <w:p w14:paraId="690BB42D" w14:textId="77777777" w:rsidR="00960974" w:rsidRPr="00BF3751" w:rsidRDefault="00960974" w:rsidP="00960974">
      <w:pPr>
        <w:pStyle w:val="TDC2"/>
        <w:tabs>
          <w:tab w:val="right" w:leader="dot" w:pos="8982"/>
        </w:tabs>
        <w:spacing w:after="0" w:line="276" w:lineRule="auto"/>
        <w:ind w:left="0" w:right="49" w:firstLine="0"/>
        <w:jc w:val="both"/>
        <w:rPr>
          <w:rFonts w:ascii="Trebuchet MS" w:hAnsi="Trebuchet MS" w:cstheme="minorHAnsi"/>
          <w:sz w:val="24"/>
          <w:szCs w:val="24"/>
        </w:rPr>
      </w:pPr>
    </w:p>
    <w:p w14:paraId="010C03D5" w14:textId="6ED128B9" w:rsidR="00960974" w:rsidRPr="00BF3751" w:rsidRDefault="003E55CB" w:rsidP="00960974">
      <w:pPr>
        <w:pStyle w:val="TDC2"/>
        <w:tabs>
          <w:tab w:val="right" w:leader="dot" w:pos="8982"/>
        </w:tabs>
        <w:spacing w:after="0" w:line="276" w:lineRule="auto"/>
        <w:ind w:left="0" w:right="49" w:firstLine="0"/>
        <w:jc w:val="both"/>
        <w:rPr>
          <w:rFonts w:ascii="Trebuchet MS" w:hAnsi="Trebuchet MS" w:cstheme="minorHAnsi"/>
          <w:b w:val="0"/>
          <w:sz w:val="24"/>
          <w:szCs w:val="24"/>
        </w:rPr>
      </w:pPr>
      <w:r>
        <w:rPr>
          <w:rFonts w:ascii="Trebuchet MS" w:hAnsi="Trebuchet MS" w:cstheme="minorHAnsi"/>
          <w:sz w:val="24"/>
          <w:szCs w:val="24"/>
        </w:rPr>
        <w:t>Artículo 64</w:t>
      </w:r>
      <w:r w:rsidR="00960974" w:rsidRPr="00BF3751">
        <w:rPr>
          <w:rFonts w:ascii="Trebuchet MS" w:hAnsi="Trebuchet MS" w:cstheme="minorHAnsi"/>
          <w:sz w:val="24"/>
          <w:szCs w:val="24"/>
        </w:rPr>
        <w:t xml:space="preserve">.- </w:t>
      </w:r>
      <w:r w:rsidR="00960974" w:rsidRPr="00BF3751">
        <w:rPr>
          <w:rFonts w:ascii="Trebuchet MS" w:hAnsi="Trebuchet MS" w:cstheme="minorHAnsi"/>
          <w:b w:val="0"/>
          <w:sz w:val="24"/>
          <w:szCs w:val="24"/>
        </w:rPr>
        <w:t xml:space="preserve">En las sesiones de cómputo, quien presida el </w:t>
      </w:r>
      <w:r w:rsidR="009928D4">
        <w:rPr>
          <w:rFonts w:ascii="Trebuchet MS" w:hAnsi="Trebuchet MS" w:cstheme="minorHAnsi"/>
          <w:b w:val="0"/>
          <w:sz w:val="24"/>
          <w:szCs w:val="24"/>
        </w:rPr>
        <w:t>Consejo</w:t>
      </w:r>
      <w:r w:rsidR="00960974" w:rsidRPr="00BF3751">
        <w:rPr>
          <w:rFonts w:ascii="Trebuchet MS" w:hAnsi="Trebuchet MS" w:cstheme="minorHAnsi"/>
          <w:b w:val="0"/>
          <w:sz w:val="24"/>
          <w:szCs w:val="24"/>
        </w:rPr>
        <w:t xml:space="preserve"> deberá llevar a cabo las acciones necesarias para convocar y facilitar la oportuna acreditación de los representantes de partido político o candidaturas independientes, así como garantizar su derecho de vigilancia sobre el desarrollo de los trabajos inherentes.</w:t>
      </w:r>
    </w:p>
    <w:p w14:paraId="44FBC1EB" w14:textId="77777777" w:rsidR="00960974" w:rsidRPr="00BF3751" w:rsidRDefault="00960974" w:rsidP="00960974">
      <w:pPr>
        <w:pStyle w:val="TDC2"/>
        <w:tabs>
          <w:tab w:val="right" w:leader="dot" w:pos="8982"/>
        </w:tabs>
        <w:spacing w:after="0" w:line="276" w:lineRule="auto"/>
        <w:ind w:left="0" w:right="49" w:firstLine="0"/>
        <w:jc w:val="both"/>
        <w:rPr>
          <w:rFonts w:ascii="Trebuchet MS" w:hAnsi="Trebuchet MS" w:cstheme="minorHAnsi"/>
          <w:sz w:val="24"/>
          <w:szCs w:val="24"/>
        </w:rPr>
      </w:pPr>
    </w:p>
    <w:p w14:paraId="094B2F6A" w14:textId="2FA7042E"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65</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Los partidos políticos y, en su caso, los candidatos inde</w:t>
      </w:r>
      <w:r w:rsidR="003769E6">
        <w:rPr>
          <w:rFonts w:ascii="Trebuchet MS" w:hAnsi="Trebuchet MS" w:cstheme="minorHAnsi"/>
          <w:szCs w:val="24"/>
        </w:rPr>
        <w:t>pendientes podrán acreditar un r</w:t>
      </w:r>
      <w:r w:rsidR="00960974" w:rsidRPr="00BF3751">
        <w:rPr>
          <w:rFonts w:ascii="Trebuchet MS" w:hAnsi="Trebuchet MS" w:cstheme="minorHAnsi"/>
          <w:szCs w:val="24"/>
        </w:rPr>
        <w:t>epresentante ante cada grupo de trabajo; adici</w:t>
      </w:r>
      <w:r w:rsidR="003769E6">
        <w:rPr>
          <w:rFonts w:ascii="Trebuchet MS" w:hAnsi="Trebuchet MS" w:cstheme="minorHAnsi"/>
          <w:szCs w:val="24"/>
        </w:rPr>
        <w:t>onalmente, podrán acreditar un a</w:t>
      </w:r>
      <w:r w:rsidR="00960974" w:rsidRPr="00BF3751">
        <w:rPr>
          <w:rFonts w:ascii="Trebuchet MS" w:hAnsi="Trebuchet MS" w:cstheme="minorHAnsi"/>
          <w:szCs w:val="24"/>
        </w:rPr>
        <w:t xml:space="preserve">uxiliar de Representante cuando se creen dos Puntos de Recuento en el grupo de trabajo; cuando se determinen tres Puntos de Recuento podrán acreditarse dos Auxiliares de Representantes. </w:t>
      </w:r>
    </w:p>
    <w:p w14:paraId="2466A8B0" w14:textId="77777777" w:rsidR="00960974" w:rsidRPr="00BF3751" w:rsidRDefault="00960974" w:rsidP="00960974">
      <w:pPr>
        <w:spacing w:after="0" w:line="276" w:lineRule="auto"/>
        <w:ind w:right="49"/>
        <w:jc w:val="both"/>
        <w:rPr>
          <w:rFonts w:ascii="Trebuchet MS" w:hAnsi="Trebuchet MS" w:cstheme="minorHAnsi"/>
          <w:szCs w:val="24"/>
        </w:rPr>
      </w:pPr>
    </w:p>
    <w:p w14:paraId="11621DBD" w14:textId="03C0461C"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66</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Cuando se integren cuatro o cinco Puntos de Recuento en cada grupo de trabajo podrán acreditar hasta tres Auxiliares de Representante; tratándose de seis, siete u ocho Puntos de Recuento, podrán acreditar hasta cuatro representantes auxiliares. </w:t>
      </w:r>
    </w:p>
    <w:p w14:paraId="7C1B9F2B" w14:textId="77777777" w:rsidR="00960974" w:rsidRPr="00BF3751" w:rsidRDefault="00960974" w:rsidP="00960974">
      <w:pPr>
        <w:spacing w:after="0" w:line="276" w:lineRule="auto"/>
        <w:ind w:right="49"/>
        <w:jc w:val="both"/>
        <w:rPr>
          <w:rFonts w:ascii="Trebuchet MS" w:hAnsi="Trebuchet MS" w:cstheme="minorHAnsi"/>
          <w:szCs w:val="24"/>
        </w:rPr>
      </w:pPr>
    </w:p>
    <w:p w14:paraId="4AB627B6" w14:textId="74C1EEA1" w:rsidR="00960974" w:rsidRPr="00BF3751" w:rsidRDefault="003E55CB" w:rsidP="00960974">
      <w:pPr>
        <w:pStyle w:val="TDC2"/>
        <w:tabs>
          <w:tab w:val="right" w:leader="dot" w:pos="8982"/>
        </w:tabs>
        <w:spacing w:after="0" w:line="276" w:lineRule="auto"/>
        <w:ind w:left="0" w:right="49" w:firstLine="0"/>
        <w:jc w:val="both"/>
        <w:rPr>
          <w:rFonts w:ascii="Trebuchet MS" w:hAnsi="Trebuchet MS" w:cstheme="minorHAnsi"/>
          <w:b w:val="0"/>
          <w:sz w:val="24"/>
          <w:szCs w:val="24"/>
        </w:rPr>
      </w:pPr>
      <w:r>
        <w:rPr>
          <w:rFonts w:ascii="Trebuchet MS" w:hAnsi="Trebuchet MS" w:cstheme="minorHAnsi"/>
          <w:sz w:val="24"/>
          <w:szCs w:val="24"/>
        </w:rPr>
        <w:t>Artículo 67</w:t>
      </w:r>
      <w:r w:rsidR="00960974" w:rsidRPr="00BF3751">
        <w:rPr>
          <w:rFonts w:ascii="Trebuchet MS" w:hAnsi="Trebuchet MS" w:cstheme="minorHAnsi"/>
          <w:sz w:val="24"/>
          <w:szCs w:val="24"/>
        </w:rPr>
        <w:t xml:space="preserve">.- </w:t>
      </w:r>
      <w:r w:rsidR="00960974" w:rsidRPr="00BF3751">
        <w:rPr>
          <w:rFonts w:ascii="Trebuchet MS" w:hAnsi="Trebuchet MS" w:cstheme="minorHAnsi"/>
          <w:b w:val="0"/>
          <w:sz w:val="24"/>
          <w:szCs w:val="24"/>
        </w:rPr>
        <w:t>La acreditación de representantes de partidos políticos o candidatos independientes, estará sujeta a los siguientes criterios:</w:t>
      </w:r>
    </w:p>
    <w:p w14:paraId="491E4AF5" w14:textId="77777777" w:rsidR="00960974" w:rsidRPr="00BF3751" w:rsidRDefault="00960974" w:rsidP="00960974">
      <w:pPr>
        <w:pStyle w:val="TDC2"/>
        <w:tabs>
          <w:tab w:val="right" w:leader="dot" w:pos="8982"/>
        </w:tabs>
        <w:spacing w:after="0" w:line="276" w:lineRule="auto"/>
        <w:ind w:left="0" w:right="49" w:firstLine="0"/>
        <w:jc w:val="both"/>
        <w:rPr>
          <w:rFonts w:ascii="Trebuchet MS" w:hAnsi="Trebuchet MS" w:cstheme="minorHAnsi"/>
          <w:sz w:val="24"/>
          <w:szCs w:val="24"/>
        </w:rPr>
      </w:pPr>
    </w:p>
    <w:p w14:paraId="2A2E6AAD" w14:textId="77777777" w:rsidR="00960974" w:rsidRPr="00BF3751" w:rsidRDefault="00960974" w:rsidP="00960974">
      <w:pPr>
        <w:pStyle w:val="Prrafodelista"/>
        <w:numPr>
          <w:ilvl w:val="0"/>
          <w:numId w:val="19"/>
        </w:numPr>
        <w:spacing w:after="0" w:line="276" w:lineRule="auto"/>
        <w:ind w:right="49"/>
        <w:jc w:val="both"/>
        <w:rPr>
          <w:rFonts w:ascii="Trebuchet MS" w:hAnsi="Trebuchet MS" w:cstheme="minorHAnsi"/>
          <w:szCs w:val="24"/>
        </w:rPr>
      </w:pPr>
      <w:r w:rsidRPr="00BF3751">
        <w:rPr>
          <w:rFonts w:ascii="Trebuchet MS" w:hAnsi="Trebuchet MS" w:cstheme="minorHAnsi"/>
          <w:szCs w:val="24"/>
        </w:rPr>
        <w:lastRenderedPageBreak/>
        <w:t>La acreditación se realizará dependiendo de la integración de los grupos de trabajo y conforme sean acreditados por parte de las autoridades estatutarias competentes.</w:t>
      </w:r>
    </w:p>
    <w:p w14:paraId="51BF483D" w14:textId="77777777" w:rsidR="00960974" w:rsidRPr="00BF3751" w:rsidRDefault="00960974" w:rsidP="00960974">
      <w:pPr>
        <w:pStyle w:val="Prrafodelista"/>
        <w:spacing w:after="0"/>
        <w:ind w:left="854" w:right="49"/>
        <w:jc w:val="both"/>
        <w:rPr>
          <w:rFonts w:ascii="Trebuchet MS" w:hAnsi="Trebuchet MS" w:cstheme="minorHAnsi"/>
          <w:szCs w:val="24"/>
        </w:rPr>
      </w:pPr>
    </w:p>
    <w:p w14:paraId="32431A63" w14:textId="33E13E68" w:rsidR="00960974" w:rsidRPr="00BF3751" w:rsidRDefault="00960974" w:rsidP="00960974">
      <w:pPr>
        <w:pStyle w:val="Prrafodelista"/>
        <w:numPr>
          <w:ilvl w:val="0"/>
          <w:numId w:val="19"/>
        </w:numPr>
        <w:spacing w:after="0" w:line="276" w:lineRule="auto"/>
        <w:ind w:right="49"/>
        <w:jc w:val="both"/>
        <w:rPr>
          <w:rFonts w:ascii="Trebuchet MS" w:hAnsi="Trebuchet MS" w:cstheme="minorHAnsi"/>
          <w:szCs w:val="24"/>
        </w:rPr>
      </w:pPr>
      <w:r w:rsidRPr="00BF3751">
        <w:rPr>
          <w:rFonts w:ascii="Trebuchet MS" w:hAnsi="Trebuchet MS" w:cstheme="minorHAnsi"/>
          <w:szCs w:val="24"/>
        </w:rPr>
        <w:t>El representante del partido político ante el Consejo</w:t>
      </w:r>
      <w:r w:rsidR="00E958C5">
        <w:rPr>
          <w:rFonts w:ascii="Trebuchet MS" w:hAnsi="Trebuchet MS" w:cstheme="minorHAnsi"/>
          <w:szCs w:val="24"/>
        </w:rPr>
        <w:t xml:space="preserve"> General</w:t>
      </w:r>
      <w:r w:rsidR="00BA3529">
        <w:rPr>
          <w:rFonts w:ascii="Trebuchet MS" w:hAnsi="Trebuchet MS" w:cstheme="minorHAnsi"/>
          <w:szCs w:val="24"/>
        </w:rPr>
        <w:t xml:space="preserve"> </w:t>
      </w:r>
      <w:r w:rsidRPr="00BF3751">
        <w:rPr>
          <w:rFonts w:ascii="Trebuchet MS" w:hAnsi="Trebuchet MS" w:cstheme="minorHAnsi"/>
          <w:szCs w:val="24"/>
        </w:rPr>
        <w:t xml:space="preserve">del Instituto, informará por escrito a la Secretaría, a más tardar en la primera quincena de mayo del año de elección, el nombre y cargo del funcionario partidista que estará facultado para realizar la acreditación y sustitución de representantes ante los grupos de trabajo. Esta atribución podrá recaer en los representantes propietarios o suplentes acreditados ante los </w:t>
      </w:r>
      <w:r w:rsidR="009928D4">
        <w:rPr>
          <w:rFonts w:ascii="Trebuchet MS" w:hAnsi="Trebuchet MS" w:cstheme="minorHAnsi"/>
          <w:szCs w:val="24"/>
        </w:rPr>
        <w:t>Consejo</w:t>
      </w:r>
      <w:r w:rsidRPr="00BF3751">
        <w:rPr>
          <w:rFonts w:ascii="Trebuchet MS" w:hAnsi="Trebuchet MS" w:cstheme="minorHAnsi"/>
          <w:szCs w:val="24"/>
        </w:rPr>
        <w:t>s.</w:t>
      </w:r>
    </w:p>
    <w:p w14:paraId="535813B7" w14:textId="77777777" w:rsidR="00960974" w:rsidRPr="00BF3751" w:rsidRDefault="00960974" w:rsidP="00960974">
      <w:pPr>
        <w:spacing w:after="0"/>
        <w:ind w:right="49"/>
        <w:jc w:val="both"/>
        <w:rPr>
          <w:rFonts w:ascii="Trebuchet MS" w:hAnsi="Trebuchet MS" w:cstheme="minorHAnsi"/>
          <w:szCs w:val="24"/>
        </w:rPr>
      </w:pPr>
    </w:p>
    <w:p w14:paraId="74F945D1" w14:textId="77777777" w:rsidR="00960974" w:rsidRPr="00BF3751" w:rsidRDefault="00960974" w:rsidP="00960974">
      <w:pPr>
        <w:pStyle w:val="Prrafodelista"/>
        <w:numPr>
          <w:ilvl w:val="0"/>
          <w:numId w:val="19"/>
        </w:num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En el caso de candidaturas independientes, la acreditación y sustitución de representantes ante los grupos de trabajo, podrá realizarse por conducto de su representante ante el propio </w:t>
      </w:r>
      <w:r w:rsidR="009928D4">
        <w:rPr>
          <w:rFonts w:ascii="Trebuchet MS" w:hAnsi="Trebuchet MS" w:cstheme="minorHAnsi"/>
          <w:szCs w:val="24"/>
        </w:rPr>
        <w:t>Consejo</w:t>
      </w:r>
      <w:r w:rsidRPr="00BF3751">
        <w:rPr>
          <w:rFonts w:ascii="Trebuchet MS" w:hAnsi="Trebuchet MS" w:cstheme="minorHAnsi"/>
          <w:szCs w:val="24"/>
        </w:rPr>
        <w:t>.</w:t>
      </w:r>
    </w:p>
    <w:p w14:paraId="19F86A2D" w14:textId="77777777" w:rsidR="00960974" w:rsidRPr="00BF3751" w:rsidRDefault="00960974" w:rsidP="00960974">
      <w:pPr>
        <w:spacing w:after="0"/>
        <w:ind w:right="49"/>
        <w:jc w:val="both"/>
        <w:rPr>
          <w:rFonts w:ascii="Trebuchet MS" w:hAnsi="Trebuchet MS" w:cstheme="minorHAnsi"/>
          <w:szCs w:val="24"/>
        </w:rPr>
      </w:pPr>
    </w:p>
    <w:p w14:paraId="6A0DEE94" w14:textId="77777777" w:rsidR="006867B2" w:rsidRPr="006867B2" w:rsidRDefault="00960974" w:rsidP="006867B2">
      <w:pPr>
        <w:pStyle w:val="Prrafodelista"/>
        <w:numPr>
          <w:ilvl w:val="0"/>
          <w:numId w:val="19"/>
        </w:numPr>
        <w:tabs>
          <w:tab w:val="left" w:pos="3686"/>
        </w:tabs>
        <w:spacing w:after="0" w:line="276" w:lineRule="auto"/>
        <w:ind w:right="49"/>
        <w:jc w:val="both"/>
        <w:rPr>
          <w:rFonts w:ascii="Trebuchet MS" w:hAnsi="Trebuchet MS"/>
          <w:szCs w:val="24"/>
        </w:rPr>
      </w:pPr>
      <w:r w:rsidRPr="006867B2">
        <w:rPr>
          <w:rFonts w:ascii="Trebuchet MS" w:hAnsi="Trebuchet MS" w:cstheme="minorHAnsi"/>
          <w:szCs w:val="24"/>
        </w:rPr>
        <w:t>La acreditación y sustitución de los representantes de los partidos políticos, y en su caso, candidaturas independientes, se podrá realizar hasta la conclusión de las activ</w:t>
      </w:r>
      <w:r w:rsidR="006867B2" w:rsidRPr="006867B2">
        <w:rPr>
          <w:rFonts w:ascii="Trebuchet MS" w:hAnsi="Trebuchet MS" w:cstheme="minorHAnsi"/>
          <w:szCs w:val="24"/>
        </w:rPr>
        <w:t>idades de los grupos de trabajo</w:t>
      </w:r>
      <w:r w:rsidR="006867B2">
        <w:rPr>
          <w:rFonts w:ascii="Trebuchet MS" w:hAnsi="Trebuchet MS" w:cstheme="minorHAnsi"/>
          <w:szCs w:val="24"/>
        </w:rPr>
        <w:t>.</w:t>
      </w:r>
      <w:r w:rsidR="006867B2" w:rsidRPr="006867B2">
        <w:rPr>
          <w:rFonts w:ascii="Trebuchet MS" w:hAnsi="Trebuchet MS" w:cstheme="minorHAnsi"/>
          <w:szCs w:val="24"/>
        </w:rPr>
        <w:t xml:space="preserve"> </w:t>
      </w:r>
      <w:r w:rsidR="006867B2" w:rsidRPr="006867B2">
        <w:rPr>
          <w:rFonts w:ascii="Trebuchet MS" w:hAnsi="Trebuchet MS"/>
          <w:szCs w:val="24"/>
        </w:rPr>
        <w:t>Los representantes que hayan sido acreditados a más tardar el treinta de junio de 2017, recibirán sus gafetes de identificación previo al inicio de los Cómputos.</w:t>
      </w:r>
      <w:r w:rsidR="006867B2" w:rsidRPr="006867B2">
        <w:rPr>
          <w:rFonts w:ascii="Trebuchet MS" w:hAnsi="Trebuchet MS" w:cstheme="minorHAnsi"/>
          <w:szCs w:val="24"/>
        </w:rPr>
        <w:t xml:space="preserve"> </w:t>
      </w:r>
    </w:p>
    <w:p w14:paraId="33868061" w14:textId="77777777" w:rsidR="006867B2" w:rsidRPr="006867B2" w:rsidRDefault="006867B2" w:rsidP="006867B2">
      <w:pPr>
        <w:pStyle w:val="Prrafodelista"/>
        <w:rPr>
          <w:rFonts w:ascii="Trebuchet MS" w:hAnsi="Trebuchet MS" w:cstheme="minorHAnsi"/>
          <w:szCs w:val="24"/>
        </w:rPr>
      </w:pPr>
    </w:p>
    <w:p w14:paraId="49F7D032" w14:textId="77777777" w:rsidR="006867B2" w:rsidRPr="006867B2" w:rsidRDefault="006867B2" w:rsidP="006867B2">
      <w:pPr>
        <w:pStyle w:val="Prrafodelista"/>
        <w:numPr>
          <w:ilvl w:val="0"/>
          <w:numId w:val="19"/>
        </w:numPr>
        <w:tabs>
          <w:tab w:val="left" w:pos="3686"/>
        </w:tabs>
        <w:spacing w:after="0" w:line="276" w:lineRule="auto"/>
        <w:ind w:right="49"/>
        <w:jc w:val="both"/>
        <w:rPr>
          <w:rFonts w:ascii="Trebuchet MS" w:hAnsi="Trebuchet MS"/>
          <w:szCs w:val="24"/>
        </w:rPr>
      </w:pPr>
      <w:r>
        <w:rPr>
          <w:rFonts w:ascii="Trebuchet MS" w:hAnsi="Trebuchet MS" w:cstheme="minorHAnsi"/>
          <w:szCs w:val="24"/>
        </w:rPr>
        <w:t>Cuando se registe a dichos</w:t>
      </w:r>
      <w:r w:rsidRPr="00BF3751">
        <w:rPr>
          <w:rFonts w:ascii="Trebuchet MS" w:hAnsi="Trebuchet MS" w:cstheme="minorHAnsi"/>
          <w:szCs w:val="24"/>
        </w:rPr>
        <w:t xml:space="preserve"> representantes </w:t>
      </w:r>
      <w:r>
        <w:rPr>
          <w:rFonts w:ascii="Trebuchet MS" w:hAnsi="Trebuchet MS" w:cstheme="minorHAnsi"/>
          <w:szCs w:val="24"/>
        </w:rPr>
        <w:t>antes del 20 de junio de 2017</w:t>
      </w:r>
      <w:r w:rsidRPr="00BF3751">
        <w:rPr>
          <w:rFonts w:ascii="Trebuchet MS" w:hAnsi="Trebuchet MS" w:cstheme="minorHAnsi"/>
          <w:szCs w:val="24"/>
        </w:rPr>
        <w:t xml:space="preserve">, podrá solicitarse a quien presida el </w:t>
      </w:r>
      <w:r>
        <w:rPr>
          <w:rFonts w:ascii="Trebuchet MS" w:hAnsi="Trebuchet MS" w:cstheme="minorHAnsi"/>
          <w:szCs w:val="24"/>
        </w:rPr>
        <w:t>Consejo</w:t>
      </w:r>
      <w:r w:rsidRPr="00BF3751">
        <w:rPr>
          <w:rFonts w:ascii="Trebuchet MS" w:hAnsi="Trebuchet MS" w:cstheme="minorHAnsi"/>
          <w:szCs w:val="24"/>
        </w:rPr>
        <w:t xml:space="preserve"> que sean incluidos en las actividades de capacitación para el recuento de votos</w:t>
      </w:r>
      <w:r>
        <w:rPr>
          <w:rFonts w:ascii="Trebuchet MS" w:hAnsi="Trebuchet MS" w:cstheme="minorHAnsi"/>
          <w:szCs w:val="24"/>
        </w:rPr>
        <w:t>.</w:t>
      </w:r>
      <w:r w:rsidRPr="00BF3751">
        <w:rPr>
          <w:rFonts w:ascii="Trebuchet MS" w:hAnsi="Trebuchet MS" w:cstheme="minorHAnsi"/>
          <w:szCs w:val="24"/>
        </w:rPr>
        <w:t xml:space="preserve"> </w:t>
      </w:r>
    </w:p>
    <w:p w14:paraId="42FAE887" w14:textId="77777777" w:rsidR="00960974" w:rsidRDefault="00960974" w:rsidP="00960974">
      <w:pPr>
        <w:spacing w:after="0"/>
        <w:ind w:right="49"/>
        <w:jc w:val="both"/>
        <w:rPr>
          <w:rFonts w:ascii="Trebuchet MS" w:hAnsi="Trebuchet MS" w:cstheme="minorHAnsi"/>
          <w:szCs w:val="24"/>
        </w:rPr>
      </w:pPr>
    </w:p>
    <w:p w14:paraId="2EB75F22" w14:textId="77777777" w:rsidR="00960974" w:rsidRPr="00BF3751" w:rsidRDefault="00960974" w:rsidP="00960974">
      <w:pPr>
        <w:pStyle w:val="Prrafodelista"/>
        <w:numPr>
          <w:ilvl w:val="0"/>
          <w:numId w:val="19"/>
        </w:numPr>
        <w:spacing w:after="0" w:line="276" w:lineRule="auto"/>
        <w:ind w:right="49"/>
        <w:jc w:val="both"/>
        <w:rPr>
          <w:rFonts w:ascii="Trebuchet MS" w:hAnsi="Trebuchet MS" w:cstheme="minorHAnsi"/>
          <w:szCs w:val="24"/>
        </w:rPr>
      </w:pPr>
      <w:r w:rsidRPr="00BF3751">
        <w:rPr>
          <w:rFonts w:ascii="Trebuchet MS" w:hAnsi="Trebuchet MS" w:cstheme="minorHAnsi"/>
          <w:szCs w:val="24"/>
        </w:rPr>
        <w:t>Los partidos políticos y candidatos independientes serán los responsables de convocar a sus representantes. La falta de acreditación o asistencia de los representantes al inicio de las actividades de los grupos de trabajo o en los momentos de relevo, no impedirá ni suspenderá los trabajos. No se negará el acceso de los representantes acreditados ante los grupos de trabajo.</w:t>
      </w:r>
    </w:p>
    <w:p w14:paraId="4BC957E5" w14:textId="77777777" w:rsidR="00960974" w:rsidRPr="00BF3751" w:rsidRDefault="00960974" w:rsidP="00960974">
      <w:pPr>
        <w:spacing w:after="0"/>
        <w:ind w:right="49"/>
        <w:jc w:val="both"/>
        <w:rPr>
          <w:rFonts w:ascii="Trebuchet MS" w:hAnsi="Trebuchet MS" w:cstheme="minorHAnsi"/>
          <w:szCs w:val="24"/>
        </w:rPr>
      </w:pPr>
    </w:p>
    <w:p w14:paraId="063DBD0B" w14:textId="77777777" w:rsidR="001604E3" w:rsidRPr="001604E3" w:rsidRDefault="00D74A74" w:rsidP="001604E3">
      <w:pPr>
        <w:pStyle w:val="Prrafodelista"/>
        <w:numPr>
          <w:ilvl w:val="0"/>
          <w:numId w:val="19"/>
        </w:numPr>
        <w:spacing w:after="0" w:line="276" w:lineRule="auto"/>
        <w:ind w:right="49"/>
        <w:jc w:val="both"/>
        <w:rPr>
          <w:rFonts w:ascii="Trebuchet MS" w:hAnsi="Trebuchet MS" w:cstheme="minorHAnsi"/>
          <w:szCs w:val="24"/>
        </w:rPr>
      </w:pPr>
      <w:r>
        <w:rPr>
          <w:rFonts w:ascii="Trebuchet MS" w:hAnsi="Trebuchet MS" w:cstheme="minorHAnsi"/>
          <w:szCs w:val="24"/>
        </w:rPr>
        <w:t>L</w:t>
      </w:r>
      <w:r w:rsidR="001604E3" w:rsidRPr="001604E3">
        <w:rPr>
          <w:rFonts w:ascii="Trebuchet MS" w:hAnsi="Trebuchet MS" w:cstheme="minorHAnsi"/>
          <w:szCs w:val="24"/>
        </w:rPr>
        <w:t>os representantes deberán portar durante el desarrollo de sus funciones, los gafetes que les proporcione quien presida el Consejo</w:t>
      </w:r>
      <w:r w:rsidR="001604E3">
        <w:rPr>
          <w:rFonts w:ascii="Trebuchet MS" w:hAnsi="Trebuchet MS" w:cstheme="minorHAnsi"/>
          <w:szCs w:val="24"/>
        </w:rPr>
        <w:t>.</w:t>
      </w:r>
    </w:p>
    <w:p w14:paraId="098A021A" w14:textId="77777777" w:rsidR="001604E3" w:rsidRPr="001604E3" w:rsidRDefault="001604E3" w:rsidP="001604E3">
      <w:pPr>
        <w:pStyle w:val="Prrafodelista"/>
        <w:spacing w:after="0" w:line="276" w:lineRule="auto"/>
        <w:ind w:left="854" w:right="49"/>
        <w:jc w:val="both"/>
        <w:rPr>
          <w:rFonts w:ascii="Trebuchet MS" w:hAnsi="Trebuchet MS" w:cstheme="minorHAnsi"/>
          <w:szCs w:val="24"/>
        </w:rPr>
      </w:pPr>
    </w:p>
    <w:p w14:paraId="0E7F4E47" w14:textId="4AD14DD9"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lastRenderedPageBreak/>
        <w:t>Artículo 68</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El </w:t>
      </w:r>
      <w:r w:rsidR="009928D4">
        <w:rPr>
          <w:rFonts w:ascii="Trebuchet MS" w:hAnsi="Trebuchet MS" w:cstheme="minorHAnsi"/>
          <w:szCs w:val="24"/>
        </w:rPr>
        <w:t>Consejo</w:t>
      </w:r>
      <w:r w:rsidR="00960974" w:rsidRPr="00BF3751">
        <w:rPr>
          <w:rFonts w:ascii="Trebuchet MS" w:hAnsi="Trebuchet MS" w:cstheme="minorHAnsi"/>
          <w:szCs w:val="24"/>
        </w:rPr>
        <w:t>, a través de un auxiliar de acreditación y sustitución, llevara un registro detallado del relevo de los representantes de los partidos políticos y ca</w:t>
      </w:r>
      <w:r w:rsidR="003769E6">
        <w:rPr>
          <w:rFonts w:ascii="Trebuchet MS" w:hAnsi="Trebuchet MS" w:cstheme="minorHAnsi"/>
          <w:szCs w:val="24"/>
        </w:rPr>
        <w:t>ndidatos independientes en los grupos de t</w:t>
      </w:r>
      <w:r w:rsidR="00960974" w:rsidRPr="00BF3751">
        <w:rPr>
          <w:rFonts w:ascii="Trebuchet MS" w:hAnsi="Trebuchet MS" w:cstheme="minorHAnsi"/>
          <w:szCs w:val="24"/>
        </w:rPr>
        <w:t xml:space="preserve">rabajo. El registro considerará la hora, nombre, grupo y periodo de presencia de cada representante para su inclusión en las actas circunstanciadas de cada grupo de trabajo.  Asimismo, será responsable de la emisión de los gafetes de identificación que deben portar. </w:t>
      </w:r>
    </w:p>
    <w:p w14:paraId="1219375C" w14:textId="77777777" w:rsidR="00332167" w:rsidRDefault="00332167" w:rsidP="00960974">
      <w:pPr>
        <w:pStyle w:val="TDC2"/>
        <w:tabs>
          <w:tab w:val="right" w:leader="dot" w:pos="8982"/>
        </w:tabs>
        <w:spacing w:after="0" w:line="276" w:lineRule="auto"/>
        <w:ind w:left="0" w:right="49" w:firstLine="0"/>
        <w:jc w:val="center"/>
        <w:rPr>
          <w:rFonts w:ascii="Trebuchet MS" w:hAnsi="Trebuchet MS" w:cstheme="minorHAnsi"/>
          <w:sz w:val="24"/>
          <w:szCs w:val="24"/>
        </w:rPr>
      </w:pPr>
    </w:p>
    <w:p w14:paraId="7D0B3EF2" w14:textId="1A306306" w:rsidR="00960974" w:rsidRPr="00BF3751" w:rsidRDefault="00960974" w:rsidP="00960974">
      <w:pPr>
        <w:pStyle w:val="TDC2"/>
        <w:tabs>
          <w:tab w:val="right" w:leader="dot" w:pos="8982"/>
        </w:tabs>
        <w:spacing w:after="0" w:line="276" w:lineRule="auto"/>
        <w:ind w:left="0" w:right="49" w:firstLine="0"/>
        <w:jc w:val="center"/>
        <w:rPr>
          <w:rFonts w:ascii="Trebuchet MS" w:hAnsi="Trebuchet MS" w:cstheme="minorHAnsi"/>
          <w:sz w:val="24"/>
          <w:szCs w:val="24"/>
        </w:rPr>
      </w:pPr>
      <w:r w:rsidRPr="00BF3751">
        <w:rPr>
          <w:rFonts w:ascii="Trebuchet MS" w:hAnsi="Trebuchet MS" w:cstheme="minorHAnsi"/>
          <w:sz w:val="24"/>
          <w:szCs w:val="24"/>
        </w:rPr>
        <w:t>CAPÍTULO IV</w:t>
      </w:r>
    </w:p>
    <w:p w14:paraId="337ACDA4" w14:textId="77777777" w:rsidR="00960974" w:rsidRPr="00BF3751" w:rsidRDefault="00B666E9" w:rsidP="00960974">
      <w:pPr>
        <w:pStyle w:val="TDC5"/>
        <w:tabs>
          <w:tab w:val="right" w:leader="dot" w:pos="8982"/>
        </w:tabs>
        <w:spacing w:after="0" w:line="276" w:lineRule="auto"/>
        <w:ind w:left="0" w:right="49" w:firstLine="0"/>
        <w:jc w:val="center"/>
        <w:rPr>
          <w:rFonts w:ascii="Trebuchet MS" w:hAnsi="Trebuchet MS" w:cstheme="minorHAnsi"/>
          <w:sz w:val="24"/>
          <w:szCs w:val="24"/>
        </w:rPr>
      </w:pPr>
      <w:hyperlink w:anchor="_Toc48472">
        <w:r w:rsidR="00960974" w:rsidRPr="00BF3751">
          <w:rPr>
            <w:rFonts w:ascii="Trebuchet MS" w:hAnsi="Trebuchet MS" w:cstheme="minorHAnsi"/>
            <w:sz w:val="24"/>
            <w:szCs w:val="24"/>
          </w:rPr>
          <w:t>ACTIVIDADES Y FUNCIONES EN GRUPOS DE TRABAJO</w:t>
        </w:r>
      </w:hyperlink>
    </w:p>
    <w:p w14:paraId="092FCCA5" w14:textId="77777777" w:rsidR="00960974" w:rsidRPr="00BF3751" w:rsidRDefault="00960974" w:rsidP="00960974">
      <w:pPr>
        <w:pStyle w:val="TDC5"/>
        <w:tabs>
          <w:tab w:val="right" w:leader="dot" w:pos="8982"/>
        </w:tabs>
        <w:spacing w:after="0" w:line="276" w:lineRule="auto"/>
        <w:ind w:left="0" w:right="49" w:firstLine="0"/>
        <w:jc w:val="center"/>
        <w:rPr>
          <w:rFonts w:ascii="Trebuchet MS" w:hAnsi="Trebuchet MS" w:cstheme="minorHAnsi"/>
          <w:sz w:val="24"/>
          <w:szCs w:val="24"/>
        </w:rPr>
      </w:pPr>
    </w:p>
    <w:p w14:paraId="09CA9509" w14:textId="328D1C47"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69</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El personal que auxilie al integrante del </w:t>
      </w:r>
      <w:r w:rsidR="009928D4">
        <w:rPr>
          <w:rFonts w:ascii="Trebuchet MS" w:hAnsi="Trebuchet MS" w:cstheme="minorHAnsi"/>
          <w:szCs w:val="24"/>
        </w:rPr>
        <w:t>Consejo</w:t>
      </w:r>
      <w:r w:rsidR="00960974" w:rsidRPr="00BF3751">
        <w:rPr>
          <w:rFonts w:ascii="Trebuchet MS" w:hAnsi="Trebuchet MS" w:cstheme="minorHAnsi"/>
          <w:szCs w:val="24"/>
        </w:rPr>
        <w:t>, con derecho a voz y voto, que presida el grupo de trabajo en la instrumentación y desarrollo operativo de los recuentos, lo hará bajo la supervisión de este y de los representantes acreditados. Asimismo, deberá portar gafete de identificación con fotografía.</w:t>
      </w:r>
    </w:p>
    <w:p w14:paraId="3BC42B7F" w14:textId="77777777" w:rsidR="00960974" w:rsidRPr="00BF3751" w:rsidRDefault="00960974" w:rsidP="00960974">
      <w:pPr>
        <w:pStyle w:val="TDC2"/>
        <w:tabs>
          <w:tab w:val="right" w:leader="dot" w:pos="8982"/>
        </w:tabs>
        <w:spacing w:after="0" w:line="276" w:lineRule="auto"/>
        <w:ind w:left="0" w:right="49" w:firstLine="0"/>
        <w:jc w:val="both"/>
        <w:rPr>
          <w:rFonts w:ascii="Trebuchet MS" w:hAnsi="Trebuchet MS" w:cstheme="minorHAnsi"/>
          <w:sz w:val="24"/>
          <w:szCs w:val="24"/>
        </w:rPr>
      </w:pPr>
    </w:p>
    <w:p w14:paraId="6FC58DF0" w14:textId="63DF731B"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70</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Las principales funciones que cada integrante de los grupos de trabajo podrá desarrollar, serán las siguientes:</w:t>
      </w:r>
    </w:p>
    <w:p w14:paraId="08E3121F" w14:textId="77777777" w:rsidR="00960974" w:rsidRPr="00BF3751" w:rsidRDefault="00960974" w:rsidP="00960974">
      <w:pPr>
        <w:spacing w:after="0" w:line="276" w:lineRule="auto"/>
        <w:ind w:right="49"/>
        <w:jc w:val="both"/>
        <w:rPr>
          <w:rFonts w:ascii="Trebuchet MS" w:hAnsi="Trebuchet MS" w:cstheme="minorHAnsi"/>
          <w:szCs w:val="24"/>
        </w:rPr>
      </w:pPr>
    </w:p>
    <w:p w14:paraId="0A3AF253" w14:textId="77777777" w:rsidR="00960974" w:rsidRPr="00BF3751" w:rsidRDefault="00960974" w:rsidP="00960974">
      <w:pPr>
        <w:pStyle w:val="Prrafodelista"/>
        <w:numPr>
          <w:ilvl w:val="0"/>
          <w:numId w:val="20"/>
        </w:numPr>
        <w:spacing w:after="0" w:line="276" w:lineRule="auto"/>
        <w:ind w:right="49"/>
        <w:jc w:val="both"/>
        <w:rPr>
          <w:rFonts w:ascii="Trebuchet MS" w:hAnsi="Trebuchet MS" w:cstheme="minorHAnsi"/>
          <w:szCs w:val="24"/>
        </w:rPr>
      </w:pPr>
      <w:r w:rsidRPr="00BF3751">
        <w:rPr>
          <w:rFonts w:ascii="Trebuchet MS" w:hAnsi="Trebuchet MS" w:cstheme="minorHAnsi"/>
          <w:b/>
          <w:szCs w:val="24"/>
        </w:rPr>
        <w:t>Presidente o Presidenta del Grupo de Trabajo.</w:t>
      </w:r>
      <w:r w:rsidRPr="00BF3751">
        <w:rPr>
          <w:rFonts w:ascii="Trebuchet MS" w:hAnsi="Trebuchet MS" w:cstheme="minorHAnsi"/>
          <w:szCs w:val="24"/>
        </w:rPr>
        <w:t xml:space="preserve"> Instrumentar y coordinar el desarrollo operativo de los recuentos; resolver las dudas que presente el auxiliar de recuento; revisar las constancias individuales y firmarlas; turnar las constancias individuales al auxiliar de captura, así como levantar, con ayuda del auxiliar de captura, y firmar junto con quien presida el </w:t>
      </w:r>
      <w:r w:rsidR="009928D4">
        <w:rPr>
          <w:rFonts w:ascii="Trebuchet MS" w:hAnsi="Trebuchet MS" w:cstheme="minorHAnsi"/>
          <w:szCs w:val="24"/>
        </w:rPr>
        <w:t>Consejo</w:t>
      </w:r>
      <w:r w:rsidRPr="00BF3751">
        <w:rPr>
          <w:rFonts w:ascii="Trebuchet MS" w:hAnsi="Trebuchet MS" w:cstheme="minorHAnsi"/>
          <w:szCs w:val="24"/>
        </w:rPr>
        <w:t>, el acta circunstanciada con el resultado del recuento de cada casilla.</w:t>
      </w:r>
    </w:p>
    <w:p w14:paraId="126F236F" w14:textId="77777777" w:rsidR="00960974" w:rsidRPr="00BF3751" w:rsidRDefault="00960974" w:rsidP="00960974">
      <w:pPr>
        <w:pStyle w:val="Prrafodelista"/>
        <w:spacing w:after="0"/>
        <w:ind w:left="854" w:right="49"/>
        <w:jc w:val="both"/>
        <w:rPr>
          <w:rFonts w:ascii="Trebuchet MS" w:hAnsi="Trebuchet MS" w:cstheme="minorHAnsi"/>
          <w:szCs w:val="24"/>
        </w:rPr>
      </w:pPr>
    </w:p>
    <w:p w14:paraId="4CAF2587" w14:textId="6B49C3F8" w:rsidR="00960974" w:rsidRPr="00BF3751" w:rsidRDefault="00960974" w:rsidP="00960974">
      <w:pPr>
        <w:pStyle w:val="Prrafodelista"/>
        <w:numPr>
          <w:ilvl w:val="0"/>
          <w:numId w:val="20"/>
        </w:numPr>
        <w:spacing w:after="0" w:line="276" w:lineRule="auto"/>
        <w:ind w:right="49"/>
        <w:jc w:val="both"/>
        <w:rPr>
          <w:rFonts w:ascii="Trebuchet MS" w:hAnsi="Trebuchet MS" w:cstheme="minorHAnsi"/>
          <w:szCs w:val="24"/>
        </w:rPr>
      </w:pPr>
      <w:r w:rsidRPr="00BF3751">
        <w:rPr>
          <w:rFonts w:ascii="Trebuchet MS" w:hAnsi="Trebuchet MS" w:cstheme="minorHAnsi"/>
          <w:b/>
          <w:szCs w:val="24"/>
        </w:rPr>
        <w:t>Auxiliar de recuento.</w:t>
      </w:r>
      <w:r w:rsidR="00315511">
        <w:rPr>
          <w:rFonts w:ascii="Trebuchet MS" w:hAnsi="Trebuchet MS" w:cstheme="minorHAnsi"/>
          <w:szCs w:val="24"/>
        </w:rPr>
        <w:t xml:space="preserve"> Apoyar a quien presida el grupo de t</w:t>
      </w:r>
      <w:r w:rsidRPr="00BF3751">
        <w:rPr>
          <w:rFonts w:ascii="Trebuchet MS" w:hAnsi="Trebuchet MS" w:cstheme="minorHAnsi"/>
          <w:szCs w:val="24"/>
        </w:rPr>
        <w:t>rabajo, en la clasificación y recuento de los votos; separar los votos reservados, en su caso, anotando la referencia de la casilla, con lápiz, en el reverso del documento; anexándolos a la constancia individual; y apoyar en el llenado de las constancias individuales.</w:t>
      </w:r>
    </w:p>
    <w:p w14:paraId="763F7B77" w14:textId="77777777" w:rsidR="00960974" w:rsidRPr="00BF3751" w:rsidRDefault="00960974" w:rsidP="00960974">
      <w:pPr>
        <w:spacing w:after="0"/>
        <w:ind w:right="49"/>
        <w:jc w:val="both"/>
        <w:rPr>
          <w:rFonts w:ascii="Trebuchet MS" w:hAnsi="Trebuchet MS" w:cstheme="minorHAnsi"/>
          <w:szCs w:val="24"/>
        </w:rPr>
      </w:pPr>
    </w:p>
    <w:p w14:paraId="7C7072BF" w14:textId="3D471EAD" w:rsidR="00960974" w:rsidRPr="00BF3751" w:rsidRDefault="00960974" w:rsidP="00960974">
      <w:pPr>
        <w:pStyle w:val="Prrafodelista"/>
        <w:numPr>
          <w:ilvl w:val="0"/>
          <w:numId w:val="20"/>
        </w:numPr>
        <w:spacing w:after="0" w:line="276" w:lineRule="auto"/>
        <w:ind w:right="49"/>
        <w:jc w:val="both"/>
        <w:rPr>
          <w:rFonts w:ascii="Trebuchet MS" w:hAnsi="Trebuchet MS" w:cstheme="minorHAnsi"/>
          <w:szCs w:val="24"/>
        </w:rPr>
      </w:pPr>
      <w:r w:rsidRPr="00BF3751">
        <w:rPr>
          <w:rFonts w:ascii="Trebuchet MS" w:hAnsi="Trebuchet MS" w:cstheme="minorHAnsi"/>
          <w:b/>
          <w:szCs w:val="24"/>
        </w:rPr>
        <w:t>Auxiliar de traslado.</w:t>
      </w:r>
      <w:r w:rsidR="00315511">
        <w:rPr>
          <w:rFonts w:ascii="Trebuchet MS" w:hAnsi="Trebuchet MS" w:cstheme="minorHAnsi"/>
          <w:szCs w:val="24"/>
        </w:rPr>
        <w:t xml:space="preserve"> Llevar los paquetes al grupo de t</w:t>
      </w:r>
      <w:r w:rsidRPr="00BF3751">
        <w:rPr>
          <w:rFonts w:ascii="Trebuchet MS" w:hAnsi="Trebuchet MS" w:cstheme="minorHAnsi"/>
          <w:szCs w:val="24"/>
        </w:rPr>
        <w:t>rabajo; apoyar en la apertura del paquete y la extracción sucesiva de boletas y votos; reincorporar los paquetes, registrar su salida y retorno hacia la bodega.</w:t>
      </w:r>
    </w:p>
    <w:p w14:paraId="00EF0699" w14:textId="77777777" w:rsidR="00960974" w:rsidRPr="00BF3751" w:rsidRDefault="00960974" w:rsidP="00960974">
      <w:pPr>
        <w:spacing w:after="0"/>
        <w:ind w:right="49"/>
        <w:jc w:val="both"/>
        <w:rPr>
          <w:rFonts w:ascii="Trebuchet MS" w:hAnsi="Trebuchet MS" w:cstheme="minorHAnsi"/>
          <w:szCs w:val="24"/>
        </w:rPr>
      </w:pPr>
    </w:p>
    <w:p w14:paraId="6CDCBCC6" w14:textId="77777777" w:rsidR="00960974" w:rsidRPr="00BF3751" w:rsidRDefault="00960974" w:rsidP="00960974">
      <w:pPr>
        <w:pStyle w:val="Prrafodelista"/>
        <w:numPr>
          <w:ilvl w:val="0"/>
          <w:numId w:val="20"/>
        </w:numPr>
        <w:spacing w:after="0" w:line="276" w:lineRule="auto"/>
        <w:ind w:right="49"/>
        <w:jc w:val="both"/>
        <w:rPr>
          <w:rFonts w:ascii="Trebuchet MS" w:hAnsi="Trebuchet MS" w:cstheme="minorHAnsi"/>
          <w:szCs w:val="24"/>
        </w:rPr>
      </w:pPr>
      <w:r w:rsidRPr="00BF3751">
        <w:rPr>
          <w:rFonts w:ascii="Trebuchet MS" w:hAnsi="Trebuchet MS" w:cstheme="minorHAnsi"/>
          <w:b/>
          <w:szCs w:val="24"/>
        </w:rPr>
        <w:t>Auxiliar de documentación.</w:t>
      </w:r>
      <w:r w:rsidRPr="00BF3751">
        <w:rPr>
          <w:rFonts w:ascii="Trebuchet MS" w:hAnsi="Trebuchet MS" w:cstheme="minorHAnsi"/>
          <w:szCs w:val="24"/>
        </w:rPr>
        <w:t xml:space="preserve"> Extraer, separar y ordenar los documentos diferentes a los paquetes de boletas; y disponer la documentación en sobres para su protección.</w:t>
      </w:r>
    </w:p>
    <w:p w14:paraId="6B42E3AD" w14:textId="77777777" w:rsidR="00960974" w:rsidRPr="00BF3751" w:rsidRDefault="00960974" w:rsidP="00960974">
      <w:pPr>
        <w:spacing w:after="0"/>
        <w:ind w:right="49"/>
        <w:jc w:val="both"/>
        <w:rPr>
          <w:rFonts w:ascii="Trebuchet MS" w:hAnsi="Trebuchet MS" w:cstheme="minorHAnsi"/>
          <w:szCs w:val="24"/>
        </w:rPr>
      </w:pPr>
    </w:p>
    <w:p w14:paraId="002550DF" w14:textId="77777777" w:rsidR="00960974" w:rsidRPr="00BF3751" w:rsidRDefault="00960974" w:rsidP="00960974">
      <w:pPr>
        <w:pStyle w:val="Prrafodelista"/>
        <w:numPr>
          <w:ilvl w:val="0"/>
          <w:numId w:val="20"/>
        </w:numPr>
        <w:spacing w:after="0" w:line="276" w:lineRule="auto"/>
        <w:ind w:right="49"/>
        <w:jc w:val="both"/>
        <w:rPr>
          <w:rFonts w:ascii="Trebuchet MS" w:hAnsi="Trebuchet MS" w:cstheme="minorHAnsi"/>
          <w:szCs w:val="24"/>
        </w:rPr>
      </w:pPr>
      <w:r w:rsidRPr="00BF3751">
        <w:rPr>
          <w:rFonts w:ascii="Trebuchet MS" w:hAnsi="Trebuchet MS" w:cstheme="minorHAnsi"/>
          <w:b/>
          <w:szCs w:val="24"/>
        </w:rPr>
        <w:t>Auxiliar de captura.</w:t>
      </w:r>
      <w:r w:rsidRPr="00BF3751">
        <w:rPr>
          <w:rFonts w:ascii="Trebuchet MS" w:hAnsi="Trebuchet MS" w:cstheme="minorHAnsi"/>
          <w:szCs w:val="24"/>
        </w:rPr>
        <w:t xml:space="preserve"> Capturar los resultados del nuevo escrutinio y cómputo de cada paquete, tomándolos de la constancia individual que le turna a quien presida el Grupo de trabajo; y apoyar en el levantamiento del acta correspondiente.</w:t>
      </w:r>
    </w:p>
    <w:p w14:paraId="329C3994" w14:textId="77777777" w:rsidR="00960974" w:rsidRPr="00BF3751" w:rsidRDefault="00960974" w:rsidP="00960974">
      <w:pPr>
        <w:spacing w:after="0"/>
        <w:ind w:right="49"/>
        <w:jc w:val="both"/>
        <w:rPr>
          <w:rFonts w:ascii="Trebuchet MS" w:hAnsi="Trebuchet MS" w:cstheme="minorHAnsi"/>
          <w:szCs w:val="24"/>
        </w:rPr>
      </w:pPr>
    </w:p>
    <w:p w14:paraId="2E59AFF2" w14:textId="699D9FFC" w:rsidR="00960974" w:rsidRPr="00BF3751" w:rsidRDefault="00315511" w:rsidP="00960974">
      <w:pPr>
        <w:pStyle w:val="Prrafodelista"/>
        <w:numPr>
          <w:ilvl w:val="0"/>
          <w:numId w:val="20"/>
        </w:numPr>
        <w:spacing w:after="0" w:line="276" w:lineRule="auto"/>
        <w:ind w:right="49"/>
        <w:jc w:val="both"/>
        <w:rPr>
          <w:rFonts w:ascii="Trebuchet MS" w:hAnsi="Trebuchet MS" w:cstheme="minorHAnsi"/>
          <w:szCs w:val="24"/>
        </w:rPr>
      </w:pPr>
      <w:r>
        <w:rPr>
          <w:rFonts w:ascii="Trebuchet MS" w:hAnsi="Trebuchet MS" w:cstheme="minorHAnsi"/>
          <w:b/>
          <w:szCs w:val="24"/>
        </w:rPr>
        <w:t>Auxiliar de v</w:t>
      </w:r>
      <w:r w:rsidR="00960974" w:rsidRPr="00BF3751">
        <w:rPr>
          <w:rFonts w:ascii="Trebuchet MS" w:hAnsi="Trebuchet MS" w:cstheme="minorHAnsi"/>
          <w:b/>
          <w:szCs w:val="24"/>
        </w:rPr>
        <w:t>erificación.</w:t>
      </w:r>
      <w:r w:rsidR="00960974" w:rsidRPr="00BF3751">
        <w:rPr>
          <w:rFonts w:ascii="Trebuchet MS" w:hAnsi="Trebuchet MS" w:cstheme="minorHAnsi"/>
          <w:szCs w:val="24"/>
        </w:rPr>
        <w:t xml:space="preserve"> Apoyar al auxiliar de captura; cotejar en el acta circunstanciada la información que se vaya registrando de las constancias individuales; entregar el acta a quien presida el </w:t>
      </w:r>
      <w:r w:rsidR="009928D4">
        <w:rPr>
          <w:rFonts w:ascii="Trebuchet MS" w:hAnsi="Trebuchet MS" w:cstheme="minorHAnsi"/>
          <w:szCs w:val="24"/>
        </w:rPr>
        <w:t>Consejo</w:t>
      </w:r>
      <w:r w:rsidR="00960974" w:rsidRPr="00BF3751">
        <w:rPr>
          <w:rFonts w:ascii="Trebuchet MS" w:hAnsi="Trebuchet MS" w:cstheme="minorHAnsi"/>
          <w:szCs w:val="24"/>
        </w:rPr>
        <w:t xml:space="preserve"> y apoyarlo en la entrega de la copia respectiva a cada representante ante el grupo de trabajo.</w:t>
      </w:r>
    </w:p>
    <w:p w14:paraId="41BF9C39" w14:textId="77777777" w:rsidR="00960974" w:rsidRPr="00BF3751" w:rsidRDefault="00960974" w:rsidP="00960974">
      <w:pPr>
        <w:spacing w:after="0"/>
        <w:ind w:right="49"/>
        <w:jc w:val="both"/>
        <w:rPr>
          <w:rFonts w:ascii="Trebuchet MS" w:hAnsi="Trebuchet MS" w:cstheme="minorHAnsi"/>
          <w:szCs w:val="24"/>
        </w:rPr>
      </w:pPr>
    </w:p>
    <w:p w14:paraId="6ED91138" w14:textId="77777777" w:rsidR="00960974" w:rsidRPr="00BF3751" w:rsidRDefault="00960974" w:rsidP="00960974">
      <w:pPr>
        <w:pStyle w:val="Prrafodelista"/>
        <w:numPr>
          <w:ilvl w:val="0"/>
          <w:numId w:val="20"/>
        </w:numPr>
        <w:spacing w:after="0" w:line="276" w:lineRule="auto"/>
        <w:ind w:right="49"/>
        <w:jc w:val="both"/>
        <w:rPr>
          <w:rFonts w:ascii="Trebuchet MS" w:hAnsi="Trebuchet MS" w:cstheme="minorHAnsi"/>
          <w:szCs w:val="24"/>
        </w:rPr>
      </w:pPr>
      <w:r w:rsidRPr="00BF3751">
        <w:rPr>
          <w:rFonts w:ascii="Trebuchet MS" w:hAnsi="Trebuchet MS" w:cstheme="minorHAnsi"/>
          <w:b/>
          <w:szCs w:val="24"/>
        </w:rPr>
        <w:t>Auxiliar de control de bodega.</w:t>
      </w:r>
      <w:r w:rsidRPr="00BF3751">
        <w:rPr>
          <w:rFonts w:ascii="Trebuchet MS" w:hAnsi="Trebuchet MS" w:cstheme="minorHAnsi"/>
          <w:szCs w:val="24"/>
        </w:rPr>
        <w:t xml:space="preserve"> Entregar los paquetes a los auxiliares de traslado, registrando su salida; recibir y reincorporar los paquetes de regreso, registrando su retorno.</w:t>
      </w:r>
    </w:p>
    <w:p w14:paraId="18767B5F" w14:textId="77777777" w:rsidR="00960974" w:rsidRPr="00BF3751" w:rsidRDefault="00960974" w:rsidP="00960974">
      <w:pPr>
        <w:spacing w:after="0"/>
        <w:ind w:right="49"/>
        <w:jc w:val="both"/>
        <w:rPr>
          <w:rFonts w:ascii="Trebuchet MS" w:hAnsi="Trebuchet MS" w:cstheme="minorHAnsi"/>
          <w:szCs w:val="24"/>
        </w:rPr>
      </w:pPr>
    </w:p>
    <w:p w14:paraId="14679FE4" w14:textId="77777777" w:rsidR="00960974" w:rsidRPr="00BF3751" w:rsidRDefault="00960974" w:rsidP="00960974">
      <w:pPr>
        <w:pStyle w:val="Prrafodelista"/>
        <w:numPr>
          <w:ilvl w:val="0"/>
          <w:numId w:val="20"/>
        </w:numPr>
        <w:spacing w:after="0" w:line="276" w:lineRule="auto"/>
        <w:ind w:right="49"/>
        <w:jc w:val="both"/>
        <w:rPr>
          <w:rFonts w:ascii="Trebuchet MS" w:hAnsi="Trebuchet MS" w:cstheme="minorHAnsi"/>
          <w:szCs w:val="24"/>
        </w:rPr>
      </w:pPr>
      <w:r w:rsidRPr="00BF3751">
        <w:rPr>
          <w:rFonts w:ascii="Trebuchet MS" w:hAnsi="Trebuchet MS" w:cstheme="minorHAnsi"/>
          <w:b/>
          <w:szCs w:val="24"/>
        </w:rPr>
        <w:t>Auxiliar de control de grupo de trabajo.</w:t>
      </w:r>
      <w:r w:rsidRPr="00BF3751">
        <w:rPr>
          <w:rFonts w:ascii="Trebuchet MS" w:hAnsi="Trebuchet MS" w:cstheme="minorHAnsi"/>
          <w:szCs w:val="24"/>
        </w:rPr>
        <w:t xml:space="preserve"> Apoyar a quien presida el grupo de trabajo en el registro de la entrada y salida de los paquetes electorales.</w:t>
      </w:r>
    </w:p>
    <w:p w14:paraId="666DA007" w14:textId="77777777" w:rsidR="00960974" w:rsidRPr="00BF3751" w:rsidRDefault="00960974" w:rsidP="00960974">
      <w:pPr>
        <w:spacing w:after="0"/>
        <w:ind w:right="49"/>
        <w:jc w:val="both"/>
        <w:rPr>
          <w:rFonts w:ascii="Trebuchet MS" w:hAnsi="Trebuchet MS" w:cstheme="minorHAnsi"/>
          <w:szCs w:val="24"/>
        </w:rPr>
      </w:pPr>
    </w:p>
    <w:p w14:paraId="16A12136" w14:textId="7F98B72B" w:rsidR="00960974" w:rsidRPr="00BF3751" w:rsidRDefault="00960974" w:rsidP="00960974">
      <w:pPr>
        <w:pStyle w:val="Prrafodelista"/>
        <w:numPr>
          <w:ilvl w:val="0"/>
          <w:numId w:val="20"/>
        </w:numPr>
        <w:spacing w:after="0" w:line="276" w:lineRule="auto"/>
        <w:ind w:right="49"/>
        <w:jc w:val="both"/>
        <w:rPr>
          <w:rFonts w:ascii="Trebuchet MS" w:hAnsi="Trebuchet MS" w:cstheme="minorHAnsi"/>
          <w:szCs w:val="24"/>
        </w:rPr>
      </w:pPr>
      <w:r w:rsidRPr="00BF3751">
        <w:rPr>
          <w:rFonts w:ascii="Trebuchet MS" w:hAnsi="Trebuchet MS" w:cstheme="minorHAnsi"/>
          <w:b/>
          <w:szCs w:val="24"/>
        </w:rPr>
        <w:t>Auxiliar de acreditación y sustitución.</w:t>
      </w:r>
      <w:r w:rsidRPr="00BF3751">
        <w:rPr>
          <w:rFonts w:ascii="Trebuchet MS" w:hAnsi="Trebuchet MS" w:cstheme="minorHAnsi"/>
          <w:szCs w:val="24"/>
        </w:rPr>
        <w:t xml:space="preserve"> Asistir a quien presida el </w:t>
      </w:r>
      <w:r w:rsidR="009928D4">
        <w:rPr>
          <w:rFonts w:ascii="Trebuchet MS" w:hAnsi="Trebuchet MS" w:cstheme="minorHAnsi"/>
          <w:szCs w:val="24"/>
        </w:rPr>
        <w:t>Consejo</w:t>
      </w:r>
      <w:r w:rsidRPr="00BF3751">
        <w:rPr>
          <w:rFonts w:ascii="Trebuchet MS" w:hAnsi="Trebuchet MS" w:cstheme="minorHAnsi"/>
          <w:szCs w:val="24"/>
        </w:rPr>
        <w:t xml:space="preserve"> en el procedimiento de acreditación y sustitución de representantes de los partidos políticos y, en su caso, candidatos independientes; entregar los gafetes de identificación, así como a</w:t>
      </w:r>
      <w:r w:rsidR="00315511">
        <w:rPr>
          <w:rFonts w:ascii="Trebuchet MS" w:hAnsi="Trebuchet MS" w:cstheme="minorHAnsi"/>
          <w:szCs w:val="24"/>
        </w:rPr>
        <w:t>poyar a los presidentes de los grupos de t</w:t>
      </w:r>
      <w:r w:rsidRPr="00BF3751">
        <w:rPr>
          <w:rFonts w:ascii="Trebuchet MS" w:hAnsi="Trebuchet MS" w:cstheme="minorHAnsi"/>
          <w:szCs w:val="24"/>
        </w:rPr>
        <w:t>rabajo en el registro de alternancia de los representantes en cada uno de ellos. Dichas funciones se desarrollarán a partir del inicio de la sesión de cómputo.</w:t>
      </w:r>
    </w:p>
    <w:p w14:paraId="3E83C0FA" w14:textId="77777777" w:rsidR="00960974" w:rsidRPr="00BF3751" w:rsidRDefault="00960974" w:rsidP="00960974">
      <w:pPr>
        <w:spacing w:after="0"/>
        <w:ind w:right="49"/>
        <w:jc w:val="both"/>
        <w:rPr>
          <w:rFonts w:ascii="Trebuchet MS" w:hAnsi="Trebuchet MS" w:cstheme="minorHAnsi"/>
          <w:szCs w:val="24"/>
        </w:rPr>
      </w:pPr>
    </w:p>
    <w:p w14:paraId="5F8EFEAD" w14:textId="77777777" w:rsidR="00960974" w:rsidRPr="00BF3751" w:rsidRDefault="00960974" w:rsidP="00960974">
      <w:pPr>
        <w:pStyle w:val="Prrafodelista"/>
        <w:numPr>
          <w:ilvl w:val="0"/>
          <w:numId w:val="20"/>
        </w:numPr>
        <w:spacing w:after="0" w:line="276" w:lineRule="auto"/>
        <w:ind w:right="49"/>
        <w:jc w:val="both"/>
        <w:rPr>
          <w:rFonts w:ascii="Trebuchet MS" w:hAnsi="Trebuchet MS" w:cstheme="minorHAnsi"/>
          <w:szCs w:val="24"/>
        </w:rPr>
      </w:pPr>
      <w:r w:rsidRPr="00BF3751">
        <w:rPr>
          <w:rFonts w:ascii="Trebuchet MS" w:hAnsi="Trebuchet MS" w:cstheme="minorHAnsi"/>
          <w:b/>
          <w:szCs w:val="24"/>
        </w:rPr>
        <w:t>Representante ante grupo.</w:t>
      </w:r>
      <w:r w:rsidRPr="00BF3751">
        <w:rPr>
          <w:rFonts w:ascii="Trebuchet MS" w:hAnsi="Trebuchet MS" w:cstheme="minorHAnsi"/>
          <w:szCs w:val="24"/>
        </w:rPr>
        <w:t xml:space="preserve"> Verificar la correcta instrumentación y desarrollo operativo de los recuentos; detectar casos de dudosa validez o nulidad del voto</w:t>
      </w:r>
      <w:r w:rsidR="00547163">
        <w:rPr>
          <w:rFonts w:ascii="Trebuchet MS" w:hAnsi="Trebuchet MS" w:cstheme="minorHAnsi"/>
          <w:szCs w:val="24"/>
        </w:rPr>
        <w:t xml:space="preserve">; </w:t>
      </w:r>
      <w:r w:rsidRPr="00BF3751">
        <w:rPr>
          <w:rFonts w:ascii="Trebuchet MS" w:hAnsi="Trebuchet MS" w:cstheme="minorHAnsi"/>
          <w:szCs w:val="24"/>
        </w:rPr>
        <w:t xml:space="preserve">en caso, solicitar la reserva de algún voto para el </w:t>
      </w:r>
      <w:r w:rsidR="009928D4">
        <w:rPr>
          <w:rFonts w:ascii="Trebuchet MS" w:hAnsi="Trebuchet MS" w:cstheme="minorHAnsi"/>
          <w:szCs w:val="24"/>
        </w:rPr>
        <w:t>Consejo</w:t>
      </w:r>
      <w:r w:rsidRPr="00BF3751">
        <w:rPr>
          <w:rFonts w:ascii="Trebuchet MS" w:hAnsi="Trebuchet MS" w:cstheme="minorHAnsi"/>
          <w:szCs w:val="24"/>
        </w:rPr>
        <w:t xml:space="preserve">; coordinar a sus auxiliares; recibir copia de las constancias individuales de cada casilla recontada. Únicamente se entregará una </w:t>
      </w:r>
      <w:r w:rsidRPr="00BF3751">
        <w:rPr>
          <w:rFonts w:ascii="Trebuchet MS" w:hAnsi="Trebuchet MS" w:cstheme="minorHAnsi"/>
          <w:szCs w:val="24"/>
        </w:rPr>
        <w:lastRenderedPageBreak/>
        <w:t>copia de cada constancia individual y del acta circunstanciada, por cada partido político y candidatura independiente.</w:t>
      </w:r>
    </w:p>
    <w:p w14:paraId="0BCD141C" w14:textId="77777777" w:rsidR="00960974" w:rsidRPr="00BF3751" w:rsidRDefault="00960974" w:rsidP="00960974">
      <w:pPr>
        <w:spacing w:after="0"/>
        <w:ind w:right="49"/>
        <w:jc w:val="both"/>
        <w:rPr>
          <w:rFonts w:ascii="Trebuchet MS" w:hAnsi="Trebuchet MS" w:cstheme="minorHAnsi"/>
          <w:szCs w:val="24"/>
        </w:rPr>
      </w:pPr>
    </w:p>
    <w:p w14:paraId="558920CE" w14:textId="77777777" w:rsidR="00960974" w:rsidRPr="00BF3751" w:rsidRDefault="00960974" w:rsidP="00960974">
      <w:pPr>
        <w:pStyle w:val="Prrafodelista"/>
        <w:numPr>
          <w:ilvl w:val="0"/>
          <w:numId w:val="20"/>
        </w:numPr>
        <w:spacing w:after="0" w:line="276" w:lineRule="auto"/>
        <w:ind w:right="49"/>
        <w:jc w:val="both"/>
        <w:rPr>
          <w:rFonts w:ascii="Trebuchet MS" w:hAnsi="Trebuchet MS" w:cstheme="minorHAnsi"/>
          <w:szCs w:val="24"/>
        </w:rPr>
      </w:pPr>
      <w:r w:rsidRPr="00BF3751">
        <w:rPr>
          <w:rFonts w:ascii="Trebuchet MS" w:hAnsi="Trebuchet MS" w:cstheme="minorHAnsi"/>
          <w:b/>
          <w:szCs w:val="24"/>
        </w:rPr>
        <w:t>Representante auxiliar.</w:t>
      </w:r>
      <w:r w:rsidRPr="00BF3751">
        <w:rPr>
          <w:rFonts w:ascii="Trebuchet MS" w:hAnsi="Trebuchet MS" w:cstheme="minorHAnsi"/>
          <w:szCs w:val="24"/>
        </w:rPr>
        <w:t xml:space="preserve"> Apoyar al representante de grupo en la vigilancia del desarrollo operativo del recuento de votos en los puntos de recuento, apoyando en la detección de casos de dudosa validez o nulidad del voto; en su caso, solicitar la reserva de algún voto para el </w:t>
      </w:r>
      <w:r w:rsidR="009928D4">
        <w:rPr>
          <w:rFonts w:ascii="Trebuchet MS" w:hAnsi="Trebuchet MS" w:cstheme="minorHAnsi"/>
          <w:szCs w:val="24"/>
        </w:rPr>
        <w:t>Consejo</w:t>
      </w:r>
      <w:r w:rsidRPr="00BF3751">
        <w:rPr>
          <w:rFonts w:ascii="Trebuchet MS" w:hAnsi="Trebuchet MS" w:cstheme="minorHAnsi"/>
          <w:szCs w:val="24"/>
        </w:rPr>
        <w:t>.</w:t>
      </w:r>
    </w:p>
    <w:p w14:paraId="08BC663E" w14:textId="77777777" w:rsidR="00960974" w:rsidRPr="00BF3751" w:rsidRDefault="00960974" w:rsidP="00960974">
      <w:pPr>
        <w:spacing w:after="0"/>
        <w:ind w:right="49"/>
        <w:jc w:val="both"/>
        <w:rPr>
          <w:rFonts w:ascii="Trebuchet MS" w:hAnsi="Trebuchet MS" w:cstheme="minorHAnsi"/>
          <w:szCs w:val="24"/>
        </w:rPr>
      </w:pPr>
    </w:p>
    <w:p w14:paraId="3EAAFF1D" w14:textId="77777777" w:rsidR="00960974" w:rsidRPr="00BF3751" w:rsidRDefault="00960974" w:rsidP="00960974">
      <w:pPr>
        <w:spacing w:after="0" w:line="276" w:lineRule="auto"/>
        <w:ind w:left="851" w:right="49" w:hanging="567"/>
        <w:jc w:val="both"/>
        <w:rPr>
          <w:rFonts w:ascii="Trebuchet MS" w:hAnsi="Trebuchet MS" w:cstheme="minorHAnsi"/>
          <w:szCs w:val="24"/>
        </w:rPr>
      </w:pPr>
      <w:r w:rsidRPr="00BF3751">
        <w:rPr>
          <w:rFonts w:ascii="Trebuchet MS" w:hAnsi="Trebuchet MS" w:cstheme="minorHAnsi"/>
          <w:b/>
          <w:szCs w:val="24"/>
        </w:rPr>
        <w:t>m)</w:t>
      </w:r>
      <w:r w:rsidRPr="00BF3751">
        <w:rPr>
          <w:rFonts w:ascii="Trebuchet MS" w:hAnsi="Trebuchet MS" w:cstheme="minorHAnsi"/>
          <w:b/>
          <w:szCs w:val="24"/>
        </w:rPr>
        <w:tab/>
      </w:r>
      <w:r w:rsidRPr="00A2100A">
        <w:rPr>
          <w:rFonts w:ascii="Trebuchet MS" w:hAnsi="Trebuchet MS" w:cstheme="minorHAnsi"/>
          <w:b/>
          <w:szCs w:val="24"/>
        </w:rPr>
        <w:t>Auxiliar de Seguimiento.</w:t>
      </w:r>
      <w:r w:rsidRPr="00A2100A">
        <w:rPr>
          <w:rFonts w:ascii="Trebuchet MS" w:hAnsi="Trebuchet MS" w:cstheme="minorHAnsi"/>
          <w:szCs w:val="24"/>
        </w:rPr>
        <w:t xml:space="preserve"> Vigilar que el avance en el desarrollo de la sesión y particularmente en el o los Grupos de Trabajo, se lleve a cabo de conformidad con los plazos legales del Código y las previsiones para su oportuna conclusión</w:t>
      </w:r>
    </w:p>
    <w:p w14:paraId="4109C3EB" w14:textId="77777777" w:rsidR="00960974" w:rsidRPr="00BF3751" w:rsidRDefault="00960974" w:rsidP="00960974">
      <w:pPr>
        <w:spacing w:after="0" w:line="276" w:lineRule="auto"/>
        <w:ind w:right="49"/>
        <w:jc w:val="both"/>
        <w:rPr>
          <w:rFonts w:ascii="Trebuchet MS" w:hAnsi="Trebuchet MS" w:cstheme="minorHAnsi"/>
          <w:szCs w:val="24"/>
        </w:rPr>
      </w:pPr>
    </w:p>
    <w:p w14:paraId="5D9E94B9" w14:textId="77777777" w:rsidR="00960974" w:rsidRPr="00BF3751" w:rsidRDefault="00960974" w:rsidP="00960974">
      <w:pPr>
        <w:pStyle w:val="TDC2"/>
        <w:tabs>
          <w:tab w:val="right" w:leader="dot" w:pos="8982"/>
        </w:tabs>
        <w:spacing w:after="0" w:line="276" w:lineRule="auto"/>
        <w:ind w:left="0" w:right="49" w:firstLine="0"/>
        <w:jc w:val="center"/>
        <w:rPr>
          <w:rFonts w:ascii="Trebuchet MS" w:hAnsi="Trebuchet MS" w:cstheme="minorHAnsi"/>
          <w:sz w:val="24"/>
          <w:szCs w:val="24"/>
        </w:rPr>
      </w:pPr>
      <w:r w:rsidRPr="00BF3751">
        <w:rPr>
          <w:rFonts w:ascii="Trebuchet MS" w:hAnsi="Trebuchet MS" w:cstheme="minorHAnsi"/>
          <w:sz w:val="24"/>
          <w:szCs w:val="24"/>
        </w:rPr>
        <w:t>CAPÍTULO V</w:t>
      </w:r>
    </w:p>
    <w:p w14:paraId="27BC673B" w14:textId="77777777" w:rsidR="00960974" w:rsidRPr="00BF3751" w:rsidRDefault="00B666E9" w:rsidP="00960974">
      <w:pPr>
        <w:pStyle w:val="TDC5"/>
        <w:tabs>
          <w:tab w:val="right" w:leader="dot" w:pos="8982"/>
        </w:tabs>
        <w:spacing w:after="0" w:line="276" w:lineRule="auto"/>
        <w:ind w:left="0" w:right="49" w:firstLine="0"/>
        <w:jc w:val="center"/>
        <w:rPr>
          <w:rFonts w:ascii="Trebuchet MS" w:hAnsi="Trebuchet MS" w:cstheme="minorHAnsi"/>
          <w:sz w:val="24"/>
          <w:szCs w:val="24"/>
        </w:rPr>
      </w:pPr>
      <w:hyperlink w:anchor="_Toc48474">
        <w:r w:rsidR="00960974" w:rsidRPr="00BF3751">
          <w:rPr>
            <w:rFonts w:ascii="Trebuchet MS" w:hAnsi="Trebuchet MS" w:cstheme="minorHAnsi"/>
            <w:sz w:val="24"/>
            <w:szCs w:val="24"/>
          </w:rPr>
          <w:t>CONSTANCIAS INDIVIDUALES Y ACTAS CIRCUNSTANCIADAS</w:t>
        </w:r>
      </w:hyperlink>
    </w:p>
    <w:p w14:paraId="01D11D1A" w14:textId="77777777" w:rsidR="00960974" w:rsidRPr="00BF3751" w:rsidRDefault="00960974" w:rsidP="00960974">
      <w:pPr>
        <w:pStyle w:val="TDC1"/>
        <w:tabs>
          <w:tab w:val="right" w:leader="dot" w:pos="8982"/>
        </w:tabs>
        <w:spacing w:after="0" w:line="276" w:lineRule="auto"/>
        <w:ind w:left="0" w:right="49" w:firstLine="0"/>
        <w:jc w:val="both"/>
        <w:rPr>
          <w:rFonts w:ascii="Trebuchet MS" w:hAnsi="Trebuchet MS" w:cstheme="minorHAnsi"/>
          <w:sz w:val="24"/>
          <w:szCs w:val="24"/>
        </w:rPr>
      </w:pPr>
    </w:p>
    <w:p w14:paraId="4E5619AE" w14:textId="7BE0D4DD"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71</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Las constancias individuales por paquete recontado en grupo de trabajo se producirán con base en el modelo señalado en el Anexo 4.1, apartado A del Reglamento del Elecciones, denominado Contenido y Especificaciones de los Documentos y Materiales Electorales, misma que será proporcionada a los </w:t>
      </w:r>
      <w:r w:rsidR="009928D4">
        <w:rPr>
          <w:rFonts w:ascii="Trebuchet MS" w:hAnsi="Trebuchet MS" w:cstheme="minorHAnsi"/>
          <w:szCs w:val="24"/>
        </w:rPr>
        <w:t>Consejo</w:t>
      </w:r>
      <w:r w:rsidR="00960974" w:rsidRPr="00BF3751">
        <w:rPr>
          <w:rFonts w:ascii="Trebuchet MS" w:hAnsi="Trebuchet MS" w:cstheme="minorHAnsi"/>
          <w:szCs w:val="24"/>
        </w:rPr>
        <w:t>s por parte de la Dirección</w:t>
      </w:r>
      <w:r w:rsidR="00BA3529">
        <w:rPr>
          <w:rFonts w:ascii="Trebuchet MS" w:hAnsi="Trebuchet MS" w:cstheme="minorHAnsi"/>
          <w:szCs w:val="24"/>
        </w:rPr>
        <w:t xml:space="preserve"> de Organización</w:t>
      </w:r>
      <w:r w:rsidR="00FE5D38">
        <w:rPr>
          <w:rFonts w:ascii="Trebuchet MS" w:hAnsi="Trebuchet MS" w:cstheme="minorHAnsi"/>
          <w:szCs w:val="24"/>
        </w:rPr>
        <w:t xml:space="preserve"> Electoral</w:t>
      </w:r>
      <w:r w:rsidR="00960974" w:rsidRPr="00BF3751">
        <w:rPr>
          <w:rFonts w:ascii="Trebuchet MS" w:hAnsi="Trebuchet MS" w:cstheme="minorHAnsi"/>
          <w:szCs w:val="24"/>
        </w:rPr>
        <w:t xml:space="preserve"> del Instituto.</w:t>
      </w:r>
    </w:p>
    <w:p w14:paraId="5823FAA2" w14:textId="77777777" w:rsidR="00960974" w:rsidRPr="00BF3751" w:rsidRDefault="00960974" w:rsidP="00960974">
      <w:pPr>
        <w:spacing w:after="0" w:line="276" w:lineRule="auto"/>
        <w:ind w:right="49"/>
        <w:jc w:val="both"/>
        <w:rPr>
          <w:rFonts w:ascii="Trebuchet MS" w:hAnsi="Trebuchet MS" w:cstheme="minorHAnsi"/>
          <w:szCs w:val="24"/>
        </w:rPr>
      </w:pPr>
    </w:p>
    <w:p w14:paraId="77530233" w14:textId="77777777" w:rsidR="000446B2"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Los representantes acreditados deberán recibir de inmediato copia de las constancias individuales levantadas en los Grupos de Trabajo; en caso de que en ese momento no se encuentren presentes, éstas se entregarán a quien presida el </w:t>
      </w:r>
      <w:r w:rsidR="009928D4">
        <w:rPr>
          <w:rFonts w:ascii="Trebuchet MS" w:hAnsi="Trebuchet MS" w:cstheme="minorHAnsi"/>
          <w:szCs w:val="24"/>
        </w:rPr>
        <w:t>Consejo</w:t>
      </w:r>
      <w:r w:rsidRPr="00BF3751">
        <w:rPr>
          <w:rFonts w:ascii="Trebuchet MS" w:hAnsi="Trebuchet MS" w:cstheme="minorHAnsi"/>
          <w:szCs w:val="24"/>
        </w:rPr>
        <w:t xml:space="preserve"> para que a su vez las entregue al representante ante el </w:t>
      </w:r>
      <w:r w:rsidR="009928D4">
        <w:rPr>
          <w:rFonts w:ascii="Trebuchet MS" w:hAnsi="Trebuchet MS" w:cstheme="minorHAnsi"/>
          <w:szCs w:val="24"/>
        </w:rPr>
        <w:t>Consejo</w:t>
      </w:r>
      <w:r w:rsidRPr="00BF3751">
        <w:rPr>
          <w:rFonts w:ascii="Trebuchet MS" w:hAnsi="Trebuchet MS" w:cstheme="minorHAnsi"/>
          <w:szCs w:val="24"/>
        </w:rPr>
        <w:t xml:space="preserve">. </w:t>
      </w:r>
    </w:p>
    <w:p w14:paraId="46884734" w14:textId="77777777" w:rsidR="000446B2" w:rsidRDefault="000446B2" w:rsidP="00960974">
      <w:pPr>
        <w:spacing w:after="0" w:line="276" w:lineRule="auto"/>
        <w:ind w:right="49"/>
        <w:jc w:val="both"/>
        <w:rPr>
          <w:rFonts w:ascii="Trebuchet MS" w:hAnsi="Trebuchet MS" w:cstheme="minorHAnsi"/>
          <w:szCs w:val="24"/>
        </w:rPr>
      </w:pPr>
    </w:p>
    <w:p w14:paraId="75206649" w14:textId="640AA4B7" w:rsidR="000446B2"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72</w:t>
      </w:r>
      <w:r w:rsidR="000446B2" w:rsidRPr="00BF3751">
        <w:rPr>
          <w:rFonts w:ascii="Trebuchet MS" w:hAnsi="Trebuchet MS" w:cstheme="minorHAnsi"/>
          <w:b/>
          <w:szCs w:val="24"/>
        </w:rPr>
        <w:t>.-</w:t>
      </w:r>
      <w:r w:rsidR="000446B2" w:rsidRPr="00BF3751">
        <w:rPr>
          <w:rFonts w:ascii="Trebuchet MS" w:hAnsi="Trebuchet MS" w:cstheme="minorHAnsi"/>
          <w:szCs w:val="24"/>
        </w:rPr>
        <w:t xml:space="preserve"> </w:t>
      </w:r>
      <w:r w:rsidR="000446B2">
        <w:rPr>
          <w:rFonts w:ascii="Trebuchet MS" w:hAnsi="Trebuchet MS" w:cstheme="minorHAnsi"/>
          <w:szCs w:val="24"/>
        </w:rPr>
        <w:t>El procedimiento para la elaboración de las actas circunstanciadas será el siguiente:</w:t>
      </w:r>
    </w:p>
    <w:p w14:paraId="7700FAE6" w14:textId="77777777" w:rsidR="000446B2" w:rsidRDefault="000446B2" w:rsidP="00960974">
      <w:pPr>
        <w:spacing w:after="0" w:line="276" w:lineRule="auto"/>
        <w:ind w:right="49"/>
        <w:jc w:val="both"/>
        <w:rPr>
          <w:rFonts w:ascii="Trebuchet MS" w:hAnsi="Trebuchet MS"/>
        </w:rPr>
      </w:pPr>
    </w:p>
    <w:p w14:paraId="7BA63779" w14:textId="77777777" w:rsidR="000446B2" w:rsidRDefault="000446B2" w:rsidP="00960974">
      <w:pPr>
        <w:spacing w:after="0" w:line="276" w:lineRule="auto"/>
        <w:ind w:right="49"/>
        <w:jc w:val="both"/>
        <w:rPr>
          <w:rFonts w:ascii="Trebuchet MS" w:hAnsi="Trebuchet MS"/>
        </w:rPr>
      </w:pPr>
      <w:r>
        <w:rPr>
          <w:rFonts w:ascii="Trebuchet MS" w:hAnsi="Trebuchet MS"/>
        </w:rPr>
        <w:t xml:space="preserve">1. </w:t>
      </w:r>
      <w:r w:rsidRPr="000446B2">
        <w:rPr>
          <w:rFonts w:ascii="Trebuchet MS" w:hAnsi="Trebuchet MS"/>
        </w:rPr>
        <w:t xml:space="preserve">El presidente del grupo levantará, con el apoyo de un auxiliar de captura, un acta circunstanciada en la que consignará el resultado del recuento de cada casilla, con el número de boletas sobrantes, votos nulos y votos por cada partido y candidato, el número de votos por candidatos no registrados, así como la mención de cada casilla con votos reservados y la cantidad de los mismos. </w:t>
      </w:r>
    </w:p>
    <w:p w14:paraId="32AB08C8" w14:textId="77777777" w:rsidR="000446B2" w:rsidRDefault="000446B2" w:rsidP="00960974">
      <w:pPr>
        <w:spacing w:after="0" w:line="276" w:lineRule="auto"/>
        <w:ind w:right="49"/>
        <w:jc w:val="both"/>
        <w:rPr>
          <w:rFonts w:ascii="Trebuchet MS" w:hAnsi="Trebuchet MS"/>
        </w:rPr>
      </w:pPr>
    </w:p>
    <w:p w14:paraId="667CA2D1" w14:textId="77777777" w:rsidR="000446B2" w:rsidRDefault="000446B2" w:rsidP="00960974">
      <w:pPr>
        <w:spacing w:after="0" w:line="276" w:lineRule="auto"/>
        <w:ind w:right="49"/>
        <w:jc w:val="both"/>
        <w:rPr>
          <w:rFonts w:ascii="Trebuchet MS" w:hAnsi="Trebuchet MS"/>
        </w:rPr>
      </w:pPr>
      <w:r w:rsidRPr="000446B2">
        <w:rPr>
          <w:rFonts w:ascii="Trebuchet MS" w:hAnsi="Trebuchet MS"/>
        </w:rPr>
        <w:lastRenderedPageBreak/>
        <w:t xml:space="preserve">2. En el acta circunstanciada no se registrarán los resultados de las casillas con votos reservados; en este caso, la constancia individual consignará los resultados provisionales y el número de votos reservados de la casilla y se entregará al presidente del consejo por el </w:t>
      </w:r>
      <w:r>
        <w:rPr>
          <w:rFonts w:ascii="Trebuchet MS" w:hAnsi="Trebuchet MS"/>
        </w:rPr>
        <w:t xml:space="preserve">consejero </w:t>
      </w:r>
      <w:r w:rsidRPr="000446B2">
        <w:rPr>
          <w:rFonts w:ascii="Trebuchet MS" w:hAnsi="Trebuchet MS"/>
        </w:rPr>
        <w:t xml:space="preserve">que presida el grupo de trabajo, junto con el o los votos reservados, para su definición en el Pleno del consejo. </w:t>
      </w:r>
      <w:r>
        <w:rPr>
          <w:rFonts w:ascii="Trebuchet MS" w:hAnsi="Trebuchet MS"/>
        </w:rPr>
        <w:t xml:space="preserve"> </w:t>
      </w:r>
    </w:p>
    <w:p w14:paraId="567F14AD" w14:textId="77777777" w:rsidR="000446B2" w:rsidRDefault="000446B2" w:rsidP="00960974">
      <w:pPr>
        <w:spacing w:after="0" w:line="276" w:lineRule="auto"/>
        <w:ind w:right="49"/>
        <w:jc w:val="both"/>
        <w:rPr>
          <w:rFonts w:ascii="Trebuchet MS" w:hAnsi="Trebuchet MS"/>
        </w:rPr>
      </w:pPr>
    </w:p>
    <w:p w14:paraId="64490823" w14:textId="77777777" w:rsidR="000446B2" w:rsidRDefault="000446B2" w:rsidP="00960974">
      <w:pPr>
        <w:spacing w:after="0" w:line="276" w:lineRule="auto"/>
        <w:ind w:right="49"/>
        <w:jc w:val="both"/>
        <w:rPr>
          <w:rFonts w:ascii="Trebuchet MS" w:hAnsi="Trebuchet MS"/>
        </w:rPr>
      </w:pPr>
      <w:r w:rsidRPr="000446B2">
        <w:rPr>
          <w:rFonts w:ascii="Trebuchet MS" w:hAnsi="Trebuchet MS"/>
        </w:rPr>
        <w:t xml:space="preserve">3. Al término del recuento, </w:t>
      </w:r>
      <w:r w:rsidR="00562E69">
        <w:rPr>
          <w:rFonts w:ascii="Trebuchet MS" w:hAnsi="Trebuchet MS"/>
        </w:rPr>
        <w:t>el presidente de</w:t>
      </w:r>
      <w:r w:rsidRPr="000446B2">
        <w:rPr>
          <w:rFonts w:ascii="Trebuchet MS" w:hAnsi="Trebuchet MS"/>
        </w:rPr>
        <w:t xml:space="preserve"> cada grupo, deberá entregar de inmediato el acta al presidente</w:t>
      </w:r>
      <w:r w:rsidR="00562E69">
        <w:rPr>
          <w:rFonts w:ascii="Trebuchet MS" w:hAnsi="Trebuchet MS"/>
        </w:rPr>
        <w:t xml:space="preserve"> del consejo</w:t>
      </w:r>
      <w:r w:rsidRPr="000446B2">
        <w:rPr>
          <w:rFonts w:ascii="Trebuchet MS" w:hAnsi="Trebuchet MS"/>
        </w:rPr>
        <w:t xml:space="preserve">, así como un ejemplar a cada uno de los integrantes del grupo de trabajo, para que sea entregado al representante. En este momento, y para todo fin, se considerarán concluidos los trabajos y la integración de los propios grupos. </w:t>
      </w:r>
    </w:p>
    <w:p w14:paraId="60CA1801" w14:textId="77777777" w:rsidR="000446B2" w:rsidRDefault="000446B2" w:rsidP="00960974">
      <w:pPr>
        <w:spacing w:after="0" w:line="276" w:lineRule="auto"/>
        <w:ind w:right="49"/>
        <w:jc w:val="both"/>
        <w:rPr>
          <w:rFonts w:ascii="Trebuchet MS" w:hAnsi="Trebuchet MS"/>
        </w:rPr>
      </w:pPr>
    </w:p>
    <w:p w14:paraId="4407D0C7" w14:textId="0361BFCF" w:rsidR="00562E69" w:rsidRDefault="000446B2" w:rsidP="00960974">
      <w:pPr>
        <w:spacing w:after="0" w:line="276" w:lineRule="auto"/>
        <w:ind w:right="49"/>
        <w:jc w:val="both"/>
        <w:rPr>
          <w:rFonts w:ascii="Trebuchet MS" w:hAnsi="Trebuchet MS"/>
        </w:rPr>
      </w:pPr>
      <w:r w:rsidRPr="000446B2">
        <w:rPr>
          <w:rFonts w:ascii="Trebuchet MS" w:hAnsi="Trebuchet MS"/>
        </w:rPr>
        <w:t>4. Una ve</w:t>
      </w:r>
      <w:r w:rsidR="00315511">
        <w:rPr>
          <w:rFonts w:ascii="Trebuchet MS" w:hAnsi="Trebuchet MS"/>
        </w:rPr>
        <w:t>z entregadas al presidente del C</w:t>
      </w:r>
      <w:r w:rsidRPr="000446B2">
        <w:rPr>
          <w:rFonts w:ascii="Trebuchet MS" w:hAnsi="Trebuchet MS"/>
        </w:rPr>
        <w:t>onsejo la totalidad de las actas de los grupos de trabajo, las constancias individuales y los votos reservados, y habiéndose restablecido la sesión plenaria, el propio consejero pre</w:t>
      </w:r>
      <w:r w:rsidR="00315511">
        <w:rPr>
          <w:rFonts w:ascii="Trebuchet MS" w:hAnsi="Trebuchet MS"/>
        </w:rPr>
        <w:t>sidente dará cuenta de ello al C</w:t>
      </w:r>
      <w:r w:rsidRPr="000446B2">
        <w:rPr>
          <w:rFonts w:ascii="Trebuchet MS" w:hAnsi="Trebuchet MS"/>
        </w:rPr>
        <w:t xml:space="preserve">onsejo; se procederá a realizar el análisis para determinar la validez o nulidad de los votos reservados, pudiendo organizarlos para este fin por casilla o por similitud, de tal forma que durante la deliberación se asegure la certeza en su definición, y deberán ser calificados uno por uno; una vez hecha la definición de cada voto reservado, se sumarán donde corresponda en los resultados provisionales registrados en la constancia individual de la casilla, la cual será firmada por el consejero presidente y el secretario. </w:t>
      </w:r>
    </w:p>
    <w:p w14:paraId="7AE14A24" w14:textId="77777777" w:rsidR="00562E69" w:rsidRDefault="00562E69" w:rsidP="00960974">
      <w:pPr>
        <w:spacing w:after="0" w:line="276" w:lineRule="auto"/>
        <w:ind w:right="49"/>
        <w:jc w:val="both"/>
        <w:rPr>
          <w:rFonts w:ascii="Trebuchet MS" w:hAnsi="Trebuchet MS"/>
        </w:rPr>
      </w:pPr>
    </w:p>
    <w:p w14:paraId="2FE63DD7" w14:textId="77777777" w:rsidR="00960974" w:rsidRPr="000446B2" w:rsidRDefault="000446B2" w:rsidP="00960974">
      <w:pPr>
        <w:spacing w:after="0" w:line="276" w:lineRule="auto"/>
        <w:ind w:right="49"/>
        <w:jc w:val="both"/>
        <w:rPr>
          <w:rFonts w:ascii="Trebuchet MS" w:hAnsi="Trebuchet MS" w:cstheme="minorHAnsi"/>
          <w:szCs w:val="24"/>
        </w:rPr>
      </w:pPr>
      <w:r w:rsidRPr="000446B2">
        <w:rPr>
          <w:rFonts w:ascii="Trebuchet MS" w:hAnsi="Trebuchet MS"/>
        </w:rPr>
        <w:t>5. Hecho lo anterior, se procederá a la captura de los resultados definitivos de la casilla en el acta circunstanciada de la sesión y se agregarán a la suma de los resultados de la etapa de cotejo de actas y a los resultados consignados en el acta circunstanciada de cada grupo de trabajo, obteniéndose así los resultados de la elección correspondiente.</w:t>
      </w:r>
      <w:r w:rsidR="00960974" w:rsidRPr="000446B2">
        <w:rPr>
          <w:rFonts w:ascii="Trebuchet MS" w:hAnsi="Trebuchet MS" w:cstheme="minorHAnsi"/>
          <w:szCs w:val="24"/>
        </w:rPr>
        <w:t xml:space="preserve"> </w:t>
      </w:r>
    </w:p>
    <w:p w14:paraId="2EDF3733"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  </w:t>
      </w:r>
    </w:p>
    <w:p w14:paraId="44556E0D" w14:textId="36F6BD03" w:rsidR="00960974" w:rsidRPr="00BF3751" w:rsidRDefault="00315511" w:rsidP="00960974">
      <w:pPr>
        <w:spacing w:after="0" w:line="276" w:lineRule="auto"/>
        <w:ind w:right="49"/>
        <w:jc w:val="both"/>
        <w:rPr>
          <w:rFonts w:ascii="Trebuchet MS" w:hAnsi="Trebuchet MS" w:cstheme="minorHAnsi"/>
          <w:szCs w:val="24"/>
        </w:rPr>
      </w:pPr>
      <w:r>
        <w:rPr>
          <w:rFonts w:ascii="Trebuchet MS" w:hAnsi="Trebuchet MS" w:cstheme="minorHAnsi"/>
          <w:szCs w:val="24"/>
        </w:rPr>
        <w:t>El acta circunstanciada del grupo de t</w:t>
      </w:r>
      <w:r w:rsidR="00960974" w:rsidRPr="00BF3751">
        <w:rPr>
          <w:rFonts w:ascii="Trebuchet MS" w:hAnsi="Trebuchet MS" w:cstheme="minorHAnsi"/>
          <w:szCs w:val="24"/>
        </w:rPr>
        <w:t xml:space="preserve">rabajo deberá contener, al menos:  </w:t>
      </w:r>
    </w:p>
    <w:p w14:paraId="1C6BD05A"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 </w:t>
      </w:r>
    </w:p>
    <w:p w14:paraId="6F24C830" w14:textId="77777777" w:rsidR="00960974" w:rsidRPr="00BF3751" w:rsidRDefault="00960974" w:rsidP="00960974">
      <w:pPr>
        <w:numPr>
          <w:ilvl w:val="0"/>
          <w:numId w:val="4"/>
        </w:numPr>
        <w:spacing w:after="0" w:line="276" w:lineRule="auto"/>
        <w:ind w:left="993" w:right="49" w:hanging="709"/>
        <w:jc w:val="both"/>
        <w:rPr>
          <w:rFonts w:ascii="Trebuchet MS" w:hAnsi="Trebuchet MS" w:cstheme="minorHAnsi"/>
          <w:szCs w:val="24"/>
        </w:rPr>
      </w:pPr>
      <w:r w:rsidRPr="00BF3751">
        <w:rPr>
          <w:rFonts w:ascii="Trebuchet MS" w:hAnsi="Trebuchet MS" w:cstheme="minorHAnsi"/>
          <w:szCs w:val="24"/>
        </w:rPr>
        <w:t xml:space="preserve">Entidad, distrito, municipio y tipo de elección.  </w:t>
      </w:r>
    </w:p>
    <w:p w14:paraId="7120BBD1" w14:textId="77777777" w:rsidR="00960974" w:rsidRPr="00BF3751" w:rsidRDefault="00960974" w:rsidP="00960974">
      <w:pPr>
        <w:numPr>
          <w:ilvl w:val="0"/>
          <w:numId w:val="4"/>
        </w:numPr>
        <w:spacing w:after="0" w:line="276" w:lineRule="auto"/>
        <w:ind w:left="993" w:right="49" w:hanging="709"/>
        <w:jc w:val="both"/>
        <w:rPr>
          <w:rFonts w:ascii="Trebuchet MS" w:hAnsi="Trebuchet MS" w:cstheme="minorHAnsi"/>
          <w:szCs w:val="24"/>
        </w:rPr>
      </w:pPr>
      <w:r w:rsidRPr="00BF3751">
        <w:rPr>
          <w:rFonts w:ascii="Trebuchet MS" w:hAnsi="Trebuchet MS" w:cstheme="minorHAnsi"/>
          <w:szCs w:val="24"/>
        </w:rPr>
        <w:t xml:space="preserve">Número asignado al grupo (denominación).  </w:t>
      </w:r>
    </w:p>
    <w:p w14:paraId="0FD22DCD" w14:textId="77777777" w:rsidR="00960974" w:rsidRPr="00BF3751" w:rsidRDefault="00960974" w:rsidP="00960974">
      <w:pPr>
        <w:numPr>
          <w:ilvl w:val="0"/>
          <w:numId w:val="4"/>
        </w:numPr>
        <w:spacing w:after="0" w:line="276" w:lineRule="auto"/>
        <w:ind w:left="993" w:right="49" w:hanging="709"/>
        <w:jc w:val="both"/>
        <w:rPr>
          <w:rFonts w:ascii="Trebuchet MS" w:hAnsi="Trebuchet MS" w:cstheme="minorHAnsi"/>
          <w:szCs w:val="24"/>
        </w:rPr>
      </w:pPr>
      <w:r w:rsidRPr="00BF3751">
        <w:rPr>
          <w:rFonts w:ascii="Trebuchet MS" w:hAnsi="Trebuchet MS" w:cstheme="minorHAnsi"/>
          <w:szCs w:val="24"/>
        </w:rPr>
        <w:t xml:space="preserve">Nombre de quien preside el grupo.  </w:t>
      </w:r>
    </w:p>
    <w:p w14:paraId="0D33C21B" w14:textId="77777777" w:rsidR="00960974" w:rsidRPr="00BF3751" w:rsidRDefault="00960974" w:rsidP="00960974">
      <w:pPr>
        <w:numPr>
          <w:ilvl w:val="0"/>
          <w:numId w:val="4"/>
        </w:numPr>
        <w:spacing w:after="0" w:line="276" w:lineRule="auto"/>
        <w:ind w:left="993" w:right="49" w:hanging="709"/>
        <w:jc w:val="both"/>
        <w:rPr>
          <w:rFonts w:ascii="Trebuchet MS" w:hAnsi="Trebuchet MS" w:cstheme="minorHAnsi"/>
          <w:szCs w:val="24"/>
        </w:rPr>
      </w:pPr>
      <w:r w:rsidRPr="00BF3751">
        <w:rPr>
          <w:rFonts w:ascii="Trebuchet MS" w:hAnsi="Trebuchet MS" w:cstheme="minorHAnsi"/>
          <w:szCs w:val="24"/>
        </w:rPr>
        <w:t>Nombre de los integrantes del grupo; así como el nombre e identificación de los representantes propietarios y suplentes acreditados, que hubieran participado.</w:t>
      </w:r>
    </w:p>
    <w:p w14:paraId="15AA34DE" w14:textId="77777777" w:rsidR="00960974" w:rsidRPr="00BF3751" w:rsidRDefault="00960974" w:rsidP="00960974">
      <w:pPr>
        <w:numPr>
          <w:ilvl w:val="0"/>
          <w:numId w:val="4"/>
        </w:numPr>
        <w:spacing w:after="0" w:line="276" w:lineRule="auto"/>
        <w:ind w:left="993" w:right="49" w:hanging="709"/>
        <w:jc w:val="both"/>
        <w:rPr>
          <w:rFonts w:ascii="Trebuchet MS" w:hAnsi="Trebuchet MS" w:cstheme="minorHAnsi"/>
          <w:szCs w:val="24"/>
        </w:rPr>
      </w:pPr>
      <w:r w:rsidRPr="00BF3751">
        <w:rPr>
          <w:rFonts w:ascii="Trebuchet MS" w:hAnsi="Trebuchet MS" w:cstheme="minorHAnsi"/>
          <w:szCs w:val="24"/>
        </w:rPr>
        <w:lastRenderedPageBreak/>
        <w:t xml:space="preserve">Fecha, lugar y hora de inicio.  </w:t>
      </w:r>
    </w:p>
    <w:p w14:paraId="3DBADED2" w14:textId="77777777" w:rsidR="00960974" w:rsidRPr="00BF3751" w:rsidRDefault="00960974" w:rsidP="00960974">
      <w:pPr>
        <w:numPr>
          <w:ilvl w:val="0"/>
          <w:numId w:val="5"/>
        </w:numPr>
        <w:spacing w:after="0" w:line="276" w:lineRule="auto"/>
        <w:ind w:left="993" w:right="49" w:hanging="709"/>
        <w:jc w:val="both"/>
        <w:rPr>
          <w:rFonts w:ascii="Trebuchet MS" w:hAnsi="Trebuchet MS" w:cstheme="minorHAnsi"/>
          <w:szCs w:val="24"/>
        </w:rPr>
      </w:pPr>
      <w:r w:rsidRPr="00BF3751">
        <w:rPr>
          <w:rFonts w:ascii="Trebuchet MS" w:hAnsi="Trebuchet MS" w:cstheme="minorHAnsi"/>
          <w:szCs w:val="24"/>
        </w:rPr>
        <w:t xml:space="preserve">Número de Puntos de Recuento en caso de que se integren y nombres de los auxiliares aprobados por el </w:t>
      </w:r>
      <w:r w:rsidR="009928D4">
        <w:rPr>
          <w:rFonts w:ascii="Trebuchet MS" w:hAnsi="Trebuchet MS" w:cstheme="minorHAnsi"/>
          <w:szCs w:val="24"/>
        </w:rPr>
        <w:t>Consejo</w:t>
      </w:r>
      <w:r w:rsidRPr="00BF3751">
        <w:rPr>
          <w:rFonts w:ascii="Trebuchet MS" w:hAnsi="Trebuchet MS" w:cstheme="minorHAnsi"/>
          <w:szCs w:val="24"/>
        </w:rPr>
        <w:t xml:space="preserve"> y asignados al grupo de trabajo.  </w:t>
      </w:r>
    </w:p>
    <w:p w14:paraId="450304A4" w14:textId="77777777" w:rsidR="00960974" w:rsidRPr="00BF3751" w:rsidRDefault="00960974" w:rsidP="00960974">
      <w:pPr>
        <w:numPr>
          <w:ilvl w:val="0"/>
          <w:numId w:val="5"/>
        </w:numPr>
        <w:spacing w:after="0" w:line="276" w:lineRule="auto"/>
        <w:ind w:left="993" w:right="49" w:hanging="709"/>
        <w:jc w:val="both"/>
        <w:rPr>
          <w:rFonts w:ascii="Trebuchet MS" w:hAnsi="Trebuchet MS" w:cstheme="minorHAnsi"/>
          <w:szCs w:val="24"/>
        </w:rPr>
      </w:pPr>
      <w:r w:rsidRPr="00BF3751">
        <w:rPr>
          <w:rFonts w:ascii="Trebuchet MS" w:hAnsi="Trebuchet MS" w:cstheme="minorHAnsi"/>
          <w:szCs w:val="24"/>
        </w:rPr>
        <w:t xml:space="preserve">Número total de paquetes electorales asignados e identificación de las casillas a su cargo.  </w:t>
      </w:r>
    </w:p>
    <w:p w14:paraId="1FD5E611" w14:textId="77777777" w:rsidR="00960974" w:rsidRPr="00BF3751" w:rsidRDefault="00960974" w:rsidP="00960974">
      <w:pPr>
        <w:numPr>
          <w:ilvl w:val="0"/>
          <w:numId w:val="5"/>
        </w:numPr>
        <w:spacing w:after="0" w:line="276" w:lineRule="auto"/>
        <w:ind w:left="993" w:right="49" w:hanging="709"/>
        <w:jc w:val="both"/>
        <w:rPr>
          <w:rFonts w:ascii="Trebuchet MS" w:hAnsi="Trebuchet MS" w:cstheme="minorHAnsi"/>
          <w:szCs w:val="24"/>
        </w:rPr>
      </w:pPr>
      <w:r w:rsidRPr="00BF3751">
        <w:rPr>
          <w:rFonts w:ascii="Trebuchet MS" w:hAnsi="Trebuchet MS" w:cstheme="minorHAnsi"/>
          <w:szCs w:val="24"/>
        </w:rPr>
        <w:t xml:space="preserve">Número de boletas sobrantes inutilizadas.  </w:t>
      </w:r>
    </w:p>
    <w:p w14:paraId="6BE7CF86" w14:textId="77777777" w:rsidR="00960974" w:rsidRPr="00BF3751" w:rsidRDefault="00960974" w:rsidP="00960974">
      <w:pPr>
        <w:numPr>
          <w:ilvl w:val="0"/>
          <w:numId w:val="5"/>
        </w:numPr>
        <w:spacing w:after="0" w:line="276" w:lineRule="auto"/>
        <w:ind w:left="993" w:right="49" w:hanging="709"/>
        <w:jc w:val="both"/>
        <w:rPr>
          <w:rFonts w:ascii="Trebuchet MS" w:hAnsi="Trebuchet MS" w:cstheme="minorHAnsi"/>
          <w:szCs w:val="24"/>
        </w:rPr>
      </w:pPr>
      <w:r w:rsidRPr="00BF3751">
        <w:rPr>
          <w:rFonts w:ascii="Trebuchet MS" w:hAnsi="Trebuchet MS" w:cstheme="minorHAnsi"/>
          <w:szCs w:val="24"/>
        </w:rPr>
        <w:t xml:space="preserve">Número de votos nulos.  </w:t>
      </w:r>
    </w:p>
    <w:p w14:paraId="37112E1C" w14:textId="77777777" w:rsidR="00960974" w:rsidRPr="00BF3751" w:rsidRDefault="00960974" w:rsidP="00960974">
      <w:pPr>
        <w:numPr>
          <w:ilvl w:val="0"/>
          <w:numId w:val="5"/>
        </w:numPr>
        <w:spacing w:after="0" w:line="276" w:lineRule="auto"/>
        <w:ind w:left="993" w:right="49" w:hanging="709"/>
        <w:jc w:val="both"/>
        <w:rPr>
          <w:rFonts w:ascii="Trebuchet MS" w:hAnsi="Trebuchet MS" w:cstheme="minorHAnsi"/>
          <w:szCs w:val="24"/>
        </w:rPr>
      </w:pPr>
      <w:r w:rsidRPr="00BF3751">
        <w:rPr>
          <w:rFonts w:ascii="Trebuchet MS" w:hAnsi="Trebuchet MS" w:cstheme="minorHAnsi"/>
          <w:szCs w:val="24"/>
        </w:rPr>
        <w:t xml:space="preserve">Número de votos válidos por partido político y coalición. </w:t>
      </w:r>
    </w:p>
    <w:p w14:paraId="2922A757" w14:textId="77777777" w:rsidR="00960974" w:rsidRPr="00BF3751" w:rsidRDefault="00960974" w:rsidP="00960974">
      <w:pPr>
        <w:numPr>
          <w:ilvl w:val="0"/>
          <w:numId w:val="5"/>
        </w:numPr>
        <w:spacing w:after="0" w:line="276" w:lineRule="auto"/>
        <w:ind w:left="993" w:right="49" w:hanging="709"/>
        <w:jc w:val="both"/>
        <w:rPr>
          <w:rFonts w:ascii="Trebuchet MS" w:hAnsi="Trebuchet MS" w:cstheme="minorHAnsi"/>
          <w:szCs w:val="24"/>
        </w:rPr>
      </w:pPr>
      <w:r w:rsidRPr="00BF3751">
        <w:rPr>
          <w:rFonts w:ascii="Trebuchet MS" w:hAnsi="Trebuchet MS" w:cstheme="minorHAnsi"/>
          <w:szCs w:val="24"/>
        </w:rPr>
        <w:t xml:space="preserve">Número de votos por candidatos no registrados.  </w:t>
      </w:r>
    </w:p>
    <w:p w14:paraId="317A6CCE" w14:textId="77777777" w:rsidR="00960974" w:rsidRPr="00BF3751" w:rsidRDefault="00960974" w:rsidP="00960974">
      <w:pPr>
        <w:numPr>
          <w:ilvl w:val="0"/>
          <w:numId w:val="6"/>
        </w:numPr>
        <w:spacing w:after="0" w:line="276" w:lineRule="auto"/>
        <w:ind w:left="993" w:right="49" w:hanging="709"/>
        <w:jc w:val="both"/>
        <w:rPr>
          <w:rFonts w:ascii="Trebuchet MS" w:hAnsi="Trebuchet MS" w:cstheme="minorHAnsi"/>
          <w:szCs w:val="24"/>
        </w:rPr>
      </w:pPr>
      <w:r w:rsidRPr="00BF3751">
        <w:rPr>
          <w:rFonts w:ascii="Trebuchet MS" w:hAnsi="Trebuchet MS" w:cstheme="minorHAnsi"/>
          <w:szCs w:val="24"/>
        </w:rPr>
        <w:t xml:space="preserve">Registro por casilla de los votos que fueron reservados para que el </w:t>
      </w:r>
      <w:r w:rsidR="009928D4">
        <w:rPr>
          <w:rFonts w:ascii="Trebuchet MS" w:hAnsi="Trebuchet MS" w:cstheme="minorHAnsi"/>
          <w:szCs w:val="24"/>
        </w:rPr>
        <w:t>Consejo</w:t>
      </w:r>
      <w:r w:rsidRPr="00BF3751">
        <w:rPr>
          <w:rFonts w:ascii="Trebuchet MS" w:hAnsi="Trebuchet MS" w:cstheme="minorHAnsi"/>
          <w:szCs w:val="24"/>
        </w:rPr>
        <w:t xml:space="preserve"> se pronuncie sobre su validez o nulidad.</w:t>
      </w:r>
    </w:p>
    <w:p w14:paraId="40ACD727" w14:textId="77777777" w:rsidR="00960974" w:rsidRPr="00BF3751" w:rsidRDefault="00960974" w:rsidP="00960974">
      <w:pPr>
        <w:numPr>
          <w:ilvl w:val="0"/>
          <w:numId w:val="6"/>
        </w:numPr>
        <w:spacing w:after="0" w:line="276" w:lineRule="auto"/>
        <w:ind w:left="993" w:right="49" w:hanging="709"/>
        <w:jc w:val="both"/>
        <w:rPr>
          <w:rFonts w:ascii="Trebuchet MS" w:hAnsi="Trebuchet MS" w:cstheme="minorHAnsi"/>
          <w:szCs w:val="24"/>
        </w:rPr>
      </w:pPr>
      <w:r w:rsidRPr="00BF3751">
        <w:rPr>
          <w:rFonts w:ascii="Trebuchet MS" w:hAnsi="Trebuchet MS" w:cstheme="minorHAnsi"/>
          <w:szCs w:val="24"/>
        </w:rPr>
        <w:t xml:space="preserve">En su caso, la descripción del número y tipo de boletas encontradas, correspondientes a otras elecciones.  </w:t>
      </w:r>
    </w:p>
    <w:p w14:paraId="41C6D579" w14:textId="77777777" w:rsidR="00960974" w:rsidRPr="00BF3751" w:rsidRDefault="00960974" w:rsidP="00960974">
      <w:pPr>
        <w:numPr>
          <w:ilvl w:val="0"/>
          <w:numId w:val="6"/>
        </w:numPr>
        <w:spacing w:after="0" w:line="276" w:lineRule="auto"/>
        <w:ind w:left="993" w:right="49" w:hanging="709"/>
        <w:jc w:val="both"/>
        <w:rPr>
          <w:rFonts w:ascii="Trebuchet MS" w:hAnsi="Trebuchet MS" w:cstheme="minorHAnsi"/>
          <w:szCs w:val="24"/>
        </w:rPr>
      </w:pPr>
      <w:r w:rsidRPr="00BF3751">
        <w:rPr>
          <w:rFonts w:ascii="Trebuchet MS" w:hAnsi="Trebuchet MS" w:cstheme="minorHAnsi"/>
          <w:szCs w:val="24"/>
        </w:rPr>
        <w:t xml:space="preserve">En el caso de los relevos de propietarios y suplentes debidamente aprobados y acreditados, los nombres de quienes entran y salen y la hora correspondiente.  </w:t>
      </w:r>
    </w:p>
    <w:p w14:paraId="03F868CA" w14:textId="77777777" w:rsidR="00960974" w:rsidRPr="00BF3751" w:rsidRDefault="00960974" w:rsidP="00960974">
      <w:pPr>
        <w:numPr>
          <w:ilvl w:val="0"/>
          <w:numId w:val="6"/>
        </w:numPr>
        <w:spacing w:after="0" w:line="276" w:lineRule="auto"/>
        <w:ind w:left="993" w:right="49" w:hanging="709"/>
        <w:jc w:val="both"/>
        <w:rPr>
          <w:rFonts w:ascii="Trebuchet MS" w:hAnsi="Trebuchet MS" w:cstheme="minorHAnsi"/>
          <w:szCs w:val="24"/>
        </w:rPr>
      </w:pPr>
      <w:r w:rsidRPr="00BF3751">
        <w:rPr>
          <w:rFonts w:ascii="Trebuchet MS" w:hAnsi="Trebuchet MS" w:cstheme="minorHAnsi"/>
          <w:szCs w:val="24"/>
        </w:rPr>
        <w:t xml:space="preserve">En su caso, cualquier suceso relevante que se hubiese presentado, con los detalles necesarios para constancia.  </w:t>
      </w:r>
    </w:p>
    <w:p w14:paraId="6BD8BB16" w14:textId="77777777" w:rsidR="00960974" w:rsidRPr="00BF3751" w:rsidRDefault="00960974" w:rsidP="00960974">
      <w:pPr>
        <w:numPr>
          <w:ilvl w:val="0"/>
          <w:numId w:val="6"/>
        </w:numPr>
        <w:spacing w:after="0" w:line="276" w:lineRule="auto"/>
        <w:ind w:left="993" w:right="49" w:hanging="709"/>
        <w:jc w:val="both"/>
        <w:rPr>
          <w:rFonts w:ascii="Trebuchet MS" w:hAnsi="Trebuchet MS" w:cstheme="minorHAnsi"/>
          <w:szCs w:val="24"/>
        </w:rPr>
      </w:pPr>
      <w:r w:rsidRPr="00BF3751">
        <w:rPr>
          <w:rFonts w:ascii="Trebuchet MS" w:hAnsi="Trebuchet MS" w:cstheme="minorHAnsi"/>
          <w:szCs w:val="24"/>
        </w:rPr>
        <w:t xml:space="preserve">Fecha y hora de término.  </w:t>
      </w:r>
    </w:p>
    <w:p w14:paraId="748E338D" w14:textId="77777777" w:rsidR="00960974" w:rsidRPr="00BF3751" w:rsidRDefault="00960974" w:rsidP="00960974">
      <w:pPr>
        <w:spacing w:after="0" w:line="276" w:lineRule="auto"/>
        <w:ind w:left="993" w:right="49" w:hanging="709"/>
        <w:jc w:val="both"/>
        <w:rPr>
          <w:rFonts w:ascii="Trebuchet MS" w:hAnsi="Trebuchet MS" w:cstheme="minorHAnsi"/>
          <w:szCs w:val="24"/>
        </w:rPr>
      </w:pPr>
      <w:r w:rsidRPr="00BF3751">
        <w:rPr>
          <w:rFonts w:ascii="Trebuchet MS" w:hAnsi="Trebuchet MS" w:cstheme="minorHAnsi"/>
          <w:szCs w:val="24"/>
        </w:rPr>
        <w:t xml:space="preserve">q)            Firma al calce y al margen de los integrantes o, en su caso, la consignación de la negativa de firma de alguno de éstos.  </w:t>
      </w:r>
    </w:p>
    <w:p w14:paraId="0E5C8C1B" w14:textId="77777777" w:rsidR="00960974" w:rsidRPr="00BF3751" w:rsidRDefault="00960974" w:rsidP="00960974">
      <w:pPr>
        <w:pStyle w:val="TDC1"/>
        <w:tabs>
          <w:tab w:val="right" w:leader="dot" w:pos="8982"/>
        </w:tabs>
        <w:spacing w:after="0" w:line="276" w:lineRule="auto"/>
        <w:ind w:left="0" w:right="49" w:firstLine="0"/>
        <w:jc w:val="both"/>
        <w:rPr>
          <w:rFonts w:ascii="Trebuchet MS" w:hAnsi="Trebuchet MS" w:cstheme="minorHAnsi"/>
          <w:sz w:val="24"/>
          <w:szCs w:val="24"/>
        </w:rPr>
      </w:pPr>
    </w:p>
    <w:p w14:paraId="0F77A03C" w14:textId="77777777" w:rsidR="00960974" w:rsidRPr="00BF3751" w:rsidRDefault="00960974" w:rsidP="00960974">
      <w:pPr>
        <w:pStyle w:val="TDC1"/>
        <w:tabs>
          <w:tab w:val="right" w:leader="dot" w:pos="8982"/>
        </w:tabs>
        <w:spacing w:after="0" w:line="276" w:lineRule="auto"/>
        <w:ind w:left="0" w:right="49" w:firstLine="0"/>
        <w:jc w:val="center"/>
        <w:rPr>
          <w:rFonts w:ascii="Trebuchet MS" w:hAnsi="Trebuchet MS" w:cstheme="minorHAnsi"/>
          <w:sz w:val="24"/>
          <w:szCs w:val="24"/>
        </w:rPr>
      </w:pPr>
      <w:r w:rsidRPr="00BF3751">
        <w:rPr>
          <w:rFonts w:ascii="Trebuchet MS" w:hAnsi="Trebuchet MS" w:cstheme="minorHAnsi"/>
          <w:sz w:val="24"/>
          <w:szCs w:val="24"/>
        </w:rPr>
        <w:t xml:space="preserve">TÍTULO </w:t>
      </w:r>
      <w:r w:rsidR="00E5793D">
        <w:rPr>
          <w:rFonts w:ascii="Trebuchet MS" w:hAnsi="Trebuchet MS" w:cstheme="minorHAnsi"/>
          <w:sz w:val="24"/>
          <w:szCs w:val="24"/>
        </w:rPr>
        <w:t>I</w:t>
      </w:r>
      <w:r w:rsidRPr="00BF3751">
        <w:rPr>
          <w:rFonts w:ascii="Trebuchet MS" w:hAnsi="Trebuchet MS" w:cstheme="minorHAnsi"/>
          <w:sz w:val="24"/>
          <w:szCs w:val="24"/>
        </w:rPr>
        <w:t>X</w:t>
      </w:r>
    </w:p>
    <w:p w14:paraId="7B4AC8A7" w14:textId="77777777" w:rsidR="00960974" w:rsidRPr="00BF3751" w:rsidRDefault="00B666E9" w:rsidP="00960974">
      <w:pPr>
        <w:pStyle w:val="TDC2"/>
        <w:tabs>
          <w:tab w:val="right" w:leader="dot" w:pos="8982"/>
        </w:tabs>
        <w:spacing w:after="0" w:line="276" w:lineRule="auto"/>
        <w:ind w:left="0" w:right="49" w:firstLine="0"/>
        <w:jc w:val="center"/>
        <w:rPr>
          <w:rFonts w:ascii="Trebuchet MS" w:hAnsi="Trebuchet MS" w:cstheme="minorHAnsi"/>
          <w:sz w:val="24"/>
          <w:szCs w:val="24"/>
        </w:rPr>
      </w:pPr>
      <w:hyperlink w:anchor="_Toc48475">
        <w:r w:rsidR="00960974" w:rsidRPr="00BF3751">
          <w:rPr>
            <w:rFonts w:ascii="Trebuchet MS" w:hAnsi="Trebuchet MS" w:cstheme="minorHAnsi"/>
            <w:sz w:val="24"/>
            <w:szCs w:val="24"/>
          </w:rPr>
          <w:t>DESARROLLO DE LA SESIÓN DE CÓMPUTO</w:t>
        </w:r>
      </w:hyperlink>
    </w:p>
    <w:p w14:paraId="7F00AAF8" w14:textId="77777777" w:rsidR="00960974" w:rsidRPr="00BF3751" w:rsidRDefault="00960974" w:rsidP="00960974">
      <w:pPr>
        <w:pStyle w:val="TDC2"/>
        <w:tabs>
          <w:tab w:val="right" w:leader="dot" w:pos="8982"/>
        </w:tabs>
        <w:spacing w:after="0" w:line="276" w:lineRule="auto"/>
        <w:ind w:left="0" w:right="49" w:firstLine="0"/>
        <w:jc w:val="both"/>
        <w:rPr>
          <w:rFonts w:ascii="Trebuchet MS" w:hAnsi="Trebuchet MS" w:cstheme="minorHAnsi"/>
          <w:sz w:val="24"/>
          <w:szCs w:val="24"/>
        </w:rPr>
      </w:pPr>
    </w:p>
    <w:p w14:paraId="57ABF97B" w14:textId="61B661CE"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73</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Las sesiones de cómputo son de carácter especial y serán públicas siempre que se guarde el debido respeto al recinto y el orden para el desarrollo de la sesión.</w:t>
      </w:r>
    </w:p>
    <w:p w14:paraId="7B8EDA97" w14:textId="77777777" w:rsidR="00960974" w:rsidRPr="00BF3751" w:rsidRDefault="00960974" w:rsidP="00960974">
      <w:pPr>
        <w:spacing w:after="0" w:line="276" w:lineRule="auto"/>
        <w:ind w:right="49"/>
        <w:jc w:val="both"/>
        <w:rPr>
          <w:rFonts w:ascii="Trebuchet MS" w:hAnsi="Trebuchet MS" w:cstheme="minorHAnsi"/>
          <w:strike/>
          <w:szCs w:val="24"/>
        </w:rPr>
      </w:pPr>
    </w:p>
    <w:p w14:paraId="3264DD2D" w14:textId="1A71706A" w:rsidR="00960974" w:rsidRPr="00BF3751" w:rsidRDefault="003E55CB" w:rsidP="00960974">
      <w:pPr>
        <w:spacing w:after="0" w:line="276" w:lineRule="auto"/>
        <w:ind w:right="49"/>
        <w:jc w:val="both"/>
        <w:rPr>
          <w:rFonts w:ascii="Trebuchet MS" w:hAnsi="Trebuchet MS" w:cstheme="minorHAnsi"/>
          <w:szCs w:val="24"/>
          <w:lang w:val="es-ES_tradnl"/>
        </w:rPr>
      </w:pPr>
      <w:r>
        <w:rPr>
          <w:rFonts w:ascii="Trebuchet MS" w:hAnsi="Trebuchet MS" w:cstheme="minorHAnsi"/>
          <w:b/>
          <w:szCs w:val="24"/>
        </w:rPr>
        <w:t>Artículo 74</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Durante la sesión especial de cómputo, podrán decretarse recesos al término del cómputo de cada elección, garantizando en todo momento que dicha sesión concluya antes </w:t>
      </w:r>
      <w:r w:rsidR="00960974" w:rsidRPr="00BF3751">
        <w:rPr>
          <w:rFonts w:ascii="Trebuchet MS" w:hAnsi="Trebuchet MS" w:cstheme="minorHAnsi"/>
          <w:szCs w:val="24"/>
          <w:lang w:val="es-ES_tradnl"/>
        </w:rPr>
        <w:t>del domingo siguiente al de la jornada electoral.</w:t>
      </w:r>
    </w:p>
    <w:p w14:paraId="6285C6CF" w14:textId="77777777" w:rsidR="00960974" w:rsidRPr="00BF3751" w:rsidRDefault="00960974" w:rsidP="00960974">
      <w:pPr>
        <w:spacing w:after="0" w:line="276" w:lineRule="auto"/>
        <w:ind w:right="49"/>
        <w:jc w:val="both"/>
        <w:rPr>
          <w:rFonts w:ascii="Trebuchet MS" w:hAnsi="Trebuchet MS" w:cstheme="minorHAnsi"/>
          <w:szCs w:val="24"/>
        </w:rPr>
      </w:pPr>
    </w:p>
    <w:p w14:paraId="4128EDA2" w14:textId="496AAB21"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75</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En caso de ausencia de alguno de los integrantes del </w:t>
      </w:r>
      <w:r w:rsidR="009928D4">
        <w:rPr>
          <w:rFonts w:ascii="Trebuchet MS" w:hAnsi="Trebuchet MS" w:cstheme="minorHAnsi"/>
          <w:szCs w:val="24"/>
        </w:rPr>
        <w:t>Consejo</w:t>
      </w:r>
      <w:r w:rsidR="00960974" w:rsidRPr="00BF3751">
        <w:rPr>
          <w:rFonts w:ascii="Trebuchet MS" w:hAnsi="Trebuchet MS" w:cstheme="minorHAnsi"/>
          <w:szCs w:val="24"/>
        </w:rPr>
        <w:t>, se estará a lo siguiente:</w:t>
      </w:r>
    </w:p>
    <w:p w14:paraId="5A31320C" w14:textId="77777777" w:rsidR="00960974" w:rsidRPr="00BF3751" w:rsidRDefault="00960974" w:rsidP="00960974">
      <w:pPr>
        <w:spacing w:after="0" w:line="276" w:lineRule="auto"/>
        <w:ind w:right="49"/>
        <w:jc w:val="both"/>
        <w:rPr>
          <w:rFonts w:ascii="Trebuchet MS" w:hAnsi="Trebuchet MS" w:cstheme="minorHAnsi"/>
          <w:szCs w:val="24"/>
        </w:rPr>
      </w:pPr>
    </w:p>
    <w:p w14:paraId="2C59DA2A" w14:textId="52DE94E6" w:rsidR="00960974" w:rsidRPr="00BF3751" w:rsidRDefault="00960974" w:rsidP="00960974">
      <w:pPr>
        <w:pStyle w:val="Prrafodelista"/>
        <w:numPr>
          <w:ilvl w:val="0"/>
          <w:numId w:val="12"/>
        </w:numPr>
        <w:spacing w:after="0" w:line="276" w:lineRule="auto"/>
        <w:ind w:left="851" w:right="49" w:hanging="567"/>
        <w:jc w:val="both"/>
        <w:rPr>
          <w:rFonts w:ascii="Trebuchet MS" w:hAnsi="Trebuchet MS" w:cstheme="minorHAnsi"/>
          <w:szCs w:val="24"/>
        </w:rPr>
      </w:pPr>
      <w:r w:rsidRPr="00BF3751">
        <w:rPr>
          <w:rFonts w:ascii="Trebuchet MS" w:hAnsi="Trebuchet MS" w:cstheme="minorHAnsi"/>
          <w:szCs w:val="24"/>
        </w:rPr>
        <w:lastRenderedPageBreak/>
        <w:t xml:space="preserve">En caso de que quien presida el </w:t>
      </w:r>
      <w:r w:rsidR="009928D4">
        <w:rPr>
          <w:rFonts w:ascii="Trebuchet MS" w:hAnsi="Trebuchet MS" w:cstheme="minorHAnsi"/>
          <w:szCs w:val="24"/>
        </w:rPr>
        <w:t>Consejo</w:t>
      </w:r>
      <w:r w:rsidRPr="00BF3751">
        <w:rPr>
          <w:rFonts w:ascii="Trebuchet MS" w:hAnsi="Trebuchet MS" w:cstheme="minorHAnsi"/>
          <w:szCs w:val="24"/>
        </w:rPr>
        <w:t xml:space="preserve"> se ausente momentáneamente de la mesa de delib</w:t>
      </w:r>
      <w:r w:rsidR="00315511">
        <w:rPr>
          <w:rFonts w:ascii="Trebuchet MS" w:hAnsi="Trebuchet MS" w:cstheme="minorHAnsi"/>
          <w:szCs w:val="24"/>
        </w:rPr>
        <w:t>eraciones, éste designará a un c</w:t>
      </w:r>
      <w:r w:rsidRPr="00BF3751">
        <w:rPr>
          <w:rFonts w:ascii="Trebuchet MS" w:hAnsi="Trebuchet MS" w:cstheme="minorHAnsi"/>
          <w:szCs w:val="24"/>
        </w:rPr>
        <w:t>onsejero para que lo auxilie en la conducción de la sesión con el propósito de no interrumpir su desarrollo.</w:t>
      </w:r>
    </w:p>
    <w:p w14:paraId="0E135501" w14:textId="77777777" w:rsidR="00960974" w:rsidRPr="00BF3751" w:rsidRDefault="00960974" w:rsidP="00960974">
      <w:pPr>
        <w:pStyle w:val="Prrafodelista"/>
        <w:spacing w:after="0"/>
        <w:ind w:left="851" w:right="49"/>
        <w:jc w:val="both"/>
        <w:rPr>
          <w:rFonts w:ascii="Trebuchet MS" w:hAnsi="Trebuchet MS" w:cstheme="minorHAnsi"/>
          <w:szCs w:val="24"/>
        </w:rPr>
      </w:pPr>
    </w:p>
    <w:p w14:paraId="16B0AF61" w14:textId="618AEFEB" w:rsidR="00960974" w:rsidRPr="00BF3751" w:rsidRDefault="00960974" w:rsidP="00960974">
      <w:pPr>
        <w:pStyle w:val="Prrafodelista"/>
        <w:numPr>
          <w:ilvl w:val="0"/>
          <w:numId w:val="12"/>
        </w:numPr>
        <w:spacing w:after="0" w:line="276" w:lineRule="auto"/>
        <w:ind w:left="851" w:right="49" w:hanging="567"/>
        <w:jc w:val="both"/>
        <w:rPr>
          <w:rFonts w:ascii="Trebuchet MS" w:hAnsi="Trebuchet MS" w:cstheme="minorHAnsi"/>
          <w:szCs w:val="24"/>
        </w:rPr>
      </w:pPr>
      <w:r w:rsidRPr="00BF3751">
        <w:rPr>
          <w:rFonts w:ascii="Trebuchet MS" w:hAnsi="Trebuchet MS" w:cstheme="minorHAnsi"/>
          <w:szCs w:val="24"/>
        </w:rPr>
        <w:t xml:space="preserve">En caso de Inasistencia o ausencia de quien presida el </w:t>
      </w:r>
      <w:r w:rsidR="009928D4">
        <w:rPr>
          <w:rFonts w:ascii="Trebuchet MS" w:hAnsi="Trebuchet MS" w:cstheme="minorHAnsi"/>
          <w:szCs w:val="24"/>
        </w:rPr>
        <w:t>Consejo</w:t>
      </w:r>
      <w:r w:rsidRPr="00BF3751">
        <w:rPr>
          <w:rFonts w:ascii="Trebuchet MS" w:hAnsi="Trebuchet MS" w:cstheme="minorHAnsi"/>
          <w:szCs w:val="24"/>
        </w:rPr>
        <w:t xml:space="preserve"> a la sesión, el </w:t>
      </w:r>
      <w:r w:rsidR="009928D4">
        <w:rPr>
          <w:rFonts w:ascii="Trebuchet MS" w:hAnsi="Trebuchet MS" w:cstheme="minorHAnsi"/>
          <w:szCs w:val="24"/>
        </w:rPr>
        <w:t>Consejo</w:t>
      </w:r>
      <w:r w:rsidR="00315511">
        <w:rPr>
          <w:rFonts w:ascii="Trebuchet MS" w:hAnsi="Trebuchet MS" w:cstheme="minorHAnsi"/>
          <w:szCs w:val="24"/>
        </w:rPr>
        <w:t xml:space="preserve"> designará a uno de los c</w:t>
      </w:r>
      <w:r w:rsidRPr="00BF3751">
        <w:rPr>
          <w:rFonts w:ascii="Trebuchet MS" w:hAnsi="Trebuchet MS" w:cstheme="minorHAnsi"/>
          <w:szCs w:val="24"/>
        </w:rPr>
        <w:t>onsejeros presentes para que la presida y ejerza sus atribuciones.</w:t>
      </w:r>
    </w:p>
    <w:p w14:paraId="1344CF91" w14:textId="77777777" w:rsidR="00960974" w:rsidRPr="00BF3751" w:rsidRDefault="00960974" w:rsidP="00960974">
      <w:pPr>
        <w:pStyle w:val="Prrafodelista"/>
        <w:jc w:val="both"/>
        <w:rPr>
          <w:rFonts w:ascii="Trebuchet MS" w:hAnsi="Trebuchet MS" w:cstheme="minorHAnsi"/>
          <w:szCs w:val="24"/>
        </w:rPr>
      </w:pPr>
    </w:p>
    <w:p w14:paraId="51DBB169" w14:textId="77777777" w:rsidR="00960974" w:rsidRPr="00BF3751" w:rsidRDefault="00960974" w:rsidP="00960974">
      <w:pPr>
        <w:pStyle w:val="Prrafodelista"/>
        <w:numPr>
          <w:ilvl w:val="0"/>
          <w:numId w:val="12"/>
        </w:numPr>
        <w:spacing w:after="0" w:line="276" w:lineRule="auto"/>
        <w:ind w:left="851" w:right="49" w:hanging="567"/>
        <w:jc w:val="both"/>
        <w:rPr>
          <w:rFonts w:ascii="Trebuchet MS" w:hAnsi="Trebuchet MS" w:cstheme="minorHAnsi"/>
          <w:szCs w:val="24"/>
        </w:rPr>
      </w:pPr>
      <w:r w:rsidRPr="00BF3751">
        <w:rPr>
          <w:rFonts w:ascii="Trebuchet MS" w:hAnsi="Trebuchet MS" w:cstheme="minorHAnsi"/>
          <w:szCs w:val="24"/>
        </w:rPr>
        <w:t xml:space="preserve">Asimismo, en caso de Inasistencia o ausencia temporal de la o el Secretario del </w:t>
      </w:r>
      <w:r w:rsidR="009928D4">
        <w:rPr>
          <w:rFonts w:ascii="Trebuchet MS" w:hAnsi="Trebuchet MS" w:cstheme="minorHAnsi"/>
          <w:szCs w:val="24"/>
        </w:rPr>
        <w:t>Consejo</w:t>
      </w:r>
      <w:r w:rsidRPr="00BF3751">
        <w:rPr>
          <w:rFonts w:ascii="Trebuchet MS" w:hAnsi="Trebuchet MS" w:cstheme="minorHAnsi"/>
          <w:szCs w:val="24"/>
        </w:rPr>
        <w:t xml:space="preserve"> a la sesión, el </w:t>
      </w:r>
      <w:r w:rsidR="009A0211">
        <w:rPr>
          <w:rFonts w:ascii="Trebuchet MS" w:hAnsi="Trebuchet MS" w:cstheme="minorHAnsi"/>
          <w:szCs w:val="24"/>
        </w:rPr>
        <w:t>Consejo</w:t>
      </w:r>
      <w:r w:rsidRPr="00BF3751">
        <w:rPr>
          <w:rFonts w:ascii="Trebuchet MS" w:hAnsi="Trebuchet MS" w:cstheme="minorHAnsi"/>
          <w:szCs w:val="24"/>
        </w:rPr>
        <w:t xml:space="preserve"> designará a uno de los Consejeros presentes para que ejerza sus atribuciones.</w:t>
      </w:r>
    </w:p>
    <w:p w14:paraId="7431EAC6" w14:textId="77777777" w:rsidR="00960974" w:rsidRPr="00BF3751" w:rsidRDefault="00960974" w:rsidP="00960974">
      <w:pPr>
        <w:spacing w:after="0"/>
        <w:ind w:right="49"/>
        <w:jc w:val="both"/>
        <w:rPr>
          <w:rFonts w:ascii="Trebuchet MS" w:hAnsi="Trebuchet MS" w:cstheme="minorHAnsi"/>
          <w:szCs w:val="24"/>
        </w:rPr>
      </w:pPr>
    </w:p>
    <w:p w14:paraId="3A08A1C5" w14:textId="77777777" w:rsidR="00960974" w:rsidRPr="00BF3751" w:rsidRDefault="00960974" w:rsidP="00960974">
      <w:pPr>
        <w:pStyle w:val="Prrafodelista"/>
        <w:numPr>
          <w:ilvl w:val="0"/>
          <w:numId w:val="12"/>
        </w:numPr>
        <w:spacing w:after="0" w:line="276" w:lineRule="auto"/>
        <w:ind w:left="851" w:right="49" w:hanging="567"/>
        <w:jc w:val="both"/>
        <w:rPr>
          <w:rFonts w:ascii="Trebuchet MS" w:hAnsi="Trebuchet MS" w:cstheme="minorHAnsi"/>
          <w:szCs w:val="24"/>
        </w:rPr>
      </w:pPr>
      <w:r w:rsidRPr="00BF3751">
        <w:rPr>
          <w:rFonts w:ascii="Trebuchet MS" w:hAnsi="Trebuchet MS" w:cstheme="minorHAnsi"/>
          <w:szCs w:val="24"/>
        </w:rPr>
        <w:t xml:space="preserve">En caso de ausencia de definitiva de alguno de los integrantes, con derecho a voz y voto, quien presida el </w:t>
      </w:r>
      <w:r w:rsidR="009928D4">
        <w:rPr>
          <w:rFonts w:ascii="Trebuchet MS" w:hAnsi="Trebuchet MS" w:cstheme="minorHAnsi"/>
          <w:szCs w:val="24"/>
        </w:rPr>
        <w:t>Consejo</w:t>
      </w:r>
      <w:r w:rsidRPr="00BF3751">
        <w:rPr>
          <w:rFonts w:ascii="Trebuchet MS" w:hAnsi="Trebuchet MS" w:cstheme="minorHAnsi"/>
          <w:szCs w:val="24"/>
        </w:rPr>
        <w:t xml:space="preserve"> deberá requerir la presencia de algún funcionario de la lista de suplentes correspondiente, a fin de garantizar el quórum, sin suspender la sesión.</w:t>
      </w:r>
    </w:p>
    <w:p w14:paraId="7832D582" w14:textId="77777777" w:rsidR="00960974" w:rsidRPr="00BF3751" w:rsidRDefault="00960974" w:rsidP="00960974">
      <w:pPr>
        <w:spacing w:after="0" w:line="276" w:lineRule="auto"/>
        <w:ind w:right="49"/>
        <w:jc w:val="both"/>
        <w:rPr>
          <w:rFonts w:ascii="Trebuchet MS" w:hAnsi="Trebuchet MS" w:cstheme="minorHAnsi"/>
          <w:szCs w:val="24"/>
        </w:rPr>
      </w:pPr>
    </w:p>
    <w:p w14:paraId="5135DF5A" w14:textId="4113293A"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76</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La sesión especial de cómputo se celebrará a partir de la 08:00 horas del miércoles siguiente a la jornada electoral. Instalada la sesión, quien presida el </w:t>
      </w:r>
      <w:r w:rsidR="009928D4">
        <w:rPr>
          <w:rFonts w:ascii="Trebuchet MS" w:hAnsi="Trebuchet MS" w:cstheme="minorHAnsi"/>
          <w:szCs w:val="24"/>
        </w:rPr>
        <w:t>Consejo</w:t>
      </w:r>
      <w:r w:rsidR="00960974" w:rsidRPr="00BF3751">
        <w:rPr>
          <w:rFonts w:ascii="Trebuchet MS" w:hAnsi="Trebuchet MS" w:cstheme="minorHAnsi"/>
          <w:szCs w:val="24"/>
        </w:rPr>
        <w:t xml:space="preserve"> pondrá inmediatamente a consideración del Pleno el contenido del orden del día y hará la declaratoria formal de instalación en sesión permanente para realizar el cómputo de la elección que corresponda.</w:t>
      </w:r>
    </w:p>
    <w:p w14:paraId="1AC654BE" w14:textId="77777777" w:rsidR="00960974" w:rsidRPr="00BF3751" w:rsidRDefault="00960974" w:rsidP="00960974">
      <w:pPr>
        <w:pStyle w:val="Prrafodelista"/>
        <w:spacing w:after="0"/>
        <w:ind w:left="0" w:right="49"/>
        <w:jc w:val="both"/>
        <w:rPr>
          <w:rFonts w:ascii="Trebuchet MS" w:hAnsi="Trebuchet MS" w:cstheme="minorHAnsi"/>
          <w:szCs w:val="24"/>
        </w:rPr>
      </w:pPr>
    </w:p>
    <w:p w14:paraId="45ADB6B8" w14:textId="11447A4D"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77</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Como primer punto del orden del día, quien presida el </w:t>
      </w:r>
      <w:r w:rsidR="009928D4">
        <w:rPr>
          <w:rFonts w:ascii="Trebuchet MS" w:hAnsi="Trebuchet MS" w:cstheme="minorHAnsi"/>
          <w:szCs w:val="24"/>
        </w:rPr>
        <w:t>Consejo</w:t>
      </w:r>
      <w:r w:rsidR="00960974" w:rsidRPr="00BF3751">
        <w:rPr>
          <w:rFonts w:ascii="Trebuchet MS" w:hAnsi="Trebuchet MS" w:cstheme="minorHAnsi"/>
          <w:szCs w:val="24"/>
        </w:rPr>
        <w:t xml:space="preserve"> informará de los acuerdos tomados en la sesión extraordinaria del día anterior, </w:t>
      </w:r>
      <w:r w:rsidR="009A0211">
        <w:rPr>
          <w:rFonts w:ascii="Trebuchet MS" w:hAnsi="Trebuchet MS"/>
        </w:rPr>
        <w:t>a fin de que en votación económica se apruebe la separación de los paquetes electorales que serán objeto de recuento sin necesidad de pasar por la confronta del acta que se encuentra al interior del paquete contra la que obra en poder del Presidente</w:t>
      </w:r>
      <w:r w:rsidR="00960974" w:rsidRPr="00BF3751">
        <w:rPr>
          <w:rFonts w:ascii="Trebuchet MS" w:hAnsi="Trebuchet MS" w:cstheme="minorHAnsi"/>
          <w:szCs w:val="24"/>
        </w:rPr>
        <w:t>.</w:t>
      </w:r>
    </w:p>
    <w:p w14:paraId="34478570" w14:textId="77777777" w:rsidR="00960974" w:rsidRPr="00BF3751" w:rsidRDefault="00960974" w:rsidP="00960974">
      <w:pPr>
        <w:spacing w:after="0" w:line="276" w:lineRule="auto"/>
        <w:ind w:right="49"/>
        <w:jc w:val="both"/>
        <w:rPr>
          <w:rFonts w:ascii="Trebuchet MS" w:hAnsi="Trebuchet MS" w:cstheme="minorHAnsi"/>
          <w:szCs w:val="24"/>
        </w:rPr>
      </w:pPr>
    </w:p>
    <w:p w14:paraId="36D6F64D" w14:textId="767CF48B"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78</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En la sesión de cómputo, para la discusión de los asuntos en general de su desarrollo, serán aplicables, en lo conducente, las reglas de participación previstas por el Reglamento de Sesiones.</w:t>
      </w:r>
    </w:p>
    <w:p w14:paraId="6FB3AEED" w14:textId="77777777" w:rsidR="00960974" w:rsidRPr="00BF3751" w:rsidRDefault="00960974" w:rsidP="00960974">
      <w:pPr>
        <w:spacing w:after="0" w:line="276" w:lineRule="auto"/>
        <w:ind w:right="49"/>
        <w:jc w:val="both"/>
        <w:rPr>
          <w:rFonts w:ascii="Trebuchet MS" w:hAnsi="Trebuchet MS" w:cstheme="minorHAnsi"/>
          <w:szCs w:val="24"/>
        </w:rPr>
      </w:pPr>
    </w:p>
    <w:p w14:paraId="5B4ABAD3"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En su caso, el debate sobre el contenido específico de acta de escrutinio y cómputo de casilla, se sujetará a las siguientes reglas:</w:t>
      </w:r>
    </w:p>
    <w:p w14:paraId="5CEE0CE3" w14:textId="77777777" w:rsidR="00960974" w:rsidRPr="00BF3751" w:rsidRDefault="00960974" w:rsidP="00960974">
      <w:pPr>
        <w:spacing w:after="0" w:line="276" w:lineRule="auto"/>
        <w:ind w:right="49"/>
        <w:jc w:val="both"/>
        <w:rPr>
          <w:rFonts w:ascii="Trebuchet MS" w:hAnsi="Trebuchet MS" w:cstheme="minorHAnsi"/>
          <w:szCs w:val="24"/>
        </w:rPr>
      </w:pPr>
    </w:p>
    <w:p w14:paraId="3371514F" w14:textId="77777777" w:rsidR="00960974" w:rsidRPr="00BF3751" w:rsidRDefault="00960974" w:rsidP="00960974">
      <w:pPr>
        <w:pStyle w:val="Prrafodelista"/>
        <w:numPr>
          <w:ilvl w:val="0"/>
          <w:numId w:val="21"/>
        </w:numPr>
        <w:spacing w:after="0" w:line="276" w:lineRule="auto"/>
        <w:ind w:right="49"/>
        <w:jc w:val="both"/>
        <w:rPr>
          <w:rFonts w:ascii="Trebuchet MS" w:hAnsi="Trebuchet MS" w:cstheme="minorHAnsi"/>
          <w:szCs w:val="24"/>
        </w:rPr>
      </w:pPr>
      <w:r w:rsidRPr="00BF3751">
        <w:rPr>
          <w:rFonts w:ascii="Trebuchet MS" w:hAnsi="Trebuchet MS" w:cstheme="minorHAnsi"/>
          <w:szCs w:val="24"/>
        </w:rPr>
        <w:t>Se abrirá una primera ronda de intervenciones de tres minutos, y</w:t>
      </w:r>
    </w:p>
    <w:p w14:paraId="1D490C4F" w14:textId="77777777" w:rsidR="00960974" w:rsidRPr="00BF3751" w:rsidRDefault="00960974" w:rsidP="00960974">
      <w:pPr>
        <w:pStyle w:val="Prrafodelista"/>
        <w:spacing w:after="0"/>
        <w:ind w:left="996" w:right="49"/>
        <w:jc w:val="both"/>
        <w:rPr>
          <w:rFonts w:ascii="Trebuchet MS" w:hAnsi="Trebuchet MS" w:cstheme="minorHAnsi"/>
          <w:szCs w:val="24"/>
        </w:rPr>
      </w:pPr>
    </w:p>
    <w:p w14:paraId="1669E68D" w14:textId="77777777" w:rsidR="00960974" w:rsidRPr="00BF3751" w:rsidRDefault="00960974" w:rsidP="00960974">
      <w:pPr>
        <w:pStyle w:val="Prrafodelista"/>
        <w:numPr>
          <w:ilvl w:val="0"/>
          <w:numId w:val="21"/>
        </w:numPr>
        <w:spacing w:after="0" w:line="276" w:lineRule="auto"/>
        <w:ind w:right="49"/>
        <w:jc w:val="both"/>
        <w:rPr>
          <w:rFonts w:ascii="Trebuchet MS" w:hAnsi="Trebuchet MS" w:cstheme="minorHAnsi"/>
          <w:szCs w:val="24"/>
        </w:rPr>
      </w:pPr>
      <w:r w:rsidRPr="00BF3751">
        <w:rPr>
          <w:rFonts w:ascii="Trebuchet MS" w:hAnsi="Trebuchet MS" w:cstheme="minorHAnsi"/>
          <w:szCs w:val="24"/>
        </w:rPr>
        <w:t>Después de haber intervenido todos los oradores que hubiesen solicitado la palabra, en su caso se abrirá una segunda ronda de intervenciones de dos minutos y posteriormente se procederá a votar.</w:t>
      </w:r>
    </w:p>
    <w:p w14:paraId="77BE7D5F" w14:textId="77777777" w:rsidR="00960974" w:rsidRPr="00BF3751" w:rsidRDefault="00960974" w:rsidP="00960974">
      <w:pPr>
        <w:pStyle w:val="Prrafodelista"/>
        <w:spacing w:after="0"/>
        <w:ind w:left="996" w:right="49"/>
        <w:jc w:val="both"/>
        <w:rPr>
          <w:rFonts w:ascii="Trebuchet MS" w:hAnsi="Trebuchet MS" w:cstheme="minorHAnsi"/>
          <w:szCs w:val="24"/>
        </w:rPr>
      </w:pPr>
    </w:p>
    <w:p w14:paraId="61DC90A8" w14:textId="77777777" w:rsidR="00960974" w:rsidRPr="00BF3751" w:rsidRDefault="00960974" w:rsidP="00960974">
      <w:pPr>
        <w:spacing w:after="0" w:line="276" w:lineRule="auto"/>
        <w:ind w:left="77" w:right="49"/>
        <w:jc w:val="both"/>
        <w:rPr>
          <w:rFonts w:ascii="Trebuchet MS" w:hAnsi="Trebuchet MS" w:cstheme="minorHAnsi"/>
          <w:szCs w:val="24"/>
        </w:rPr>
      </w:pPr>
      <w:r w:rsidRPr="00BF3751">
        <w:rPr>
          <w:rFonts w:ascii="Trebuchet MS" w:hAnsi="Trebuchet MS" w:cstheme="minorHAnsi"/>
          <w:szCs w:val="24"/>
        </w:rPr>
        <w:t xml:space="preserve">El debate sobre la validez o nulidad de los votos reservados para ser dirimidos en el del </w:t>
      </w:r>
      <w:r w:rsidR="009928D4">
        <w:rPr>
          <w:rFonts w:ascii="Trebuchet MS" w:hAnsi="Trebuchet MS" w:cstheme="minorHAnsi"/>
          <w:szCs w:val="24"/>
        </w:rPr>
        <w:t>Consejo</w:t>
      </w:r>
      <w:r w:rsidRPr="00BF3751">
        <w:rPr>
          <w:rFonts w:ascii="Trebuchet MS" w:hAnsi="Trebuchet MS" w:cstheme="minorHAnsi"/>
          <w:szCs w:val="24"/>
        </w:rPr>
        <w:t>, se sujetará a las siguientes reglas:</w:t>
      </w:r>
    </w:p>
    <w:p w14:paraId="65A673A4" w14:textId="77777777" w:rsidR="00960974" w:rsidRPr="00BF3751" w:rsidRDefault="00960974" w:rsidP="00960974">
      <w:pPr>
        <w:spacing w:after="0" w:line="276" w:lineRule="auto"/>
        <w:ind w:right="49"/>
        <w:jc w:val="both"/>
        <w:rPr>
          <w:rFonts w:ascii="Trebuchet MS" w:hAnsi="Trebuchet MS" w:cstheme="minorHAnsi"/>
          <w:szCs w:val="24"/>
        </w:rPr>
      </w:pPr>
    </w:p>
    <w:p w14:paraId="3DAF4906" w14:textId="77777777" w:rsidR="00960974" w:rsidRPr="00BF3751" w:rsidRDefault="00960974" w:rsidP="00960974">
      <w:pPr>
        <w:pStyle w:val="Prrafodelista"/>
        <w:numPr>
          <w:ilvl w:val="0"/>
          <w:numId w:val="22"/>
        </w:numPr>
        <w:spacing w:after="0" w:line="276" w:lineRule="auto"/>
        <w:ind w:right="49"/>
        <w:jc w:val="both"/>
        <w:rPr>
          <w:rFonts w:ascii="Trebuchet MS" w:hAnsi="Trebuchet MS" w:cstheme="minorHAnsi"/>
          <w:szCs w:val="24"/>
        </w:rPr>
      </w:pPr>
      <w:r w:rsidRPr="00BF3751">
        <w:rPr>
          <w:rFonts w:ascii="Trebuchet MS" w:hAnsi="Trebuchet MS" w:cstheme="minorHAnsi"/>
          <w:szCs w:val="24"/>
        </w:rPr>
        <w:t>Se abrirá una primera ronda de intervenciones de dos minutos por cada boleta reservada para exponer su argumentación;</w:t>
      </w:r>
    </w:p>
    <w:p w14:paraId="08913AFB" w14:textId="77777777" w:rsidR="00960974" w:rsidRPr="00BF3751" w:rsidRDefault="00960974" w:rsidP="00960974">
      <w:pPr>
        <w:pStyle w:val="Prrafodelista"/>
        <w:spacing w:after="0"/>
        <w:ind w:left="996" w:right="49"/>
        <w:jc w:val="both"/>
        <w:rPr>
          <w:rFonts w:ascii="Trebuchet MS" w:hAnsi="Trebuchet MS" w:cstheme="minorHAnsi"/>
          <w:szCs w:val="24"/>
        </w:rPr>
      </w:pPr>
    </w:p>
    <w:p w14:paraId="469073D1" w14:textId="77777777" w:rsidR="00960974" w:rsidRPr="00BF3751" w:rsidRDefault="00960974" w:rsidP="00960974">
      <w:pPr>
        <w:pStyle w:val="Prrafodelista"/>
        <w:numPr>
          <w:ilvl w:val="0"/>
          <w:numId w:val="22"/>
        </w:numPr>
        <w:spacing w:after="0" w:line="276" w:lineRule="auto"/>
        <w:ind w:right="49"/>
        <w:jc w:val="both"/>
        <w:rPr>
          <w:rFonts w:ascii="Trebuchet MS" w:hAnsi="Trebuchet MS" w:cstheme="minorHAnsi"/>
          <w:szCs w:val="24"/>
        </w:rPr>
      </w:pPr>
      <w:r w:rsidRPr="00BF3751">
        <w:rPr>
          <w:rFonts w:ascii="Trebuchet MS" w:hAnsi="Trebuchet MS" w:cstheme="minorHAnsi"/>
          <w:szCs w:val="24"/>
        </w:rPr>
        <w:t>Después de haber intervenido todos los oradores que hubiesen solicitado la palabra, en su caso, se abrirá una segunda ronda de intervenciones de hasta por un minuto, y</w:t>
      </w:r>
    </w:p>
    <w:p w14:paraId="2EB80174" w14:textId="77777777" w:rsidR="00960974" w:rsidRPr="00BF3751" w:rsidRDefault="00960974" w:rsidP="00960974">
      <w:pPr>
        <w:spacing w:after="0"/>
        <w:ind w:right="49"/>
        <w:jc w:val="both"/>
        <w:rPr>
          <w:rFonts w:ascii="Trebuchet MS" w:hAnsi="Trebuchet MS" w:cstheme="minorHAnsi"/>
          <w:szCs w:val="24"/>
        </w:rPr>
      </w:pPr>
    </w:p>
    <w:p w14:paraId="641C8186" w14:textId="77777777" w:rsidR="00960974" w:rsidRPr="00BF3751" w:rsidRDefault="00960974" w:rsidP="00960974">
      <w:pPr>
        <w:spacing w:after="0" w:line="276" w:lineRule="auto"/>
        <w:ind w:left="993" w:right="49" w:hanging="567"/>
        <w:jc w:val="both"/>
        <w:rPr>
          <w:rFonts w:ascii="Trebuchet MS" w:hAnsi="Trebuchet MS" w:cstheme="minorHAnsi"/>
          <w:szCs w:val="24"/>
        </w:rPr>
      </w:pPr>
      <w:r w:rsidRPr="00BF3751">
        <w:rPr>
          <w:rFonts w:ascii="Trebuchet MS" w:hAnsi="Trebuchet MS" w:cstheme="minorHAnsi"/>
          <w:b/>
          <w:szCs w:val="24"/>
        </w:rPr>
        <w:t>c)</w:t>
      </w:r>
      <w:r w:rsidRPr="00BF3751">
        <w:rPr>
          <w:rFonts w:ascii="Trebuchet MS" w:hAnsi="Trebuchet MS" w:cstheme="minorHAnsi"/>
          <w:b/>
          <w:szCs w:val="24"/>
        </w:rPr>
        <w:tab/>
      </w:r>
      <w:r w:rsidRPr="00BF3751">
        <w:rPr>
          <w:rFonts w:ascii="Trebuchet MS" w:hAnsi="Trebuchet MS" w:cstheme="minorHAnsi"/>
          <w:szCs w:val="24"/>
        </w:rPr>
        <w:t xml:space="preserve">Una vez que concluya la segunda ronda, quien presida el </w:t>
      </w:r>
      <w:r w:rsidR="009928D4">
        <w:rPr>
          <w:rFonts w:ascii="Trebuchet MS" w:hAnsi="Trebuchet MS" w:cstheme="minorHAnsi"/>
          <w:szCs w:val="24"/>
        </w:rPr>
        <w:t>Consejo</w:t>
      </w:r>
      <w:r w:rsidRPr="00BF3751">
        <w:rPr>
          <w:rFonts w:ascii="Trebuchet MS" w:hAnsi="Trebuchet MS" w:cstheme="minorHAnsi"/>
          <w:szCs w:val="24"/>
        </w:rPr>
        <w:t xml:space="preserve"> solicitará se proceda a tomar la votación correspondiente.</w:t>
      </w:r>
    </w:p>
    <w:p w14:paraId="34A1EF56" w14:textId="77777777" w:rsidR="00960974" w:rsidRPr="00BF3751" w:rsidRDefault="00960974" w:rsidP="00960974">
      <w:pPr>
        <w:spacing w:after="0" w:line="276" w:lineRule="auto"/>
        <w:ind w:left="993" w:right="49" w:hanging="567"/>
        <w:jc w:val="both"/>
        <w:rPr>
          <w:rFonts w:ascii="Trebuchet MS" w:hAnsi="Trebuchet MS" w:cstheme="minorHAnsi"/>
          <w:szCs w:val="24"/>
        </w:rPr>
      </w:pPr>
    </w:p>
    <w:p w14:paraId="4367812C"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Durante el desarrollo de la sesión de cómputos, a efecto de salvaguardar los derechos de todos los integrantes del </w:t>
      </w:r>
      <w:r w:rsidR="009928D4">
        <w:rPr>
          <w:rFonts w:ascii="Trebuchet MS" w:hAnsi="Trebuchet MS" w:cstheme="minorHAnsi"/>
          <w:szCs w:val="24"/>
        </w:rPr>
        <w:t>Consejo</w:t>
      </w:r>
      <w:r w:rsidRPr="00BF3751">
        <w:rPr>
          <w:rFonts w:ascii="Trebuchet MS" w:hAnsi="Trebuchet MS" w:cstheme="minorHAnsi"/>
          <w:szCs w:val="24"/>
        </w:rPr>
        <w:t xml:space="preserve">, y para garantizar el adecuado curso de las deliberaciones, quien presida el </w:t>
      </w:r>
      <w:r w:rsidR="009928D4">
        <w:rPr>
          <w:rFonts w:ascii="Trebuchet MS" w:hAnsi="Trebuchet MS" w:cstheme="minorHAnsi"/>
          <w:szCs w:val="24"/>
        </w:rPr>
        <w:t>Consejo</w:t>
      </w:r>
      <w:r w:rsidRPr="00BF3751">
        <w:rPr>
          <w:rFonts w:ascii="Trebuchet MS" w:hAnsi="Trebuchet MS" w:cstheme="minorHAnsi"/>
          <w:szCs w:val="24"/>
        </w:rPr>
        <w:t xml:space="preserve"> cuidará que los oradores practiquen la moderación en el ejercicio de su derecho al uso de la palabra.</w:t>
      </w:r>
    </w:p>
    <w:p w14:paraId="74D34109" w14:textId="77777777" w:rsidR="00960974" w:rsidRPr="00BF3751" w:rsidRDefault="00960974" w:rsidP="00960974">
      <w:pPr>
        <w:spacing w:after="0" w:line="276" w:lineRule="auto"/>
        <w:ind w:right="49"/>
        <w:jc w:val="both"/>
        <w:rPr>
          <w:rFonts w:ascii="Trebuchet MS" w:hAnsi="Trebuchet MS" w:cstheme="minorHAnsi"/>
          <w:szCs w:val="24"/>
        </w:rPr>
      </w:pPr>
    </w:p>
    <w:p w14:paraId="6772DE1E" w14:textId="689EF03F" w:rsidR="00562E69"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79</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w:t>
      </w:r>
      <w:r w:rsidR="0088013F">
        <w:rPr>
          <w:rFonts w:ascii="Trebuchet MS" w:hAnsi="Trebuchet MS" w:cstheme="minorHAnsi"/>
          <w:szCs w:val="24"/>
        </w:rPr>
        <w:t>El procedimiento de apertura de la bodega electoral será el siguiente:</w:t>
      </w:r>
    </w:p>
    <w:p w14:paraId="3CC01BCF" w14:textId="77777777" w:rsidR="00562E69" w:rsidRDefault="00562E69" w:rsidP="00960974">
      <w:pPr>
        <w:spacing w:after="0" w:line="276" w:lineRule="auto"/>
        <w:ind w:right="49"/>
        <w:jc w:val="both"/>
        <w:rPr>
          <w:rFonts w:ascii="Trebuchet MS" w:hAnsi="Trebuchet MS" w:cstheme="minorHAnsi"/>
          <w:szCs w:val="24"/>
        </w:rPr>
      </w:pPr>
    </w:p>
    <w:p w14:paraId="30F7B828"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La bodega deberá abrirse en presencia de los integrantes del </w:t>
      </w:r>
      <w:r w:rsidR="009928D4">
        <w:rPr>
          <w:rFonts w:ascii="Trebuchet MS" w:hAnsi="Trebuchet MS" w:cstheme="minorHAnsi"/>
          <w:szCs w:val="24"/>
        </w:rPr>
        <w:t>Consejo</w:t>
      </w:r>
      <w:r w:rsidRPr="00BF3751">
        <w:rPr>
          <w:rFonts w:ascii="Trebuchet MS" w:hAnsi="Trebuchet MS" w:cstheme="minorHAnsi"/>
          <w:szCs w:val="24"/>
        </w:rPr>
        <w:t xml:space="preserve">; en caso que la bodega no sea visible desde la mesa de sesiones, los integrantes del </w:t>
      </w:r>
      <w:r w:rsidR="009928D4">
        <w:rPr>
          <w:rFonts w:ascii="Trebuchet MS" w:hAnsi="Trebuchet MS" w:cstheme="minorHAnsi"/>
          <w:szCs w:val="24"/>
        </w:rPr>
        <w:t>Consejo</w:t>
      </w:r>
      <w:r w:rsidRPr="00BF3751">
        <w:rPr>
          <w:rFonts w:ascii="Trebuchet MS" w:hAnsi="Trebuchet MS" w:cstheme="minorHAnsi"/>
          <w:szCs w:val="24"/>
        </w:rPr>
        <w:t xml:space="preserve"> deberán trasladarse hasta el sitio en que se ubique a efecto de proceder a su apertura y verificación del estado en que se encuentra.</w:t>
      </w:r>
    </w:p>
    <w:p w14:paraId="2A6095D9" w14:textId="77777777" w:rsidR="00960974" w:rsidRPr="00BF3751" w:rsidRDefault="00960974" w:rsidP="00960974">
      <w:pPr>
        <w:spacing w:after="0" w:line="276" w:lineRule="auto"/>
        <w:ind w:right="49"/>
        <w:jc w:val="both"/>
        <w:rPr>
          <w:rFonts w:ascii="Trebuchet MS" w:hAnsi="Trebuchet MS" w:cstheme="minorHAnsi"/>
          <w:szCs w:val="24"/>
        </w:rPr>
      </w:pPr>
    </w:p>
    <w:p w14:paraId="56616BF7"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Cuando las condiciones de accesibilidad o espacio, o por decisión del propio </w:t>
      </w:r>
      <w:r w:rsidR="009928D4">
        <w:rPr>
          <w:rFonts w:ascii="Trebuchet MS" w:hAnsi="Trebuchet MS" w:cstheme="minorHAnsi"/>
          <w:szCs w:val="24"/>
        </w:rPr>
        <w:t>Consejo</w:t>
      </w:r>
      <w:r w:rsidRPr="00BF3751">
        <w:rPr>
          <w:rFonts w:ascii="Trebuchet MS" w:hAnsi="Trebuchet MS" w:cstheme="minorHAnsi"/>
          <w:szCs w:val="24"/>
        </w:rPr>
        <w:t>, se determine que asista sólo una comisión, ésta deberá integrarse con el presidente, el secretario, por lo menos dos consejeros y los representantes que deseen hacerlo.</w:t>
      </w:r>
    </w:p>
    <w:p w14:paraId="7277BD2B" w14:textId="77777777" w:rsidR="00960974" w:rsidRPr="00BF3751" w:rsidRDefault="00960974" w:rsidP="00960974">
      <w:pPr>
        <w:spacing w:after="0" w:line="276" w:lineRule="auto"/>
        <w:ind w:right="49"/>
        <w:jc w:val="both"/>
        <w:rPr>
          <w:rFonts w:ascii="Trebuchet MS" w:hAnsi="Trebuchet MS" w:cstheme="minorHAnsi"/>
          <w:szCs w:val="24"/>
        </w:rPr>
      </w:pPr>
    </w:p>
    <w:p w14:paraId="76A0FDAC" w14:textId="140122F2"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80</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Quien presida el </w:t>
      </w:r>
      <w:r w:rsidR="009928D4">
        <w:rPr>
          <w:rFonts w:ascii="Trebuchet MS" w:hAnsi="Trebuchet MS" w:cstheme="minorHAnsi"/>
          <w:szCs w:val="24"/>
        </w:rPr>
        <w:t>Consejo</w:t>
      </w:r>
      <w:r w:rsidR="00960974" w:rsidRPr="00BF3751">
        <w:rPr>
          <w:rFonts w:ascii="Trebuchet MS" w:hAnsi="Trebuchet MS" w:cstheme="minorHAnsi"/>
          <w:szCs w:val="24"/>
        </w:rPr>
        <w:t xml:space="preserve"> mostrará a los consejeros y a los representantes que los sellos de la bodega están debidamente colocados y no han sido violados y, posteriormente, procederá a ordenar la apertura de la bodega.</w:t>
      </w:r>
    </w:p>
    <w:p w14:paraId="1930B4C9" w14:textId="77777777" w:rsidR="00960974" w:rsidRPr="00BF3751" w:rsidRDefault="00960974" w:rsidP="00960974">
      <w:pPr>
        <w:spacing w:after="0" w:line="276" w:lineRule="auto"/>
        <w:ind w:right="49"/>
        <w:jc w:val="both"/>
        <w:rPr>
          <w:rFonts w:ascii="Trebuchet MS" w:hAnsi="Trebuchet MS" w:cstheme="minorHAnsi"/>
          <w:szCs w:val="24"/>
        </w:rPr>
      </w:pPr>
    </w:p>
    <w:p w14:paraId="7C943BE3" w14:textId="75E99327"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81</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Los consejeros y los representantes ingresarán a la bodega para constatar las medidas de seguridad con que cuenta el lugar en donde están resguardados los paquetes electorales, así como el estado físico de los mismos al momento de su apertura; información que deberá ser consignada en el acta circunstanciada.</w:t>
      </w:r>
    </w:p>
    <w:p w14:paraId="5DCA6E7F" w14:textId="77777777" w:rsidR="00960974" w:rsidRPr="00BF3751" w:rsidRDefault="00960974" w:rsidP="00960974">
      <w:pPr>
        <w:spacing w:after="0" w:line="276" w:lineRule="auto"/>
        <w:ind w:right="49"/>
        <w:jc w:val="both"/>
        <w:rPr>
          <w:rFonts w:ascii="Trebuchet MS" w:hAnsi="Trebuchet MS" w:cstheme="minorHAnsi"/>
          <w:szCs w:val="24"/>
        </w:rPr>
      </w:pPr>
    </w:p>
    <w:p w14:paraId="39FDE1DE" w14:textId="50A822D4" w:rsidR="00960974" w:rsidRPr="00BF3751" w:rsidRDefault="00AA61EA" w:rsidP="00960974">
      <w:pPr>
        <w:spacing w:after="0" w:line="276" w:lineRule="auto"/>
        <w:ind w:right="49"/>
        <w:jc w:val="both"/>
        <w:rPr>
          <w:rFonts w:ascii="Trebuchet MS" w:hAnsi="Trebuchet MS" w:cstheme="minorHAnsi"/>
          <w:szCs w:val="24"/>
        </w:rPr>
      </w:pPr>
      <w:r>
        <w:rPr>
          <w:rFonts w:ascii="Trebuchet MS" w:hAnsi="Trebuchet MS" w:cstheme="minorHAnsi"/>
          <w:b/>
          <w:szCs w:val="24"/>
        </w:rPr>
        <w:t>A</w:t>
      </w:r>
      <w:r w:rsidR="003E55CB">
        <w:rPr>
          <w:rFonts w:ascii="Trebuchet MS" w:hAnsi="Trebuchet MS" w:cstheme="minorHAnsi"/>
          <w:b/>
          <w:szCs w:val="24"/>
        </w:rPr>
        <w:t>rtículo 82</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El personal previamente autorizado, mediante acuerdo del </w:t>
      </w:r>
      <w:r w:rsidR="009928D4">
        <w:rPr>
          <w:rFonts w:ascii="Trebuchet MS" w:hAnsi="Trebuchet MS" w:cstheme="minorHAnsi"/>
          <w:szCs w:val="24"/>
        </w:rPr>
        <w:t>Consejo</w:t>
      </w:r>
      <w:r w:rsidR="00960974" w:rsidRPr="00BF3751">
        <w:rPr>
          <w:rFonts w:ascii="Trebuchet MS" w:hAnsi="Trebuchet MS" w:cstheme="minorHAnsi"/>
          <w:szCs w:val="24"/>
        </w:rPr>
        <w:t>, trasladará a la mesa de sesiones o a las mesas donde se desarrollarán los cómputos, los paquetes electorales en orden ascendente de sección y por tipo de casilla, manteniendo los de las casillas especiales hasta el final de todas, garantizando en todo momento las condiciones necesarias de seguridad.</w:t>
      </w:r>
    </w:p>
    <w:p w14:paraId="5BCED26B" w14:textId="77777777" w:rsidR="00960974" w:rsidRPr="00BF3751" w:rsidRDefault="00960974" w:rsidP="00960974">
      <w:pPr>
        <w:spacing w:after="0" w:line="276" w:lineRule="auto"/>
        <w:ind w:right="49"/>
        <w:jc w:val="both"/>
        <w:rPr>
          <w:rFonts w:ascii="Trebuchet MS" w:hAnsi="Trebuchet MS" w:cstheme="minorHAnsi"/>
          <w:szCs w:val="24"/>
        </w:rPr>
      </w:pPr>
    </w:p>
    <w:p w14:paraId="286B4BBB" w14:textId="41C93E13" w:rsidR="00960974" w:rsidRPr="00BF3751" w:rsidRDefault="008F7FA8" w:rsidP="00960974">
      <w:pPr>
        <w:spacing w:after="0" w:line="276" w:lineRule="auto"/>
        <w:ind w:right="49"/>
        <w:jc w:val="both"/>
        <w:rPr>
          <w:rFonts w:ascii="Trebuchet MS" w:hAnsi="Trebuchet MS" w:cstheme="minorHAnsi"/>
          <w:szCs w:val="24"/>
        </w:rPr>
      </w:pPr>
      <w:r>
        <w:rPr>
          <w:rFonts w:ascii="Trebuchet MS" w:hAnsi="Trebuchet MS" w:cstheme="minorHAnsi"/>
          <w:b/>
          <w:szCs w:val="24"/>
        </w:rPr>
        <w:t>Ar</w:t>
      </w:r>
      <w:r w:rsidR="003E55CB">
        <w:rPr>
          <w:rFonts w:ascii="Trebuchet MS" w:hAnsi="Trebuchet MS" w:cstheme="minorHAnsi"/>
          <w:b/>
          <w:szCs w:val="24"/>
        </w:rPr>
        <w:t>tículo 83</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Al concluir la confronta de actas o el nuevo escrutinio y cómputo de la casilla, en caso de recuento de votos, cada paquete electoral deberá ser introducido nuevamente dentro de la caja paquete electoral, que se trasladará de regreso a la bodega electoral.</w:t>
      </w:r>
    </w:p>
    <w:p w14:paraId="37451E40" w14:textId="77777777" w:rsidR="00960974" w:rsidRPr="00BF3751" w:rsidRDefault="00960974" w:rsidP="00960974">
      <w:pPr>
        <w:spacing w:after="0" w:line="276" w:lineRule="auto"/>
        <w:ind w:right="49"/>
        <w:jc w:val="both"/>
        <w:rPr>
          <w:rFonts w:ascii="Trebuchet MS" w:hAnsi="Trebuchet MS" w:cstheme="minorHAnsi"/>
          <w:szCs w:val="24"/>
        </w:rPr>
      </w:pPr>
    </w:p>
    <w:p w14:paraId="71A64481" w14:textId="78E3C424"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84</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Al término de la sesión, quien presida el </w:t>
      </w:r>
      <w:r w:rsidR="009928D4">
        <w:rPr>
          <w:rFonts w:ascii="Trebuchet MS" w:hAnsi="Trebuchet MS" w:cstheme="minorHAnsi"/>
          <w:szCs w:val="24"/>
        </w:rPr>
        <w:t>Consejo</w:t>
      </w:r>
      <w:r w:rsidR="00960974" w:rsidRPr="00BF3751">
        <w:rPr>
          <w:rFonts w:ascii="Trebuchet MS" w:hAnsi="Trebuchet MS" w:cstheme="minorHAnsi"/>
          <w:szCs w:val="24"/>
        </w:rPr>
        <w:t xml:space="preserve">, bajo su más estricta responsabilidad, deberá salvaguardar los paquetes electorales con los sobres que contengan las boletas de la casilla, disponiendo al efecto que sean selladas las puertas de acceso de la bodega electoral, estando presentes los consejeros y representantes que así lo deseen; para tal efecto deberán colocarse fajillas de papel a las que se les asentará el sello del </w:t>
      </w:r>
      <w:r w:rsidR="009928D4">
        <w:rPr>
          <w:rFonts w:ascii="Trebuchet MS" w:hAnsi="Trebuchet MS" w:cstheme="minorHAnsi"/>
          <w:szCs w:val="24"/>
        </w:rPr>
        <w:t>Consejo</w:t>
      </w:r>
      <w:r w:rsidR="00960974" w:rsidRPr="00BF3751">
        <w:rPr>
          <w:rFonts w:ascii="Trebuchet MS" w:hAnsi="Trebuchet MS" w:cstheme="minorHAnsi"/>
          <w:szCs w:val="24"/>
        </w:rPr>
        <w:t xml:space="preserve"> y las firmas del presidente, por lo menos de un consejero y los representantes que deseen hacerlo.</w:t>
      </w:r>
    </w:p>
    <w:p w14:paraId="129EFF1A" w14:textId="77777777" w:rsidR="00960974" w:rsidRPr="00BF3751" w:rsidRDefault="00960974" w:rsidP="00960974">
      <w:pPr>
        <w:spacing w:after="0" w:line="276" w:lineRule="auto"/>
        <w:ind w:right="49"/>
        <w:jc w:val="both"/>
        <w:rPr>
          <w:rFonts w:ascii="Trebuchet MS" w:hAnsi="Trebuchet MS" w:cstheme="minorHAnsi"/>
          <w:szCs w:val="24"/>
        </w:rPr>
      </w:pPr>
    </w:p>
    <w:p w14:paraId="78AD5432" w14:textId="64C96D91"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85</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Quien presida el </w:t>
      </w:r>
      <w:r w:rsidR="009928D4">
        <w:rPr>
          <w:rFonts w:ascii="Trebuchet MS" w:hAnsi="Trebuchet MS" w:cstheme="minorHAnsi"/>
          <w:szCs w:val="24"/>
        </w:rPr>
        <w:t>Consejo</w:t>
      </w:r>
      <w:r w:rsidR="00960974" w:rsidRPr="00BF3751">
        <w:rPr>
          <w:rFonts w:ascii="Trebuchet MS" w:hAnsi="Trebuchet MS" w:cstheme="minorHAnsi"/>
          <w:szCs w:val="24"/>
        </w:rPr>
        <w:t xml:space="preserve"> deberá mantener en su poder la o las llaves de la puerta de acceso a la bodega, hasta que concluido el cómputo distrital o municipal se proceda a la remisión de los paquetes electorales al Consejo General del Instituto, en términos de lo señalado en el artículo 254 del Código. </w:t>
      </w:r>
    </w:p>
    <w:p w14:paraId="2C83F482" w14:textId="77777777" w:rsidR="00960974" w:rsidRPr="00BF3751" w:rsidRDefault="00960974" w:rsidP="00960974">
      <w:pPr>
        <w:spacing w:after="0" w:line="276" w:lineRule="auto"/>
        <w:ind w:right="49"/>
        <w:jc w:val="both"/>
        <w:rPr>
          <w:rFonts w:ascii="Trebuchet MS" w:hAnsi="Trebuchet MS" w:cstheme="minorHAnsi"/>
          <w:szCs w:val="24"/>
        </w:rPr>
      </w:pPr>
    </w:p>
    <w:p w14:paraId="5D47D9E5" w14:textId="7CBFE4DB" w:rsidR="00960974" w:rsidRPr="00BF3751" w:rsidRDefault="00AA61EA"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w:t>
      </w:r>
      <w:r w:rsidR="003E55CB">
        <w:rPr>
          <w:rFonts w:ascii="Trebuchet MS" w:hAnsi="Trebuchet MS" w:cstheme="minorHAnsi"/>
          <w:b/>
          <w:szCs w:val="24"/>
        </w:rPr>
        <w:t>lo 86</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w:t>
      </w:r>
      <w:r w:rsidR="004C2163" w:rsidRPr="004C2163">
        <w:rPr>
          <w:rFonts w:ascii="Trebuchet MS" w:hAnsi="Trebuchet MS" w:cstheme="minorHAnsi"/>
          <w:szCs w:val="24"/>
        </w:rPr>
        <w:t>De ser necesario el recuento de hasta 20 paquetes, ello se realizará en el Consejo una vez concluido el cotejo de las actas; si durante el cotejo se detectaran otras casillas que requieran recuento y el número</w:t>
      </w:r>
      <w:r w:rsidR="00315511">
        <w:rPr>
          <w:rFonts w:ascii="Trebuchet MS" w:hAnsi="Trebuchet MS" w:cstheme="minorHAnsi"/>
          <w:szCs w:val="24"/>
        </w:rPr>
        <w:t xml:space="preserve"> total sobrepasa el máximo de veinte</w:t>
      </w:r>
      <w:r w:rsidR="004C2163" w:rsidRPr="004C2163">
        <w:rPr>
          <w:rFonts w:ascii="Trebuchet MS" w:hAnsi="Trebuchet MS" w:cstheme="minorHAnsi"/>
          <w:szCs w:val="24"/>
        </w:rPr>
        <w:t>, al término del cotejo de actas se pro</w:t>
      </w:r>
      <w:r w:rsidR="00315511">
        <w:rPr>
          <w:rFonts w:ascii="Trebuchet MS" w:hAnsi="Trebuchet MS" w:cstheme="minorHAnsi"/>
          <w:szCs w:val="24"/>
        </w:rPr>
        <w:t>cederá a la integración de los grupos de t</w:t>
      </w:r>
      <w:r w:rsidR="004C2163" w:rsidRPr="004C2163">
        <w:rPr>
          <w:rFonts w:ascii="Trebuchet MS" w:hAnsi="Trebuchet MS" w:cstheme="minorHAnsi"/>
          <w:szCs w:val="24"/>
        </w:rPr>
        <w:t>rabajo para su recuento.</w:t>
      </w:r>
      <w:r w:rsidR="004C2163" w:rsidRPr="00BF3751">
        <w:rPr>
          <w:rFonts w:ascii="Trebuchet MS" w:hAnsi="Trebuchet MS" w:cstheme="minorHAnsi"/>
          <w:b/>
          <w:szCs w:val="24"/>
        </w:rPr>
        <w:t xml:space="preserve">  </w:t>
      </w:r>
    </w:p>
    <w:p w14:paraId="287F08A6" w14:textId="77777777" w:rsidR="00960974" w:rsidRPr="00BF3751" w:rsidRDefault="00960974" w:rsidP="00960974">
      <w:pPr>
        <w:spacing w:after="0" w:line="276" w:lineRule="auto"/>
        <w:ind w:right="49"/>
        <w:jc w:val="both"/>
        <w:rPr>
          <w:rFonts w:ascii="Trebuchet MS" w:hAnsi="Trebuchet MS" w:cstheme="minorHAnsi"/>
          <w:szCs w:val="24"/>
        </w:rPr>
      </w:pPr>
    </w:p>
    <w:p w14:paraId="2C7B95B5" w14:textId="24B3D339"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87</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w:t>
      </w:r>
      <w:r w:rsidR="004C2163" w:rsidRPr="00BF3751">
        <w:rPr>
          <w:rFonts w:ascii="Trebuchet MS" w:hAnsi="Trebuchet MS" w:cstheme="minorHAnsi"/>
          <w:szCs w:val="24"/>
        </w:rPr>
        <w:t xml:space="preserve">Si desde la sesión del día previo se hubiera detectado que se sobrepasa dicha cantidad, quien presida el </w:t>
      </w:r>
      <w:r w:rsidR="004C2163">
        <w:rPr>
          <w:rFonts w:ascii="Trebuchet MS" w:hAnsi="Trebuchet MS" w:cstheme="minorHAnsi"/>
          <w:szCs w:val="24"/>
        </w:rPr>
        <w:t>Consejo</w:t>
      </w:r>
      <w:r w:rsidR="004C2163" w:rsidRPr="00BF3751">
        <w:rPr>
          <w:rFonts w:ascii="Trebuchet MS" w:hAnsi="Trebuchet MS" w:cstheme="minorHAnsi"/>
          <w:szCs w:val="24"/>
        </w:rPr>
        <w:t xml:space="preserve"> deberá anunciar que conforme al acuerdo aprobado el día anterior, al inicio del cotejo de actas por el </w:t>
      </w:r>
      <w:r w:rsidR="004C2163">
        <w:rPr>
          <w:rFonts w:ascii="Trebuchet MS" w:hAnsi="Trebuchet MS" w:cstheme="minorHAnsi"/>
          <w:szCs w:val="24"/>
        </w:rPr>
        <w:t>consejo</w:t>
      </w:r>
      <w:r w:rsidR="004C2163" w:rsidRPr="00BF3751">
        <w:rPr>
          <w:rFonts w:ascii="Trebuchet MS" w:hAnsi="Trebuchet MS" w:cstheme="minorHAnsi"/>
          <w:szCs w:val="24"/>
        </w:rPr>
        <w:t xml:space="preserve">, simultáneamente se procederá a la </w:t>
      </w:r>
      <w:r w:rsidR="00315511">
        <w:rPr>
          <w:rFonts w:ascii="Trebuchet MS" w:hAnsi="Trebuchet MS" w:cstheme="minorHAnsi"/>
          <w:szCs w:val="24"/>
        </w:rPr>
        <w:t>instalación y operación de los grupos de t</w:t>
      </w:r>
      <w:r w:rsidR="004C2163" w:rsidRPr="00BF3751">
        <w:rPr>
          <w:rFonts w:ascii="Trebuchet MS" w:hAnsi="Trebuchet MS" w:cstheme="minorHAnsi"/>
          <w:szCs w:val="24"/>
        </w:rPr>
        <w:t xml:space="preserve">rabajo.  </w:t>
      </w:r>
    </w:p>
    <w:p w14:paraId="1C2B0C95" w14:textId="77777777" w:rsidR="00960974" w:rsidRPr="00BF3751" w:rsidRDefault="00960974" w:rsidP="00960974">
      <w:pPr>
        <w:spacing w:after="0" w:line="276" w:lineRule="auto"/>
        <w:ind w:right="49"/>
        <w:jc w:val="both"/>
        <w:rPr>
          <w:rFonts w:ascii="Trebuchet MS" w:hAnsi="Trebuchet MS" w:cstheme="minorHAnsi"/>
          <w:b/>
          <w:szCs w:val="24"/>
          <w:lang w:val="es-ES_tradnl"/>
        </w:rPr>
      </w:pPr>
    </w:p>
    <w:p w14:paraId="3A8E8313" w14:textId="20AE7716" w:rsidR="00960974" w:rsidRPr="00BF3751" w:rsidRDefault="003E55CB" w:rsidP="00960974">
      <w:pPr>
        <w:pStyle w:val="TDC2"/>
        <w:tabs>
          <w:tab w:val="right" w:leader="dot" w:pos="8982"/>
        </w:tabs>
        <w:spacing w:after="0" w:line="276" w:lineRule="auto"/>
        <w:ind w:left="0" w:right="49" w:firstLine="0"/>
        <w:jc w:val="both"/>
        <w:rPr>
          <w:rFonts w:ascii="Trebuchet MS" w:hAnsi="Trebuchet MS" w:cstheme="minorHAnsi"/>
          <w:b w:val="0"/>
          <w:sz w:val="24"/>
          <w:szCs w:val="24"/>
        </w:rPr>
      </w:pPr>
      <w:r>
        <w:rPr>
          <w:rFonts w:ascii="Trebuchet MS" w:hAnsi="Trebuchet MS" w:cstheme="minorHAnsi"/>
          <w:sz w:val="24"/>
          <w:szCs w:val="24"/>
        </w:rPr>
        <w:t>Artículo 88</w:t>
      </w:r>
      <w:r w:rsidR="00960974" w:rsidRPr="00BF3751">
        <w:rPr>
          <w:rFonts w:ascii="Trebuchet MS" w:hAnsi="Trebuchet MS" w:cstheme="minorHAnsi"/>
          <w:sz w:val="24"/>
          <w:szCs w:val="24"/>
        </w:rPr>
        <w:t>.-</w:t>
      </w:r>
      <w:r w:rsidR="00960974" w:rsidRPr="00BF3751">
        <w:rPr>
          <w:rFonts w:ascii="Trebuchet MS" w:hAnsi="Trebuchet MS" w:cstheme="minorHAnsi"/>
          <w:b w:val="0"/>
          <w:sz w:val="24"/>
          <w:szCs w:val="24"/>
        </w:rPr>
        <w:t xml:space="preserve"> </w:t>
      </w:r>
      <w:r w:rsidR="004C2163" w:rsidRPr="004C2163">
        <w:rPr>
          <w:rFonts w:ascii="Trebuchet MS" w:hAnsi="Trebuchet MS" w:cstheme="minorHAnsi"/>
          <w:b w:val="0"/>
          <w:sz w:val="24"/>
          <w:szCs w:val="24"/>
        </w:rPr>
        <w:t>Quien presida el Consejo, una vez que informe sobre el acuerdo relativo a las casillas que serán objeto de recuento, y explique sobre la definición de validez o nulidad de los votos, ordenará a los integrantes de los grupos de trabajo proceder a su instalación y funcionamiento; asimismo, solicitará a los demás miembros del Consejo permanecer en el Pleno para garantizar el quórum e iniciar el procedimiento de cotejo de actas.</w:t>
      </w:r>
    </w:p>
    <w:p w14:paraId="08474CAB" w14:textId="77777777" w:rsidR="00960974" w:rsidRPr="00BF3751" w:rsidRDefault="00960974" w:rsidP="00960974">
      <w:pPr>
        <w:pStyle w:val="TDC2"/>
        <w:tabs>
          <w:tab w:val="right" w:leader="dot" w:pos="8982"/>
        </w:tabs>
        <w:spacing w:after="0" w:line="276" w:lineRule="auto"/>
        <w:ind w:left="0" w:right="49" w:firstLine="0"/>
        <w:jc w:val="both"/>
        <w:rPr>
          <w:rFonts w:ascii="Trebuchet MS" w:hAnsi="Trebuchet MS" w:cstheme="minorHAnsi"/>
          <w:b w:val="0"/>
          <w:sz w:val="24"/>
          <w:szCs w:val="24"/>
        </w:rPr>
      </w:pPr>
    </w:p>
    <w:p w14:paraId="3254EAA7" w14:textId="134DB4DA"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89</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w:t>
      </w:r>
      <w:r w:rsidR="004C2163" w:rsidRPr="00BF3751">
        <w:rPr>
          <w:rFonts w:ascii="Trebuchet MS" w:hAnsi="Trebuchet MS" w:cstheme="minorHAnsi"/>
          <w:szCs w:val="24"/>
        </w:rPr>
        <w:t xml:space="preserve">Si durante el cotejo de actas de las casillas que inicialmente no fueron determinadas para el recuento de sus votos, se detectase la actualización de alguna o algunas de </w:t>
      </w:r>
      <w:r w:rsidR="00495B45">
        <w:rPr>
          <w:rFonts w:ascii="Trebuchet MS" w:hAnsi="Trebuchet MS" w:cstheme="minorHAnsi"/>
          <w:szCs w:val="24"/>
        </w:rPr>
        <w:t>las causales de recuento, y el p</w:t>
      </w:r>
      <w:r w:rsidR="004C2163" w:rsidRPr="00BF3751">
        <w:rPr>
          <w:rFonts w:ascii="Trebuchet MS" w:hAnsi="Trebuchet MS" w:cstheme="minorHAnsi"/>
          <w:szCs w:val="24"/>
        </w:rPr>
        <w:t xml:space="preserve">leno del </w:t>
      </w:r>
      <w:r w:rsidR="004C2163">
        <w:rPr>
          <w:rFonts w:ascii="Trebuchet MS" w:hAnsi="Trebuchet MS" w:cstheme="minorHAnsi"/>
          <w:szCs w:val="24"/>
        </w:rPr>
        <w:t>Consejo</w:t>
      </w:r>
      <w:r w:rsidR="004C2163" w:rsidRPr="00BF3751">
        <w:rPr>
          <w:rFonts w:ascii="Trebuchet MS" w:hAnsi="Trebuchet MS" w:cstheme="minorHAnsi"/>
          <w:szCs w:val="24"/>
        </w:rPr>
        <w:t xml:space="preserve"> decide su procedencia, se incorporarán al recuento, dejando constancia en el acta de la sesión.</w:t>
      </w:r>
    </w:p>
    <w:p w14:paraId="7EBADAC9" w14:textId="77777777" w:rsidR="00960974" w:rsidRPr="00BF3751" w:rsidRDefault="00960974" w:rsidP="00960974">
      <w:pPr>
        <w:spacing w:after="0" w:line="276" w:lineRule="auto"/>
        <w:ind w:right="49"/>
        <w:jc w:val="both"/>
        <w:rPr>
          <w:rFonts w:ascii="Trebuchet MS" w:hAnsi="Trebuchet MS" w:cstheme="minorHAnsi"/>
          <w:szCs w:val="24"/>
        </w:rPr>
      </w:pPr>
    </w:p>
    <w:p w14:paraId="61685438" w14:textId="4E16EF69" w:rsidR="00960974" w:rsidRPr="00A114F5"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90</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w:t>
      </w:r>
      <w:r w:rsidR="00960974" w:rsidRPr="00A114F5">
        <w:rPr>
          <w:rFonts w:ascii="Trebuchet MS" w:hAnsi="Trebuchet MS" w:cstheme="minorHAnsi"/>
          <w:szCs w:val="24"/>
        </w:rPr>
        <w:t xml:space="preserve">El </w:t>
      </w:r>
      <w:r w:rsidR="009928D4" w:rsidRPr="00A114F5">
        <w:rPr>
          <w:rFonts w:ascii="Trebuchet MS" w:hAnsi="Trebuchet MS" w:cstheme="minorHAnsi"/>
          <w:szCs w:val="24"/>
        </w:rPr>
        <w:t>Consejo</w:t>
      </w:r>
      <w:r w:rsidR="00960974" w:rsidRPr="00A114F5">
        <w:rPr>
          <w:rFonts w:ascii="Trebuchet MS" w:hAnsi="Trebuchet MS" w:cstheme="minorHAnsi"/>
          <w:szCs w:val="24"/>
        </w:rPr>
        <w:t>, para determinar la clasificación de los votos se deberá apoyar en lo establecido en el Código</w:t>
      </w:r>
      <w:r w:rsidR="00495B45" w:rsidRPr="00A114F5">
        <w:rPr>
          <w:rFonts w:ascii="Trebuchet MS" w:hAnsi="Trebuchet MS" w:cstheme="minorHAnsi"/>
          <w:szCs w:val="24"/>
        </w:rPr>
        <w:t>; en</w:t>
      </w:r>
      <w:r w:rsidR="00495B45" w:rsidRPr="00A114F5">
        <w:rPr>
          <w:rFonts w:ascii="Trebuchet MS" w:hAnsi="Trebuchet MS" w:cs="Arial"/>
          <w:color w:val="000000"/>
          <w:szCs w:val="24"/>
        </w:rPr>
        <w:t xml:space="preserve"> la LGIPE</w:t>
      </w:r>
      <w:r w:rsidR="00960974" w:rsidRPr="00A114F5">
        <w:rPr>
          <w:rFonts w:ascii="Trebuchet MS" w:hAnsi="Trebuchet MS" w:cstheme="minorHAnsi"/>
          <w:szCs w:val="24"/>
        </w:rPr>
        <w:t xml:space="preserve">, en el </w:t>
      </w:r>
      <w:r w:rsidR="00960974" w:rsidRPr="00A114F5">
        <w:rPr>
          <w:rFonts w:ascii="Trebuchet MS" w:hAnsi="Trebuchet MS" w:cstheme="minorHAnsi"/>
          <w:i/>
          <w:szCs w:val="24"/>
        </w:rPr>
        <w:t>“Cuadernillo de Consulta sobre votos válidos y votos nulos”</w:t>
      </w:r>
      <w:r w:rsidR="00960974" w:rsidRPr="00A114F5">
        <w:rPr>
          <w:rFonts w:ascii="Trebuchet MS" w:hAnsi="Trebuchet MS" w:cstheme="minorHAnsi"/>
          <w:szCs w:val="24"/>
        </w:rPr>
        <w:t xml:space="preserve">, aprobado por el Consejo </w:t>
      </w:r>
      <w:r w:rsidR="00306649" w:rsidRPr="00A114F5">
        <w:rPr>
          <w:rFonts w:ascii="Trebuchet MS" w:hAnsi="Trebuchet MS" w:cstheme="minorHAnsi"/>
          <w:szCs w:val="24"/>
        </w:rPr>
        <w:t>General</w:t>
      </w:r>
      <w:r w:rsidR="00960974" w:rsidRPr="00A114F5">
        <w:rPr>
          <w:rFonts w:ascii="Trebuchet MS" w:hAnsi="Trebuchet MS" w:cstheme="minorHAnsi"/>
          <w:szCs w:val="24"/>
        </w:rPr>
        <w:t xml:space="preserve">, y, en su caso, en los criterios para determinar la validez o nulidad de los votos reservados definidos por el propio </w:t>
      </w:r>
      <w:r w:rsidR="009928D4" w:rsidRPr="00A114F5">
        <w:rPr>
          <w:rFonts w:ascii="Trebuchet MS" w:hAnsi="Trebuchet MS" w:cstheme="minorHAnsi"/>
          <w:szCs w:val="24"/>
        </w:rPr>
        <w:t>Consejo</w:t>
      </w:r>
      <w:r w:rsidR="00960974" w:rsidRPr="00A114F5">
        <w:rPr>
          <w:rFonts w:ascii="Trebuchet MS" w:hAnsi="Trebuchet MS" w:cstheme="minorHAnsi"/>
          <w:szCs w:val="24"/>
        </w:rPr>
        <w:t>.</w:t>
      </w:r>
    </w:p>
    <w:p w14:paraId="7A30CE86" w14:textId="77777777" w:rsidR="00495B45" w:rsidRPr="00A114F5" w:rsidRDefault="00495B45" w:rsidP="00960974">
      <w:pPr>
        <w:spacing w:after="0" w:line="276" w:lineRule="auto"/>
        <w:ind w:right="49"/>
        <w:jc w:val="both"/>
        <w:rPr>
          <w:rFonts w:ascii="Trebuchet MS" w:hAnsi="Trebuchet MS" w:cstheme="minorHAnsi"/>
          <w:szCs w:val="24"/>
        </w:rPr>
      </w:pPr>
    </w:p>
    <w:p w14:paraId="503B52E2" w14:textId="6B03F41A" w:rsidR="00495B45" w:rsidRPr="00A114F5" w:rsidRDefault="00315511" w:rsidP="00495B45">
      <w:pPr>
        <w:autoSpaceDE w:val="0"/>
        <w:autoSpaceDN w:val="0"/>
        <w:adjustRightInd w:val="0"/>
        <w:spacing w:after="0" w:line="276" w:lineRule="auto"/>
        <w:jc w:val="both"/>
        <w:rPr>
          <w:rFonts w:ascii="Trebuchet MS" w:hAnsi="Trebuchet MS" w:cs="Arial"/>
          <w:color w:val="000000"/>
          <w:szCs w:val="24"/>
        </w:rPr>
      </w:pPr>
      <w:r>
        <w:rPr>
          <w:rFonts w:ascii="Trebuchet MS" w:hAnsi="Trebuchet MS" w:cs="Arial"/>
          <w:color w:val="000000"/>
          <w:szCs w:val="24"/>
        </w:rPr>
        <w:t>El p</w:t>
      </w:r>
      <w:r w:rsidR="00495B45" w:rsidRPr="00A114F5">
        <w:rPr>
          <w:rFonts w:ascii="Trebuchet MS" w:hAnsi="Trebuchet MS" w:cs="Arial"/>
          <w:color w:val="000000"/>
          <w:szCs w:val="24"/>
        </w:rPr>
        <w:t xml:space="preserve">residente del consejo dará una explicación precisa sobre la definición de validez o nulidad de los votos; es decir, se tendrá que precisar que se considerará como voto válido aquel en el que el elector haya marcado un solo recuadro en el que se contenga el emblema de un partido político, candidato independiente o común; el que se manifieste en el espacio para candidatos no </w:t>
      </w:r>
      <w:r w:rsidR="00495B45" w:rsidRPr="00A114F5">
        <w:rPr>
          <w:rFonts w:ascii="Trebuchet MS" w:hAnsi="Trebuchet MS" w:cs="Arial"/>
          <w:color w:val="000000"/>
          <w:szCs w:val="24"/>
        </w:rPr>
        <w:lastRenderedPageBreak/>
        <w:t xml:space="preserve">registrados; o aquél en el que el elector haya marcado más de un recuadro de los partidos políticos coaligados, lo que en su caso, se registrará por separado y como voto para el candidato de la coalición o común respectivo. </w:t>
      </w:r>
    </w:p>
    <w:p w14:paraId="660522DB" w14:textId="77777777" w:rsidR="00495B45" w:rsidRPr="00A114F5" w:rsidRDefault="00495B45" w:rsidP="00495B45">
      <w:pPr>
        <w:autoSpaceDE w:val="0"/>
        <w:autoSpaceDN w:val="0"/>
        <w:adjustRightInd w:val="0"/>
        <w:spacing w:after="0" w:line="240" w:lineRule="auto"/>
        <w:jc w:val="both"/>
        <w:rPr>
          <w:rFonts w:ascii="Trebuchet MS" w:hAnsi="Trebuchet MS" w:cs="Arial"/>
          <w:color w:val="000000"/>
          <w:szCs w:val="24"/>
        </w:rPr>
      </w:pPr>
    </w:p>
    <w:p w14:paraId="65FBC082" w14:textId="206D98A6" w:rsidR="00495B45" w:rsidRPr="00A114F5" w:rsidRDefault="00495B45" w:rsidP="00495B45">
      <w:pPr>
        <w:spacing w:after="0" w:line="276" w:lineRule="auto"/>
        <w:ind w:right="49"/>
        <w:jc w:val="both"/>
        <w:rPr>
          <w:rFonts w:ascii="Trebuchet MS" w:hAnsi="Trebuchet MS" w:cs="Arial"/>
          <w:color w:val="000000"/>
          <w:szCs w:val="24"/>
        </w:rPr>
      </w:pPr>
      <w:r w:rsidRPr="00A114F5">
        <w:rPr>
          <w:rFonts w:ascii="Trebuchet MS" w:hAnsi="Trebuchet MS" w:cs="Arial"/>
          <w:color w:val="000000"/>
          <w:szCs w:val="24"/>
        </w:rPr>
        <w:t xml:space="preserve">Por su parte, los votos nulos serán aquellos expresados por un elector en una boleta depositada en la urna, sin que hubiera marcado ningún cuadro que contenga el emblema de un partido político o candidato independiente; cuando el elector marque dos o más cuadros sin que exista coalición entre los partidos cuyos emblemas hayan sido marcados; o en su caso, aquel emitido en forma distinta a la señalada como voto válido. Para lo anterior, podrá apoyarse en los cuadernillos de consulta o materiales didácticos elaborados para este fin. </w:t>
      </w:r>
    </w:p>
    <w:p w14:paraId="2785E406" w14:textId="77777777" w:rsidR="00495B45" w:rsidRPr="00A114F5" w:rsidRDefault="00495B45" w:rsidP="00495B45">
      <w:pPr>
        <w:spacing w:after="0" w:line="276" w:lineRule="auto"/>
        <w:ind w:right="49"/>
        <w:jc w:val="both"/>
        <w:rPr>
          <w:rFonts w:ascii="Trebuchet MS" w:hAnsi="Trebuchet MS" w:cs="Arial"/>
          <w:color w:val="000000"/>
          <w:szCs w:val="24"/>
        </w:rPr>
      </w:pPr>
    </w:p>
    <w:p w14:paraId="0615392F" w14:textId="6E8518FD" w:rsidR="00495B45" w:rsidRPr="00A114F5" w:rsidRDefault="00495B45" w:rsidP="00495B45">
      <w:pPr>
        <w:autoSpaceDE w:val="0"/>
        <w:autoSpaceDN w:val="0"/>
        <w:adjustRightInd w:val="0"/>
        <w:spacing w:after="0" w:line="276" w:lineRule="auto"/>
        <w:jc w:val="both"/>
        <w:rPr>
          <w:rFonts w:ascii="Trebuchet MS" w:hAnsi="Trebuchet MS" w:cs="Arial"/>
          <w:color w:val="000000"/>
          <w:szCs w:val="24"/>
        </w:rPr>
      </w:pPr>
      <w:r w:rsidRPr="00A114F5">
        <w:rPr>
          <w:rFonts w:ascii="Trebuchet MS" w:hAnsi="Trebuchet MS" w:cs="Arial"/>
          <w:color w:val="000000"/>
          <w:szCs w:val="24"/>
        </w:rPr>
        <w:t>Asimismo se deberá explicar detalladamente el criterio de registro en el acta de los votos válidos marcados en más de uno de los emblemas de los partidos coaligados o candidatos comunes.</w:t>
      </w:r>
    </w:p>
    <w:p w14:paraId="1917FD0F" w14:textId="77777777" w:rsidR="00495B45" w:rsidRPr="00A114F5" w:rsidRDefault="00495B45" w:rsidP="00495B45">
      <w:pPr>
        <w:autoSpaceDE w:val="0"/>
        <w:autoSpaceDN w:val="0"/>
        <w:adjustRightInd w:val="0"/>
        <w:spacing w:after="0" w:line="276" w:lineRule="auto"/>
        <w:jc w:val="both"/>
        <w:rPr>
          <w:rFonts w:ascii="Trebuchet MS" w:hAnsi="Trebuchet MS" w:cs="Arial"/>
          <w:color w:val="000000"/>
          <w:szCs w:val="24"/>
        </w:rPr>
      </w:pPr>
    </w:p>
    <w:p w14:paraId="773F8082" w14:textId="7021A4D7" w:rsidR="00495B45" w:rsidRDefault="00495B45" w:rsidP="00495B45">
      <w:pPr>
        <w:autoSpaceDE w:val="0"/>
        <w:autoSpaceDN w:val="0"/>
        <w:adjustRightInd w:val="0"/>
        <w:spacing w:after="0" w:line="276" w:lineRule="auto"/>
        <w:jc w:val="both"/>
        <w:rPr>
          <w:rFonts w:ascii="Trebuchet MS" w:hAnsi="Trebuchet MS" w:cs="Arial"/>
          <w:color w:val="000000"/>
          <w:szCs w:val="24"/>
        </w:rPr>
      </w:pPr>
      <w:r w:rsidRPr="00A114F5">
        <w:rPr>
          <w:rFonts w:ascii="Trebuchet MS" w:hAnsi="Trebuchet MS" w:cs="Arial"/>
          <w:color w:val="000000"/>
          <w:szCs w:val="24"/>
        </w:rPr>
        <w:t>Bajo ninguna circunstancia podrá permitirse la votación sobre la nulidad o validez de un voto en controversia en el grupo de trabajo o en algún punto de recuento, por ello se deberá desarrollar el procedimiento enunciado en el artículo 403 del propio Reglamento de Elecciones.</w:t>
      </w:r>
      <w:r w:rsidRPr="00495B45">
        <w:rPr>
          <w:rFonts w:ascii="Trebuchet MS" w:hAnsi="Trebuchet MS" w:cs="Arial"/>
          <w:color w:val="000000"/>
          <w:szCs w:val="24"/>
        </w:rPr>
        <w:t xml:space="preserve"> </w:t>
      </w:r>
    </w:p>
    <w:p w14:paraId="55BDD17A" w14:textId="77777777" w:rsidR="00495B45" w:rsidRPr="00495B45" w:rsidRDefault="00495B45" w:rsidP="00495B45">
      <w:pPr>
        <w:autoSpaceDE w:val="0"/>
        <w:autoSpaceDN w:val="0"/>
        <w:adjustRightInd w:val="0"/>
        <w:spacing w:after="0" w:line="276" w:lineRule="auto"/>
        <w:jc w:val="both"/>
        <w:rPr>
          <w:rFonts w:ascii="Trebuchet MS" w:hAnsi="Trebuchet MS" w:cs="Arial"/>
          <w:color w:val="000000"/>
          <w:szCs w:val="24"/>
        </w:rPr>
      </w:pPr>
    </w:p>
    <w:p w14:paraId="463DD320" w14:textId="77777777" w:rsidR="00960974" w:rsidRPr="00BF3751" w:rsidRDefault="00960974" w:rsidP="00960974">
      <w:pPr>
        <w:pStyle w:val="TDC2"/>
        <w:tabs>
          <w:tab w:val="right" w:leader="dot" w:pos="8982"/>
        </w:tabs>
        <w:spacing w:after="0" w:line="276" w:lineRule="auto"/>
        <w:ind w:left="0" w:right="49" w:firstLine="0"/>
        <w:jc w:val="center"/>
        <w:rPr>
          <w:rFonts w:ascii="Trebuchet MS" w:hAnsi="Trebuchet MS" w:cstheme="minorHAnsi"/>
          <w:sz w:val="24"/>
          <w:szCs w:val="24"/>
        </w:rPr>
      </w:pPr>
      <w:r w:rsidRPr="00BF3751">
        <w:rPr>
          <w:rFonts w:ascii="Trebuchet MS" w:hAnsi="Trebuchet MS" w:cstheme="minorHAnsi"/>
          <w:sz w:val="24"/>
          <w:szCs w:val="24"/>
        </w:rPr>
        <w:t>CAPÍTULO I</w:t>
      </w:r>
    </w:p>
    <w:p w14:paraId="4CD94BDD" w14:textId="77777777" w:rsidR="00960974" w:rsidRPr="00BF3751" w:rsidRDefault="00960974" w:rsidP="00960974">
      <w:pPr>
        <w:pStyle w:val="TDC5"/>
        <w:tabs>
          <w:tab w:val="right" w:leader="dot" w:pos="8982"/>
        </w:tabs>
        <w:spacing w:after="0" w:line="276" w:lineRule="auto"/>
        <w:ind w:left="0" w:right="49" w:firstLine="0"/>
        <w:jc w:val="center"/>
        <w:rPr>
          <w:rFonts w:ascii="Trebuchet MS" w:hAnsi="Trebuchet MS" w:cstheme="minorHAnsi"/>
          <w:sz w:val="24"/>
          <w:szCs w:val="24"/>
        </w:rPr>
      </w:pPr>
      <w:r w:rsidRPr="00BF3751">
        <w:rPr>
          <w:rFonts w:ascii="Trebuchet MS" w:hAnsi="Trebuchet MS" w:cstheme="minorHAnsi"/>
          <w:sz w:val="24"/>
          <w:szCs w:val="24"/>
        </w:rPr>
        <w:t xml:space="preserve">COTEJO DE ACTAS Y RECUENTO DE VOTOS SOLAMENTE EN EL PLENO DEL </w:t>
      </w:r>
      <w:r w:rsidR="009928D4">
        <w:rPr>
          <w:rFonts w:ascii="Trebuchet MS" w:hAnsi="Trebuchet MS" w:cstheme="minorHAnsi"/>
          <w:sz w:val="24"/>
          <w:szCs w:val="24"/>
        </w:rPr>
        <w:t>CONSEJO</w:t>
      </w:r>
    </w:p>
    <w:p w14:paraId="474043F0" w14:textId="77777777" w:rsidR="00960974" w:rsidRPr="00BF3751" w:rsidRDefault="00960974" w:rsidP="00960974">
      <w:pPr>
        <w:spacing w:after="0" w:line="276" w:lineRule="auto"/>
        <w:ind w:right="49"/>
        <w:rPr>
          <w:rFonts w:ascii="Trebuchet MS" w:hAnsi="Trebuchet MS" w:cstheme="minorHAnsi"/>
          <w:szCs w:val="24"/>
        </w:rPr>
      </w:pPr>
    </w:p>
    <w:p w14:paraId="077B2230" w14:textId="59583838"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91</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Una vez determinado el inicio de las actividades del cómputo ordinario mediante el cotejo de actas, se procederá a la apertura de los paquetes electorales que contengan los expedientes de la elección, siguiendo el orden numérico de las casillas, y que no tengan muestras de alteración, conforme se vaya efectuando el traslado desde la bodega electoral.</w:t>
      </w:r>
    </w:p>
    <w:p w14:paraId="19DB304E" w14:textId="77777777" w:rsidR="00960974" w:rsidRPr="00BF3751" w:rsidRDefault="00960974" w:rsidP="00960974">
      <w:pPr>
        <w:spacing w:after="0" w:line="276" w:lineRule="auto"/>
        <w:ind w:right="49"/>
        <w:jc w:val="both"/>
        <w:rPr>
          <w:rFonts w:ascii="Trebuchet MS" w:hAnsi="Trebuchet MS" w:cstheme="minorHAnsi"/>
          <w:szCs w:val="24"/>
        </w:rPr>
      </w:pPr>
    </w:p>
    <w:p w14:paraId="08D8E1E7" w14:textId="6D9CCD09"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92</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Quien presida el </w:t>
      </w:r>
      <w:r w:rsidR="00315511">
        <w:rPr>
          <w:rFonts w:ascii="Trebuchet MS" w:hAnsi="Trebuchet MS" w:cstheme="minorHAnsi"/>
          <w:szCs w:val="24"/>
        </w:rPr>
        <w:t>C</w:t>
      </w:r>
      <w:r w:rsidR="00E123E1" w:rsidRPr="00A114F5">
        <w:rPr>
          <w:rFonts w:ascii="Trebuchet MS" w:hAnsi="Trebuchet MS" w:cstheme="minorHAnsi"/>
          <w:szCs w:val="24"/>
        </w:rPr>
        <w:t xml:space="preserve">onsejo </w:t>
      </w:r>
      <w:r w:rsidR="00960974" w:rsidRPr="00A114F5">
        <w:rPr>
          <w:rFonts w:ascii="Trebuchet MS" w:hAnsi="Trebuchet MS" w:cstheme="minorHAnsi"/>
          <w:szCs w:val="24"/>
        </w:rPr>
        <w:t>cotejará</w:t>
      </w:r>
      <w:r w:rsidR="00960974" w:rsidRPr="00BF3751">
        <w:rPr>
          <w:rFonts w:ascii="Trebuchet MS" w:hAnsi="Trebuchet MS" w:cstheme="minorHAnsi"/>
          <w:szCs w:val="24"/>
        </w:rPr>
        <w:t xml:space="preserve"> mediante lectura en voz alta los resultados del acta de escrutinio y cómputo contenida en el expediente de casilla, con los resultados consignados en el acta que obra en su poder desde la noche de la jornada electoral. En tanto se da lectura a los resultados del acta, se hará la captura de la información.</w:t>
      </w:r>
    </w:p>
    <w:p w14:paraId="035F0BED" w14:textId="77777777" w:rsidR="00960974" w:rsidRPr="00BF3751" w:rsidRDefault="00960974" w:rsidP="00960974">
      <w:pPr>
        <w:spacing w:after="0" w:line="276" w:lineRule="auto"/>
        <w:ind w:right="49"/>
        <w:jc w:val="both"/>
        <w:rPr>
          <w:rFonts w:ascii="Trebuchet MS" w:hAnsi="Trebuchet MS" w:cstheme="minorHAnsi"/>
          <w:szCs w:val="24"/>
        </w:rPr>
      </w:pPr>
    </w:p>
    <w:p w14:paraId="70592EA1" w14:textId="20178522"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lastRenderedPageBreak/>
        <w:t>Artículo 93</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De encontrar coincidencia en los resultados de las actas, se procederá sucesivamente a realizar la compulsa de las actas de las casillas siguientes. Durante el cotejo de las actas, se deberá observar lo dispuesto </w:t>
      </w:r>
      <w:r w:rsidR="002166EA">
        <w:rPr>
          <w:rFonts w:ascii="Trebuchet MS" w:hAnsi="Trebuchet MS" w:cstheme="minorHAnsi"/>
          <w:szCs w:val="24"/>
        </w:rPr>
        <w:t>del</w:t>
      </w:r>
      <w:r w:rsidR="00960974" w:rsidRPr="00BF3751">
        <w:rPr>
          <w:rFonts w:ascii="Trebuchet MS" w:hAnsi="Trebuchet MS" w:cstheme="minorHAnsi"/>
          <w:szCs w:val="24"/>
        </w:rPr>
        <w:t xml:space="preserve"> artículo </w:t>
      </w:r>
      <w:r w:rsidR="002166EA">
        <w:rPr>
          <w:rFonts w:ascii="Trebuchet MS" w:hAnsi="Trebuchet MS" w:cstheme="minorHAnsi"/>
          <w:szCs w:val="24"/>
        </w:rPr>
        <w:t xml:space="preserve">375 </w:t>
      </w:r>
      <w:r w:rsidR="00960974" w:rsidRPr="00BF3751">
        <w:rPr>
          <w:rFonts w:ascii="Trebuchet MS" w:hAnsi="Trebuchet MS" w:cstheme="minorHAnsi"/>
          <w:szCs w:val="24"/>
        </w:rPr>
        <w:t xml:space="preserve">del Código, respecto </w:t>
      </w:r>
      <w:r w:rsidR="002166EA">
        <w:rPr>
          <w:rFonts w:ascii="Trebuchet MS" w:hAnsi="Trebuchet MS" w:cstheme="minorHAnsi"/>
          <w:szCs w:val="24"/>
        </w:rPr>
        <w:t>de la formación del paquete electoral</w:t>
      </w:r>
      <w:r w:rsidR="00960974" w:rsidRPr="00BF3751">
        <w:rPr>
          <w:rFonts w:ascii="Trebuchet MS" w:hAnsi="Trebuchet MS" w:cstheme="minorHAnsi"/>
          <w:szCs w:val="24"/>
        </w:rPr>
        <w:t>, conforme al procedimiento que se detalla en los presentes lineamientos. El mismo tratamiento deberá darse a las actas de las casillas especiales.</w:t>
      </w:r>
    </w:p>
    <w:p w14:paraId="285EC4C9" w14:textId="77777777" w:rsidR="00960974" w:rsidRPr="00BF3751" w:rsidRDefault="00960974" w:rsidP="00960974">
      <w:pPr>
        <w:spacing w:after="0" w:line="276" w:lineRule="auto"/>
        <w:ind w:right="49"/>
        <w:jc w:val="both"/>
        <w:rPr>
          <w:rFonts w:ascii="Trebuchet MS" w:hAnsi="Trebuchet MS" w:cstheme="minorHAnsi"/>
          <w:szCs w:val="24"/>
        </w:rPr>
      </w:pPr>
    </w:p>
    <w:p w14:paraId="56B014E1" w14:textId="2E8C021B"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94</w:t>
      </w:r>
      <w:r w:rsidR="00960974" w:rsidRPr="00BF3751">
        <w:rPr>
          <w:rFonts w:ascii="Trebuchet MS" w:hAnsi="Trebuchet MS" w:cstheme="minorHAnsi"/>
          <w:b/>
          <w:szCs w:val="24"/>
        </w:rPr>
        <w:t xml:space="preserve">.- </w:t>
      </w:r>
      <w:r w:rsidR="00960974" w:rsidRPr="00BF3751">
        <w:rPr>
          <w:rFonts w:ascii="Trebuchet MS" w:hAnsi="Trebuchet MS" w:cstheme="minorHAnsi"/>
          <w:szCs w:val="24"/>
        </w:rPr>
        <w:t>Al término del cotejo y captura de los resultados de las actas que no fueran objeto de recuento, se procederá al recuento de aquellos paquetes que se determinaron para tal procedimiento en la sesi</w:t>
      </w:r>
      <w:r w:rsidR="0088013F">
        <w:rPr>
          <w:rFonts w:ascii="Trebuchet MS" w:hAnsi="Trebuchet MS" w:cstheme="minorHAnsi"/>
          <w:szCs w:val="24"/>
        </w:rPr>
        <w:t>ón previa y que no excederán de</w:t>
      </w:r>
      <w:r w:rsidR="00315511">
        <w:rPr>
          <w:rFonts w:ascii="Trebuchet MS" w:hAnsi="Trebuchet MS" w:cstheme="minorHAnsi"/>
          <w:szCs w:val="24"/>
        </w:rPr>
        <w:t xml:space="preserve"> veinte</w:t>
      </w:r>
      <w:r w:rsidR="00960974" w:rsidRPr="00BF3751">
        <w:rPr>
          <w:rFonts w:ascii="Trebuchet MS" w:hAnsi="Trebuchet MS" w:cstheme="minorHAnsi"/>
          <w:szCs w:val="24"/>
        </w:rPr>
        <w:t xml:space="preserve">, para lo cual el secretario del </w:t>
      </w:r>
      <w:r w:rsidR="009928D4">
        <w:rPr>
          <w:rFonts w:ascii="Trebuchet MS" w:hAnsi="Trebuchet MS" w:cstheme="minorHAnsi"/>
          <w:szCs w:val="24"/>
        </w:rPr>
        <w:t>Consejo</w:t>
      </w:r>
      <w:r w:rsidR="00960974" w:rsidRPr="00BF3751">
        <w:rPr>
          <w:rFonts w:ascii="Trebuchet MS" w:hAnsi="Trebuchet MS" w:cstheme="minorHAnsi"/>
          <w:szCs w:val="24"/>
        </w:rPr>
        <w:t xml:space="preserve"> abrirá los sobres que contienen las boletas y, mostrándolas una por una, contabilizará en voz alta: boletas no utilizadas, votos nulos y votos válidos.</w:t>
      </w:r>
    </w:p>
    <w:p w14:paraId="3C1DEEFB" w14:textId="77777777" w:rsidR="00960974" w:rsidRPr="00BF3751" w:rsidRDefault="00960974" w:rsidP="00960974">
      <w:pPr>
        <w:spacing w:after="0" w:line="276" w:lineRule="auto"/>
        <w:ind w:right="49"/>
        <w:jc w:val="both"/>
        <w:rPr>
          <w:rFonts w:ascii="Trebuchet MS" w:hAnsi="Trebuchet MS" w:cstheme="minorHAnsi"/>
          <w:szCs w:val="24"/>
        </w:rPr>
      </w:pPr>
    </w:p>
    <w:p w14:paraId="6365D498" w14:textId="5FCE5A57"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95</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Los votos válidos se contabilizarán agrupados por partido político, coalición marcada en dos o más recuadros o, en su caso, candidatos independientes, así como los emitidos a favor de candidatos no registrados.</w:t>
      </w:r>
    </w:p>
    <w:p w14:paraId="5499BB03" w14:textId="77777777" w:rsidR="00960974" w:rsidRPr="00BF3751" w:rsidRDefault="00960974" w:rsidP="00960974">
      <w:pPr>
        <w:spacing w:after="0" w:line="276" w:lineRule="auto"/>
        <w:ind w:right="49"/>
        <w:jc w:val="both"/>
        <w:rPr>
          <w:rFonts w:ascii="Trebuchet MS" w:hAnsi="Trebuchet MS" w:cstheme="minorHAnsi"/>
          <w:szCs w:val="24"/>
        </w:rPr>
      </w:pPr>
    </w:p>
    <w:p w14:paraId="28A83C3B" w14:textId="1E295B49" w:rsidR="00960974" w:rsidRPr="00BF3751" w:rsidRDefault="008F7FA8" w:rsidP="00960974">
      <w:pPr>
        <w:spacing w:after="0" w:line="276" w:lineRule="auto"/>
        <w:ind w:right="49"/>
        <w:jc w:val="both"/>
        <w:rPr>
          <w:rFonts w:ascii="Trebuchet MS" w:hAnsi="Trebuchet MS" w:cstheme="minorHAnsi"/>
          <w:szCs w:val="24"/>
        </w:rPr>
      </w:pPr>
      <w:r>
        <w:rPr>
          <w:rFonts w:ascii="Trebuchet MS" w:hAnsi="Trebuchet MS" w:cstheme="minorHAnsi"/>
          <w:b/>
          <w:szCs w:val="24"/>
        </w:rPr>
        <w:t xml:space="preserve">Artículo </w:t>
      </w:r>
      <w:r w:rsidR="003E55CB">
        <w:rPr>
          <w:rFonts w:ascii="Trebuchet MS" w:hAnsi="Trebuchet MS" w:cstheme="minorHAnsi"/>
          <w:b/>
          <w:szCs w:val="24"/>
        </w:rPr>
        <w:t>96</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Los representantes que así lo </w:t>
      </w:r>
      <w:r w:rsidR="00960974" w:rsidRPr="00A114F5">
        <w:rPr>
          <w:rFonts w:ascii="Trebuchet MS" w:hAnsi="Trebuchet MS" w:cstheme="minorHAnsi"/>
          <w:szCs w:val="24"/>
        </w:rPr>
        <w:t xml:space="preserve">deseen y el </w:t>
      </w:r>
      <w:r w:rsidR="00E123E1" w:rsidRPr="00A114F5">
        <w:rPr>
          <w:rFonts w:ascii="Trebuchet MS" w:hAnsi="Trebuchet MS" w:cstheme="minorHAnsi"/>
          <w:szCs w:val="24"/>
        </w:rPr>
        <w:t>consejero</w:t>
      </w:r>
      <w:r w:rsidR="00960974" w:rsidRPr="00A114F5">
        <w:rPr>
          <w:rFonts w:ascii="Trebuchet MS" w:hAnsi="Trebuchet MS" w:cstheme="minorHAnsi"/>
          <w:szCs w:val="24"/>
        </w:rPr>
        <w:t xml:space="preserve"> que</w:t>
      </w:r>
      <w:r w:rsidR="00960974" w:rsidRPr="00BF3751">
        <w:rPr>
          <w:rFonts w:ascii="Trebuchet MS" w:hAnsi="Trebuchet MS" w:cstheme="minorHAnsi"/>
          <w:szCs w:val="24"/>
        </w:rPr>
        <w:t xml:space="preserve"> presida el grupo de trabajo, al momento de contabilizar la votación nula y válida, podrán observar que se haya determinado correctamente la validez o nulidad del voto emitido, de acuerdo a lo dispuesto por los artículos </w:t>
      </w:r>
      <w:r w:rsidR="002166EA">
        <w:rPr>
          <w:rFonts w:ascii="Trebuchet MS" w:hAnsi="Trebuchet MS" w:cstheme="minorHAnsi"/>
          <w:szCs w:val="24"/>
        </w:rPr>
        <w:t>305</w:t>
      </w:r>
      <w:r w:rsidR="00960974" w:rsidRPr="00BF3751">
        <w:rPr>
          <w:rFonts w:ascii="Trebuchet MS" w:hAnsi="Trebuchet MS" w:cstheme="minorHAnsi"/>
          <w:szCs w:val="24"/>
        </w:rPr>
        <w:t xml:space="preserve"> del Código</w:t>
      </w:r>
      <w:r w:rsidR="002166EA">
        <w:rPr>
          <w:rFonts w:ascii="Trebuchet MS" w:hAnsi="Trebuchet MS" w:cstheme="minorHAnsi"/>
          <w:szCs w:val="24"/>
        </w:rPr>
        <w:t xml:space="preserve"> </w:t>
      </w:r>
      <w:r w:rsidR="002166EA">
        <w:rPr>
          <w:rFonts w:ascii="Trebuchet MS" w:hAnsi="Trebuchet MS"/>
        </w:rPr>
        <w:t>y la jurisprudencia emitida por la Sala Superior del Tribunal Electoral del Poder Judicial de la Federación, que aportará la propia capacitación y sus materiales de consulta</w:t>
      </w:r>
      <w:r w:rsidR="00960974" w:rsidRPr="00BF3751">
        <w:rPr>
          <w:rFonts w:ascii="Trebuchet MS" w:hAnsi="Trebuchet MS" w:cstheme="minorHAnsi"/>
          <w:szCs w:val="24"/>
        </w:rPr>
        <w:t>.</w:t>
      </w:r>
    </w:p>
    <w:p w14:paraId="591B6A9D" w14:textId="77777777" w:rsidR="00960974" w:rsidRPr="00BF3751" w:rsidRDefault="00960974" w:rsidP="00960974">
      <w:pPr>
        <w:spacing w:after="0" w:line="276" w:lineRule="auto"/>
        <w:ind w:right="49"/>
        <w:jc w:val="both"/>
        <w:rPr>
          <w:rFonts w:ascii="Trebuchet MS" w:hAnsi="Trebuchet MS" w:cstheme="minorHAnsi"/>
          <w:szCs w:val="24"/>
        </w:rPr>
      </w:pPr>
    </w:p>
    <w:p w14:paraId="0BD5F84F" w14:textId="75C7327F" w:rsidR="00960974"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97</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Si se tratara exclusivamente de un cómputo en el </w:t>
      </w:r>
      <w:r w:rsidR="009928D4">
        <w:rPr>
          <w:rFonts w:ascii="Trebuchet MS" w:hAnsi="Trebuchet MS" w:cstheme="minorHAnsi"/>
          <w:szCs w:val="24"/>
        </w:rPr>
        <w:t>Consejo</w:t>
      </w:r>
      <w:r w:rsidR="00071DAC">
        <w:rPr>
          <w:rFonts w:ascii="Trebuchet MS" w:hAnsi="Trebuchet MS" w:cstheme="minorHAnsi"/>
          <w:szCs w:val="24"/>
        </w:rPr>
        <w:t>, es decir, con</w:t>
      </w:r>
      <w:r w:rsidR="00656667">
        <w:rPr>
          <w:rFonts w:ascii="Trebuchet MS" w:hAnsi="Trebuchet MS" w:cstheme="minorHAnsi"/>
          <w:szCs w:val="24"/>
        </w:rPr>
        <w:t xml:space="preserve"> 20 </w:t>
      </w:r>
      <w:r w:rsidR="00960974" w:rsidRPr="00BF3751">
        <w:rPr>
          <w:rFonts w:ascii="Trebuchet MS" w:hAnsi="Trebuchet MS" w:cstheme="minorHAnsi"/>
          <w:szCs w:val="24"/>
        </w:rPr>
        <w:t>o menos casillas cuya votación debe ser recontada y d</w:t>
      </w:r>
      <w:r w:rsidR="00656667">
        <w:rPr>
          <w:rFonts w:ascii="Trebuchet MS" w:hAnsi="Trebuchet MS" w:cstheme="minorHAnsi"/>
          <w:szCs w:val="24"/>
        </w:rPr>
        <w:t>urante el cotejo se incrementará</w:t>
      </w:r>
      <w:r w:rsidR="00960974" w:rsidRPr="00BF3751">
        <w:rPr>
          <w:rFonts w:ascii="Trebuchet MS" w:hAnsi="Trebuchet MS" w:cstheme="minorHAnsi"/>
          <w:szCs w:val="24"/>
        </w:rPr>
        <w:t xml:space="preserve"> a un número superior a veinte, el </w:t>
      </w:r>
      <w:r w:rsidR="009928D4">
        <w:rPr>
          <w:rFonts w:ascii="Trebuchet MS" w:hAnsi="Trebuchet MS" w:cstheme="minorHAnsi"/>
          <w:szCs w:val="24"/>
        </w:rPr>
        <w:t>Consejo</w:t>
      </w:r>
      <w:r w:rsidR="00960974" w:rsidRPr="00BF3751">
        <w:rPr>
          <w:rFonts w:ascii="Trebuchet MS" w:hAnsi="Trebuchet MS" w:cstheme="minorHAnsi"/>
          <w:szCs w:val="24"/>
        </w:rPr>
        <w:t xml:space="preserve"> se valdrá de grupos de trabajo, en los términos señalados en el presente reglamento, que iniciarán su operación al término del cotejo. </w:t>
      </w:r>
    </w:p>
    <w:p w14:paraId="2CF1AD16" w14:textId="77777777" w:rsidR="00C43BBD" w:rsidRDefault="00C43BBD" w:rsidP="00960974">
      <w:pPr>
        <w:spacing w:after="0" w:line="276" w:lineRule="auto"/>
        <w:ind w:right="49"/>
        <w:jc w:val="both"/>
        <w:rPr>
          <w:rFonts w:ascii="Trebuchet MS" w:hAnsi="Trebuchet MS" w:cstheme="minorHAnsi"/>
          <w:szCs w:val="24"/>
        </w:rPr>
      </w:pPr>
    </w:p>
    <w:p w14:paraId="2AA39810" w14:textId="525762FA" w:rsidR="00071DAC" w:rsidRPr="00BF3751" w:rsidRDefault="003E55CB" w:rsidP="00071DAC">
      <w:pPr>
        <w:autoSpaceDE w:val="0"/>
        <w:autoSpaceDN w:val="0"/>
        <w:adjustRightInd w:val="0"/>
        <w:spacing w:after="0" w:line="276" w:lineRule="auto"/>
        <w:ind w:right="49"/>
        <w:jc w:val="both"/>
        <w:rPr>
          <w:rFonts w:ascii="Trebuchet MS" w:hAnsi="Trebuchet MS" w:cstheme="minorHAnsi"/>
          <w:szCs w:val="24"/>
        </w:rPr>
      </w:pPr>
      <w:r>
        <w:rPr>
          <w:rFonts w:ascii="Trebuchet MS" w:hAnsi="Trebuchet MS" w:cstheme="minorHAnsi"/>
          <w:b/>
          <w:szCs w:val="24"/>
        </w:rPr>
        <w:t>Artículo 98</w:t>
      </w:r>
      <w:r w:rsidR="00071DAC" w:rsidRPr="00BF3751">
        <w:rPr>
          <w:rFonts w:ascii="Trebuchet MS" w:hAnsi="Trebuchet MS" w:cstheme="minorHAnsi"/>
          <w:b/>
          <w:szCs w:val="24"/>
        </w:rPr>
        <w:t>.-</w:t>
      </w:r>
      <w:r w:rsidR="00071DAC" w:rsidRPr="00BF3751">
        <w:rPr>
          <w:rFonts w:ascii="Trebuchet MS" w:hAnsi="Trebuchet MS" w:cstheme="minorHAnsi"/>
          <w:szCs w:val="24"/>
        </w:rPr>
        <w:t xml:space="preserve"> Cada vez que se proceda a la apertura de un paquete electoral para el recuento de votos, este deberá identificarse visualmente con la adhesión de una etiqueta, provista específicamente para este fin por </w:t>
      </w:r>
      <w:r w:rsidR="00071DAC">
        <w:rPr>
          <w:rFonts w:ascii="Trebuchet MS" w:hAnsi="Trebuchet MS" w:cstheme="minorHAnsi"/>
          <w:szCs w:val="24"/>
        </w:rPr>
        <w:t xml:space="preserve">el </w:t>
      </w:r>
      <w:r w:rsidR="002F32A6">
        <w:rPr>
          <w:rFonts w:ascii="Trebuchet MS" w:hAnsi="Trebuchet MS" w:cstheme="minorHAnsi"/>
          <w:szCs w:val="24"/>
        </w:rPr>
        <w:t>Instituto</w:t>
      </w:r>
      <w:r w:rsidR="00071DAC" w:rsidRPr="00BF3751">
        <w:rPr>
          <w:rFonts w:ascii="Trebuchet MS" w:hAnsi="Trebuchet MS" w:cstheme="minorHAnsi"/>
          <w:szCs w:val="24"/>
        </w:rPr>
        <w:t>.</w:t>
      </w:r>
    </w:p>
    <w:p w14:paraId="610D5B7A" w14:textId="77777777" w:rsidR="00071DAC" w:rsidRPr="00BF3751" w:rsidRDefault="00071DAC" w:rsidP="00960974">
      <w:pPr>
        <w:spacing w:after="0" w:line="276" w:lineRule="auto"/>
        <w:ind w:right="49"/>
        <w:jc w:val="both"/>
        <w:rPr>
          <w:rFonts w:ascii="Trebuchet MS" w:hAnsi="Trebuchet MS" w:cstheme="minorHAnsi"/>
          <w:szCs w:val="24"/>
        </w:rPr>
      </w:pPr>
    </w:p>
    <w:p w14:paraId="139454EB" w14:textId="77777777" w:rsidR="00F5264C" w:rsidRDefault="00F5264C" w:rsidP="00960974">
      <w:pPr>
        <w:pStyle w:val="TDC2"/>
        <w:tabs>
          <w:tab w:val="right" w:leader="dot" w:pos="8982"/>
        </w:tabs>
        <w:spacing w:after="0" w:line="276" w:lineRule="auto"/>
        <w:ind w:left="0" w:right="49" w:firstLine="0"/>
        <w:jc w:val="center"/>
        <w:rPr>
          <w:rFonts w:ascii="Trebuchet MS" w:hAnsi="Trebuchet MS" w:cstheme="minorHAnsi"/>
          <w:sz w:val="24"/>
          <w:szCs w:val="24"/>
        </w:rPr>
      </w:pPr>
    </w:p>
    <w:p w14:paraId="3C8A839A" w14:textId="77777777" w:rsidR="00F5264C" w:rsidRDefault="00F5264C" w:rsidP="00960974">
      <w:pPr>
        <w:pStyle w:val="TDC2"/>
        <w:tabs>
          <w:tab w:val="right" w:leader="dot" w:pos="8982"/>
        </w:tabs>
        <w:spacing w:after="0" w:line="276" w:lineRule="auto"/>
        <w:ind w:left="0" w:right="49" w:firstLine="0"/>
        <w:jc w:val="center"/>
        <w:rPr>
          <w:rFonts w:ascii="Trebuchet MS" w:hAnsi="Trebuchet MS" w:cstheme="minorHAnsi"/>
          <w:sz w:val="24"/>
          <w:szCs w:val="24"/>
        </w:rPr>
      </w:pPr>
    </w:p>
    <w:p w14:paraId="0BEB431C" w14:textId="77777777" w:rsidR="00960974" w:rsidRPr="00BF3751" w:rsidRDefault="00960974" w:rsidP="00960974">
      <w:pPr>
        <w:pStyle w:val="TDC2"/>
        <w:tabs>
          <w:tab w:val="right" w:leader="dot" w:pos="8982"/>
        </w:tabs>
        <w:spacing w:after="0" w:line="276" w:lineRule="auto"/>
        <w:ind w:left="0" w:right="49" w:firstLine="0"/>
        <w:jc w:val="center"/>
        <w:rPr>
          <w:rFonts w:ascii="Trebuchet MS" w:hAnsi="Trebuchet MS" w:cstheme="minorHAnsi"/>
          <w:sz w:val="24"/>
          <w:szCs w:val="24"/>
        </w:rPr>
      </w:pPr>
      <w:r w:rsidRPr="00BF3751">
        <w:rPr>
          <w:rFonts w:ascii="Trebuchet MS" w:hAnsi="Trebuchet MS" w:cstheme="minorHAnsi"/>
          <w:sz w:val="24"/>
          <w:szCs w:val="24"/>
        </w:rPr>
        <w:t>CAPÍTULO II</w:t>
      </w:r>
    </w:p>
    <w:p w14:paraId="5B7A3D9F" w14:textId="77777777" w:rsidR="00960974" w:rsidRPr="00BF3751" w:rsidRDefault="00B666E9" w:rsidP="00960974">
      <w:pPr>
        <w:pStyle w:val="TDC5"/>
        <w:tabs>
          <w:tab w:val="right" w:leader="dot" w:pos="8982"/>
        </w:tabs>
        <w:spacing w:after="0" w:line="276" w:lineRule="auto"/>
        <w:ind w:left="0" w:right="49" w:firstLine="0"/>
        <w:jc w:val="center"/>
        <w:rPr>
          <w:rFonts w:ascii="Trebuchet MS" w:hAnsi="Trebuchet MS" w:cstheme="minorHAnsi"/>
          <w:sz w:val="24"/>
          <w:szCs w:val="24"/>
        </w:rPr>
      </w:pPr>
      <w:hyperlink w:anchor="_Toc48478">
        <w:r w:rsidR="00960974" w:rsidRPr="00BF3751">
          <w:rPr>
            <w:rFonts w:ascii="Trebuchet MS" w:hAnsi="Trebuchet MS" w:cstheme="minorHAnsi"/>
            <w:sz w:val="24"/>
            <w:szCs w:val="24"/>
          </w:rPr>
          <w:t xml:space="preserve"> </w:t>
        </w:r>
        <w:r w:rsidR="00071DAC">
          <w:rPr>
            <w:rFonts w:ascii="Trebuchet MS" w:hAnsi="Trebuchet MS" w:cstheme="minorHAnsi"/>
            <w:sz w:val="24"/>
            <w:szCs w:val="24"/>
          </w:rPr>
          <w:t xml:space="preserve">COTEJO DE ACTAS Y </w:t>
        </w:r>
        <w:r w:rsidR="00960974" w:rsidRPr="00BF3751">
          <w:rPr>
            <w:rFonts w:ascii="Trebuchet MS" w:hAnsi="Trebuchet MS" w:cstheme="minorHAnsi"/>
            <w:sz w:val="24"/>
            <w:szCs w:val="24"/>
          </w:rPr>
          <w:t>RECUENTO PARCIAL EN GRUPOS DE TRABAJO</w:t>
        </w:r>
      </w:hyperlink>
    </w:p>
    <w:p w14:paraId="7B9ADC4B" w14:textId="77777777" w:rsidR="00960974" w:rsidRPr="00BF3751" w:rsidRDefault="00960974" w:rsidP="00960974">
      <w:pPr>
        <w:pStyle w:val="TDC5"/>
        <w:tabs>
          <w:tab w:val="right" w:leader="dot" w:pos="8982"/>
        </w:tabs>
        <w:spacing w:after="0" w:line="276" w:lineRule="auto"/>
        <w:ind w:left="0" w:right="49" w:firstLine="0"/>
        <w:jc w:val="both"/>
        <w:rPr>
          <w:rFonts w:ascii="Trebuchet MS" w:hAnsi="Trebuchet MS" w:cstheme="minorHAnsi"/>
          <w:sz w:val="24"/>
          <w:szCs w:val="24"/>
        </w:rPr>
      </w:pPr>
    </w:p>
    <w:p w14:paraId="7F0219C9" w14:textId="0E40836B"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99</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En caso que el número de paquetes electorales por recontar supere las </w:t>
      </w:r>
      <w:r w:rsidR="00315511">
        <w:rPr>
          <w:rFonts w:ascii="Trebuchet MS" w:hAnsi="Trebuchet MS" w:cstheme="minorHAnsi"/>
          <w:szCs w:val="24"/>
        </w:rPr>
        <w:t>veinte</w:t>
      </w:r>
      <w:r w:rsidR="00071DAC">
        <w:rPr>
          <w:rFonts w:ascii="Trebuchet MS" w:hAnsi="Trebuchet MS" w:cstheme="minorHAnsi"/>
          <w:szCs w:val="24"/>
        </w:rPr>
        <w:t xml:space="preserve"> </w:t>
      </w:r>
      <w:r w:rsidR="00960974" w:rsidRPr="00BF3751">
        <w:rPr>
          <w:rFonts w:ascii="Trebuchet MS" w:hAnsi="Trebuchet MS" w:cstheme="minorHAnsi"/>
          <w:szCs w:val="24"/>
        </w:rPr>
        <w:t xml:space="preserve">casillas, quien presida el </w:t>
      </w:r>
      <w:r w:rsidR="009928D4">
        <w:rPr>
          <w:rFonts w:ascii="Trebuchet MS" w:hAnsi="Trebuchet MS" w:cstheme="minorHAnsi"/>
          <w:szCs w:val="24"/>
        </w:rPr>
        <w:t>Consejo</w:t>
      </w:r>
      <w:r w:rsidR="00960974" w:rsidRPr="00BF3751">
        <w:rPr>
          <w:rFonts w:ascii="Trebuchet MS" w:hAnsi="Trebuchet MS" w:cstheme="minorHAnsi"/>
          <w:szCs w:val="24"/>
        </w:rPr>
        <w:t xml:space="preserve"> dará aviso a la Secretaría del Instituto de manera inmediata y por la vía más expedita, precisando lo siguiente:</w:t>
      </w:r>
    </w:p>
    <w:p w14:paraId="0EA42DA2" w14:textId="77777777" w:rsidR="00960974" w:rsidRPr="00BF3751" w:rsidRDefault="00960974" w:rsidP="00960974">
      <w:pPr>
        <w:spacing w:after="0" w:line="276" w:lineRule="auto"/>
        <w:ind w:right="49"/>
        <w:jc w:val="both"/>
        <w:rPr>
          <w:rFonts w:ascii="Trebuchet MS" w:hAnsi="Trebuchet MS" w:cstheme="minorHAnsi"/>
          <w:szCs w:val="24"/>
        </w:rPr>
      </w:pPr>
    </w:p>
    <w:p w14:paraId="4B774BD6" w14:textId="77777777" w:rsidR="00960974" w:rsidRPr="00BF3751" w:rsidRDefault="00960974" w:rsidP="00960974">
      <w:pPr>
        <w:pStyle w:val="Prrafodelista"/>
        <w:numPr>
          <w:ilvl w:val="0"/>
          <w:numId w:val="23"/>
        </w:numPr>
        <w:spacing w:after="0" w:line="276" w:lineRule="auto"/>
        <w:ind w:right="49"/>
        <w:jc w:val="both"/>
        <w:rPr>
          <w:rFonts w:ascii="Trebuchet MS" w:hAnsi="Trebuchet MS" w:cstheme="minorHAnsi"/>
          <w:szCs w:val="24"/>
        </w:rPr>
      </w:pPr>
      <w:r w:rsidRPr="00BF3751">
        <w:rPr>
          <w:rFonts w:ascii="Trebuchet MS" w:hAnsi="Trebuchet MS" w:cstheme="minorHAnsi"/>
          <w:szCs w:val="24"/>
        </w:rPr>
        <w:t>Tipo de elección;</w:t>
      </w:r>
    </w:p>
    <w:p w14:paraId="3AA51C1F" w14:textId="77777777" w:rsidR="00960974" w:rsidRPr="00BF3751" w:rsidRDefault="00960974" w:rsidP="00960974">
      <w:pPr>
        <w:pStyle w:val="Prrafodelista"/>
        <w:spacing w:after="0"/>
        <w:ind w:left="854" w:right="49"/>
        <w:jc w:val="both"/>
        <w:rPr>
          <w:rFonts w:ascii="Trebuchet MS" w:hAnsi="Trebuchet MS" w:cstheme="minorHAnsi"/>
          <w:szCs w:val="24"/>
        </w:rPr>
      </w:pPr>
    </w:p>
    <w:p w14:paraId="6B34A0C2" w14:textId="77777777" w:rsidR="00960974" w:rsidRPr="00BF3751" w:rsidRDefault="00960974" w:rsidP="00960974">
      <w:pPr>
        <w:pStyle w:val="Prrafodelista"/>
        <w:numPr>
          <w:ilvl w:val="0"/>
          <w:numId w:val="23"/>
        </w:numPr>
        <w:spacing w:after="0" w:line="276" w:lineRule="auto"/>
        <w:ind w:right="49"/>
        <w:jc w:val="both"/>
        <w:rPr>
          <w:rFonts w:ascii="Trebuchet MS" w:hAnsi="Trebuchet MS" w:cstheme="minorHAnsi"/>
          <w:szCs w:val="24"/>
        </w:rPr>
      </w:pPr>
      <w:r w:rsidRPr="00BF3751">
        <w:rPr>
          <w:rFonts w:ascii="Trebuchet MS" w:hAnsi="Trebuchet MS" w:cstheme="minorHAnsi"/>
          <w:szCs w:val="24"/>
        </w:rPr>
        <w:t>Total de casillas instaladas en el distrito o municipio;</w:t>
      </w:r>
    </w:p>
    <w:p w14:paraId="5D0827F6" w14:textId="77777777" w:rsidR="00960974" w:rsidRPr="00BF3751" w:rsidRDefault="00960974" w:rsidP="00960974">
      <w:pPr>
        <w:spacing w:after="0"/>
        <w:ind w:right="49"/>
        <w:jc w:val="both"/>
        <w:rPr>
          <w:rFonts w:ascii="Trebuchet MS" w:hAnsi="Trebuchet MS" w:cstheme="minorHAnsi"/>
          <w:szCs w:val="24"/>
        </w:rPr>
      </w:pPr>
    </w:p>
    <w:p w14:paraId="1CF20161" w14:textId="77777777" w:rsidR="00960974" w:rsidRPr="00BF3751" w:rsidRDefault="00960974" w:rsidP="00960974">
      <w:pPr>
        <w:pStyle w:val="Prrafodelista"/>
        <w:numPr>
          <w:ilvl w:val="0"/>
          <w:numId w:val="23"/>
        </w:numPr>
        <w:spacing w:after="0" w:line="276" w:lineRule="auto"/>
        <w:ind w:right="49"/>
        <w:jc w:val="both"/>
        <w:rPr>
          <w:rFonts w:ascii="Trebuchet MS" w:hAnsi="Trebuchet MS" w:cstheme="minorHAnsi"/>
          <w:szCs w:val="24"/>
        </w:rPr>
      </w:pPr>
      <w:r w:rsidRPr="00BF3751">
        <w:rPr>
          <w:rFonts w:ascii="Trebuchet MS" w:hAnsi="Trebuchet MS" w:cstheme="minorHAnsi"/>
          <w:szCs w:val="24"/>
        </w:rPr>
        <w:t>Total de paquetes electorales recibidos, conforme a los plazos legales;</w:t>
      </w:r>
    </w:p>
    <w:p w14:paraId="0B2BA721" w14:textId="77777777" w:rsidR="00960974" w:rsidRPr="00BF3751" w:rsidRDefault="00960974" w:rsidP="00960974">
      <w:pPr>
        <w:spacing w:after="0"/>
        <w:ind w:right="49"/>
        <w:jc w:val="both"/>
        <w:rPr>
          <w:rFonts w:ascii="Trebuchet MS" w:hAnsi="Trebuchet MS" w:cstheme="minorHAnsi"/>
          <w:szCs w:val="24"/>
        </w:rPr>
      </w:pPr>
    </w:p>
    <w:p w14:paraId="24B75C01" w14:textId="77777777" w:rsidR="00960974" w:rsidRPr="00BF3751" w:rsidRDefault="00960974" w:rsidP="00960974">
      <w:pPr>
        <w:pStyle w:val="Prrafodelista"/>
        <w:numPr>
          <w:ilvl w:val="0"/>
          <w:numId w:val="23"/>
        </w:numPr>
        <w:spacing w:after="0" w:line="276" w:lineRule="auto"/>
        <w:ind w:right="49"/>
        <w:jc w:val="both"/>
        <w:rPr>
          <w:rFonts w:ascii="Trebuchet MS" w:hAnsi="Trebuchet MS" w:cstheme="minorHAnsi"/>
          <w:szCs w:val="24"/>
        </w:rPr>
      </w:pPr>
      <w:r w:rsidRPr="00BF3751">
        <w:rPr>
          <w:rFonts w:ascii="Trebuchet MS" w:hAnsi="Trebuchet MS" w:cstheme="minorHAnsi"/>
          <w:szCs w:val="24"/>
        </w:rPr>
        <w:t>Total de paquetes recibidos de forma extemporánea con causa justificada;</w:t>
      </w:r>
    </w:p>
    <w:p w14:paraId="295162FD" w14:textId="77777777" w:rsidR="00960974" w:rsidRPr="00BF3751" w:rsidRDefault="00960974" w:rsidP="00960974">
      <w:pPr>
        <w:spacing w:after="0"/>
        <w:ind w:right="49"/>
        <w:jc w:val="both"/>
        <w:rPr>
          <w:rFonts w:ascii="Trebuchet MS" w:hAnsi="Trebuchet MS" w:cstheme="minorHAnsi"/>
          <w:szCs w:val="24"/>
        </w:rPr>
      </w:pPr>
    </w:p>
    <w:p w14:paraId="324F4879" w14:textId="77777777" w:rsidR="00960974" w:rsidRPr="00BF3751" w:rsidRDefault="00960974" w:rsidP="00960974">
      <w:pPr>
        <w:pStyle w:val="Prrafodelista"/>
        <w:numPr>
          <w:ilvl w:val="0"/>
          <w:numId w:val="23"/>
        </w:numPr>
        <w:spacing w:after="0" w:line="276" w:lineRule="auto"/>
        <w:ind w:right="49"/>
        <w:jc w:val="both"/>
        <w:rPr>
          <w:rFonts w:ascii="Trebuchet MS" w:hAnsi="Trebuchet MS" w:cstheme="minorHAnsi"/>
          <w:szCs w:val="24"/>
        </w:rPr>
      </w:pPr>
      <w:r w:rsidRPr="00BF3751">
        <w:rPr>
          <w:rFonts w:ascii="Trebuchet MS" w:hAnsi="Trebuchet MS" w:cstheme="minorHAnsi"/>
          <w:szCs w:val="24"/>
        </w:rPr>
        <w:t>Total de paquetes electorales que serán objeto del recuento parcial, y</w:t>
      </w:r>
    </w:p>
    <w:p w14:paraId="269C0527" w14:textId="77777777" w:rsidR="00960974" w:rsidRPr="00BF3751" w:rsidRDefault="00960974" w:rsidP="00960974">
      <w:pPr>
        <w:spacing w:after="0"/>
        <w:ind w:right="49"/>
        <w:jc w:val="both"/>
        <w:rPr>
          <w:rFonts w:ascii="Trebuchet MS" w:hAnsi="Trebuchet MS" w:cstheme="minorHAnsi"/>
          <w:szCs w:val="24"/>
        </w:rPr>
      </w:pPr>
    </w:p>
    <w:p w14:paraId="4A7E6FAD" w14:textId="77777777" w:rsidR="00960974" w:rsidRPr="00BF3751" w:rsidRDefault="00960974" w:rsidP="00960974">
      <w:pPr>
        <w:spacing w:after="0" w:line="276" w:lineRule="auto"/>
        <w:ind w:left="851" w:right="49" w:hanging="567"/>
        <w:jc w:val="both"/>
        <w:rPr>
          <w:rFonts w:ascii="Trebuchet MS" w:hAnsi="Trebuchet MS" w:cstheme="minorHAnsi"/>
          <w:szCs w:val="24"/>
        </w:rPr>
      </w:pPr>
      <w:r w:rsidRPr="00BF3751">
        <w:rPr>
          <w:rFonts w:ascii="Trebuchet MS" w:hAnsi="Trebuchet MS" w:cstheme="minorHAnsi"/>
          <w:b/>
          <w:szCs w:val="24"/>
        </w:rPr>
        <w:t>f)</w:t>
      </w:r>
      <w:r w:rsidRPr="00BF3751">
        <w:rPr>
          <w:rFonts w:ascii="Trebuchet MS" w:hAnsi="Trebuchet MS" w:cstheme="minorHAnsi"/>
          <w:b/>
          <w:szCs w:val="24"/>
        </w:rPr>
        <w:tab/>
      </w:r>
      <w:r w:rsidRPr="00BF3751">
        <w:rPr>
          <w:rFonts w:ascii="Trebuchet MS" w:hAnsi="Trebuchet MS" w:cstheme="minorHAnsi"/>
          <w:szCs w:val="24"/>
        </w:rPr>
        <w:t>La creación de los grupos de trabajo y el número de puntos de recuento para cada uno.</w:t>
      </w:r>
    </w:p>
    <w:p w14:paraId="6F8F16C3" w14:textId="77777777" w:rsidR="00960974" w:rsidRPr="00BF3751" w:rsidRDefault="00960974" w:rsidP="00960974">
      <w:pPr>
        <w:spacing w:after="0" w:line="276" w:lineRule="auto"/>
        <w:ind w:right="49"/>
        <w:jc w:val="both"/>
        <w:rPr>
          <w:rFonts w:ascii="Trebuchet MS" w:hAnsi="Trebuchet MS" w:cstheme="minorHAnsi"/>
          <w:szCs w:val="24"/>
        </w:rPr>
      </w:pPr>
    </w:p>
    <w:p w14:paraId="5F692BA7" w14:textId="2B0B78F9"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100</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Quien presida el </w:t>
      </w:r>
      <w:r w:rsidR="009928D4">
        <w:rPr>
          <w:rFonts w:ascii="Trebuchet MS" w:hAnsi="Trebuchet MS" w:cstheme="minorHAnsi"/>
          <w:szCs w:val="24"/>
        </w:rPr>
        <w:t>Consejo</w:t>
      </w:r>
      <w:r w:rsidR="00960974" w:rsidRPr="00BF3751">
        <w:rPr>
          <w:rFonts w:ascii="Trebuchet MS" w:hAnsi="Trebuchet MS" w:cstheme="minorHAnsi"/>
          <w:szCs w:val="24"/>
        </w:rPr>
        <w:t xml:space="preserve"> instruirá el inicio </w:t>
      </w:r>
      <w:r w:rsidR="00656667">
        <w:rPr>
          <w:rFonts w:ascii="Trebuchet MS" w:hAnsi="Trebuchet MS" w:cstheme="minorHAnsi"/>
          <w:szCs w:val="24"/>
        </w:rPr>
        <w:t>del cotejo de actas por el Consejo</w:t>
      </w:r>
      <w:r w:rsidR="00960974" w:rsidRPr="00BF3751">
        <w:rPr>
          <w:rFonts w:ascii="Trebuchet MS" w:hAnsi="Trebuchet MS" w:cstheme="minorHAnsi"/>
          <w:szCs w:val="24"/>
        </w:rPr>
        <w:t xml:space="preserve">, y ordenará la instalación de los grupos de trabajo. </w:t>
      </w:r>
    </w:p>
    <w:p w14:paraId="60BC8666" w14:textId="77777777" w:rsidR="00960974" w:rsidRPr="00BF3751" w:rsidRDefault="00960974" w:rsidP="00960974">
      <w:pPr>
        <w:spacing w:after="0" w:line="276" w:lineRule="auto"/>
        <w:ind w:right="49"/>
        <w:jc w:val="both"/>
        <w:rPr>
          <w:rFonts w:ascii="Trebuchet MS" w:hAnsi="Trebuchet MS" w:cstheme="minorHAnsi"/>
          <w:szCs w:val="24"/>
        </w:rPr>
      </w:pPr>
    </w:p>
    <w:p w14:paraId="3B7CE400"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El desarrollo de los trabajos de recuento se hará de forma simultánea al cotejo de actas en el </w:t>
      </w:r>
      <w:r w:rsidR="009928D4">
        <w:rPr>
          <w:rFonts w:ascii="Trebuchet MS" w:hAnsi="Trebuchet MS" w:cstheme="minorHAnsi"/>
          <w:szCs w:val="24"/>
        </w:rPr>
        <w:t>Consejo</w:t>
      </w:r>
      <w:r w:rsidRPr="00BF3751">
        <w:rPr>
          <w:rFonts w:ascii="Trebuchet MS" w:hAnsi="Trebuchet MS" w:cstheme="minorHAnsi"/>
          <w:szCs w:val="24"/>
        </w:rPr>
        <w:t>, es decir, mientras se hace la compulsa de actas en el pleno, se estará trabajando en los Grupos de Trabajo y en su caso</w:t>
      </w:r>
      <w:r w:rsidR="00BE160B">
        <w:rPr>
          <w:rFonts w:ascii="Trebuchet MS" w:hAnsi="Trebuchet MS" w:cstheme="minorHAnsi"/>
          <w:szCs w:val="24"/>
        </w:rPr>
        <w:t>,</w:t>
      </w:r>
      <w:r w:rsidRPr="00BF3751">
        <w:rPr>
          <w:rFonts w:ascii="Trebuchet MS" w:hAnsi="Trebuchet MS" w:cstheme="minorHAnsi"/>
          <w:szCs w:val="24"/>
        </w:rPr>
        <w:t xml:space="preserve"> en puntos de recuento. </w:t>
      </w:r>
    </w:p>
    <w:p w14:paraId="4143B1E3" w14:textId="77777777" w:rsidR="00960974" w:rsidRPr="00BF3751" w:rsidRDefault="00960974" w:rsidP="00960974">
      <w:pPr>
        <w:spacing w:after="0" w:line="276" w:lineRule="auto"/>
        <w:ind w:right="49"/>
        <w:jc w:val="both"/>
        <w:rPr>
          <w:rFonts w:ascii="Trebuchet MS" w:hAnsi="Trebuchet MS" w:cstheme="minorHAnsi"/>
          <w:szCs w:val="24"/>
        </w:rPr>
      </w:pPr>
    </w:p>
    <w:p w14:paraId="42FA9A49" w14:textId="60F537B9" w:rsidR="00165460" w:rsidRPr="00EA36AA" w:rsidRDefault="003E55CB" w:rsidP="00165460">
      <w:pPr>
        <w:spacing w:after="0" w:line="276" w:lineRule="auto"/>
        <w:ind w:right="49"/>
        <w:jc w:val="both"/>
        <w:rPr>
          <w:rFonts w:ascii="Trebuchet MS" w:hAnsi="Trebuchet MS" w:cstheme="minorHAnsi"/>
          <w:szCs w:val="24"/>
        </w:rPr>
      </w:pPr>
      <w:r>
        <w:rPr>
          <w:rFonts w:ascii="Trebuchet MS" w:hAnsi="Trebuchet MS" w:cstheme="minorHAnsi"/>
          <w:b/>
          <w:szCs w:val="24"/>
        </w:rPr>
        <w:t>Artículo 101</w:t>
      </w:r>
      <w:r w:rsidR="00960974" w:rsidRPr="00EA36AA">
        <w:rPr>
          <w:rFonts w:ascii="Trebuchet MS" w:hAnsi="Trebuchet MS" w:cstheme="minorHAnsi"/>
          <w:b/>
          <w:szCs w:val="24"/>
        </w:rPr>
        <w:t>.-</w:t>
      </w:r>
      <w:r w:rsidR="00960974" w:rsidRPr="00EA36AA">
        <w:rPr>
          <w:rFonts w:ascii="Trebuchet MS" w:hAnsi="Trebuchet MS" w:cstheme="minorHAnsi"/>
          <w:szCs w:val="24"/>
        </w:rPr>
        <w:t xml:space="preserve"> </w:t>
      </w:r>
      <w:r w:rsidR="00315511">
        <w:rPr>
          <w:rFonts w:ascii="Trebuchet MS" w:hAnsi="Trebuchet MS" w:cstheme="minorHAnsi"/>
          <w:szCs w:val="24"/>
        </w:rPr>
        <w:t>Los grupos de t</w:t>
      </w:r>
      <w:r w:rsidR="00165460" w:rsidRPr="00EA36AA">
        <w:rPr>
          <w:rFonts w:ascii="Trebuchet MS" w:hAnsi="Trebuchet MS" w:cstheme="minorHAnsi"/>
          <w:szCs w:val="24"/>
        </w:rPr>
        <w:t>rabajo desempeñarán sus funciones hasta que cada uno concluya la totalidad de casillas que le sean asignadas por el órgano competente. El desarrollo de los trabajos podrá ser audio grabado o video grabado.</w:t>
      </w:r>
    </w:p>
    <w:p w14:paraId="30A0053A" w14:textId="62D2323C" w:rsidR="00960974" w:rsidRDefault="00960974" w:rsidP="00960974">
      <w:pPr>
        <w:spacing w:after="0" w:line="276" w:lineRule="auto"/>
        <w:ind w:right="49"/>
        <w:jc w:val="both"/>
        <w:rPr>
          <w:rFonts w:ascii="Trebuchet MS" w:hAnsi="Trebuchet MS" w:cstheme="minorHAnsi"/>
          <w:szCs w:val="24"/>
        </w:rPr>
      </w:pPr>
      <w:r w:rsidRPr="00EA36AA">
        <w:rPr>
          <w:rFonts w:ascii="Trebuchet MS" w:hAnsi="Trebuchet MS" w:cstheme="minorHAnsi"/>
          <w:szCs w:val="24"/>
        </w:rPr>
        <w:t xml:space="preserve"> </w:t>
      </w:r>
    </w:p>
    <w:p w14:paraId="2F50CF27" w14:textId="671164FA" w:rsidR="00E123E1" w:rsidRPr="00A114F5" w:rsidRDefault="003E55CB" w:rsidP="00E123E1">
      <w:pPr>
        <w:spacing w:after="0" w:line="276" w:lineRule="auto"/>
        <w:ind w:right="49"/>
        <w:jc w:val="both"/>
        <w:rPr>
          <w:rFonts w:ascii="Trebuchet MS" w:hAnsi="Trebuchet MS" w:cstheme="minorHAnsi"/>
          <w:szCs w:val="24"/>
        </w:rPr>
      </w:pPr>
      <w:r>
        <w:rPr>
          <w:rFonts w:ascii="Trebuchet MS" w:hAnsi="Trebuchet MS" w:cstheme="minorHAnsi"/>
          <w:b/>
          <w:szCs w:val="24"/>
        </w:rPr>
        <w:lastRenderedPageBreak/>
        <w:t>Artículo 102</w:t>
      </w:r>
      <w:r w:rsidR="00E123E1" w:rsidRPr="00A114F5">
        <w:rPr>
          <w:rFonts w:ascii="Trebuchet MS" w:hAnsi="Trebuchet MS" w:cstheme="minorHAnsi"/>
          <w:b/>
          <w:szCs w:val="24"/>
        </w:rPr>
        <w:t>.-</w:t>
      </w:r>
      <w:r w:rsidR="00315511">
        <w:rPr>
          <w:rFonts w:ascii="Trebuchet MS" w:hAnsi="Trebuchet MS" w:cstheme="minorHAnsi"/>
          <w:szCs w:val="24"/>
        </w:rPr>
        <w:t xml:space="preserve"> Quien presida el del grupo de t</w:t>
      </w:r>
      <w:r w:rsidR="00E123E1" w:rsidRPr="00A114F5">
        <w:rPr>
          <w:rFonts w:ascii="Trebuchet MS" w:hAnsi="Trebuchet MS" w:cstheme="minorHAnsi"/>
          <w:szCs w:val="24"/>
        </w:rPr>
        <w:t xml:space="preserve">rabajo, por sí mismo o con la ayuda de los auxiliares de recuento, deberá realizar las actividades correspondientes al nuevo escrutinio y cómputo de los votos. </w:t>
      </w:r>
    </w:p>
    <w:p w14:paraId="4A27E18F" w14:textId="77777777" w:rsidR="00E123E1" w:rsidRPr="00E123E1" w:rsidRDefault="00E123E1" w:rsidP="00E123E1">
      <w:pPr>
        <w:spacing w:after="0" w:line="276" w:lineRule="auto"/>
        <w:ind w:right="49"/>
        <w:jc w:val="both"/>
        <w:rPr>
          <w:rFonts w:ascii="Trebuchet MS" w:hAnsi="Trebuchet MS" w:cstheme="minorHAnsi"/>
          <w:szCs w:val="24"/>
          <w:highlight w:val="yellow"/>
        </w:rPr>
      </w:pPr>
    </w:p>
    <w:p w14:paraId="34DE1F02" w14:textId="419AE635" w:rsidR="00E123E1" w:rsidRDefault="003E55CB" w:rsidP="00E123E1">
      <w:pPr>
        <w:spacing w:after="0" w:line="276" w:lineRule="auto"/>
        <w:ind w:right="49"/>
        <w:jc w:val="both"/>
        <w:rPr>
          <w:rFonts w:ascii="Trebuchet MS" w:hAnsi="Trebuchet MS" w:cstheme="minorHAnsi"/>
          <w:szCs w:val="24"/>
        </w:rPr>
      </w:pPr>
      <w:r>
        <w:rPr>
          <w:rFonts w:ascii="Trebuchet MS" w:hAnsi="Trebuchet MS" w:cstheme="minorHAnsi"/>
          <w:b/>
          <w:szCs w:val="24"/>
        </w:rPr>
        <w:t>Artículo 103</w:t>
      </w:r>
      <w:r w:rsidR="00E123E1" w:rsidRPr="00A114F5">
        <w:rPr>
          <w:rFonts w:ascii="Trebuchet MS" w:hAnsi="Trebuchet MS" w:cstheme="minorHAnsi"/>
          <w:b/>
          <w:szCs w:val="24"/>
        </w:rPr>
        <w:t>.-</w:t>
      </w:r>
      <w:r w:rsidR="00E123E1" w:rsidRPr="00A114F5">
        <w:rPr>
          <w:rFonts w:ascii="Trebuchet MS" w:hAnsi="Trebuchet MS" w:cstheme="minorHAnsi"/>
          <w:szCs w:val="24"/>
        </w:rPr>
        <w:t xml:space="preserve"> El personal</w:t>
      </w:r>
      <w:r w:rsidR="00315511">
        <w:rPr>
          <w:rFonts w:ascii="Trebuchet MS" w:hAnsi="Trebuchet MS" w:cstheme="minorHAnsi"/>
          <w:szCs w:val="24"/>
        </w:rPr>
        <w:t xml:space="preserve"> designado por el Consejo como auxiliar de t</w:t>
      </w:r>
      <w:r w:rsidR="00E123E1" w:rsidRPr="00A114F5">
        <w:rPr>
          <w:rFonts w:ascii="Trebuchet MS" w:hAnsi="Trebuchet MS" w:cstheme="minorHAnsi"/>
          <w:szCs w:val="24"/>
        </w:rPr>
        <w:t xml:space="preserve">raslado apoyará también, bajo la supervisión </w:t>
      </w:r>
      <w:r w:rsidR="00315511">
        <w:rPr>
          <w:rFonts w:ascii="Trebuchet MS" w:hAnsi="Trebuchet MS" w:cstheme="minorHAnsi"/>
          <w:szCs w:val="24"/>
        </w:rPr>
        <w:t>del grupo de trabajo, al auxiliar de r</w:t>
      </w:r>
      <w:r w:rsidR="00E123E1" w:rsidRPr="00A114F5">
        <w:rPr>
          <w:rFonts w:ascii="Trebuchet MS" w:hAnsi="Trebuchet MS" w:cstheme="minorHAnsi"/>
          <w:szCs w:val="24"/>
        </w:rPr>
        <w:t>ecuento en la apertura del paquete y la extracción sucesiva de los conjuntos de boletas y votos, disponiéndolos para el recuento; asimismo será responsable de su reincorporación ordenada al paquete electoral y, luego del registro de salida correspondiente, del retorno del paquete a la bodega electoral.</w:t>
      </w:r>
      <w:r w:rsidR="00E123E1" w:rsidRPr="00EA36AA">
        <w:rPr>
          <w:rFonts w:ascii="Trebuchet MS" w:hAnsi="Trebuchet MS" w:cstheme="minorHAnsi"/>
          <w:szCs w:val="24"/>
        </w:rPr>
        <w:t xml:space="preserve">  </w:t>
      </w:r>
    </w:p>
    <w:p w14:paraId="0BA5593C" w14:textId="77777777" w:rsidR="00E123E1" w:rsidRPr="00EA36AA" w:rsidRDefault="00E123E1" w:rsidP="00E123E1">
      <w:pPr>
        <w:spacing w:after="0" w:line="276" w:lineRule="auto"/>
        <w:ind w:right="49"/>
        <w:jc w:val="both"/>
        <w:rPr>
          <w:rFonts w:ascii="Trebuchet MS" w:hAnsi="Trebuchet MS" w:cstheme="minorHAnsi"/>
          <w:szCs w:val="24"/>
        </w:rPr>
      </w:pPr>
    </w:p>
    <w:p w14:paraId="3F8ED464" w14:textId="50D1E2FF" w:rsidR="00165460" w:rsidRPr="00EA36AA" w:rsidRDefault="008F7FA8" w:rsidP="00165460">
      <w:pPr>
        <w:spacing w:after="0" w:line="276" w:lineRule="auto"/>
        <w:ind w:right="49"/>
        <w:jc w:val="both"/>
        <w:rPr>
          <w:rFonts w:ascii="Trebuchet MS" w:hAnsi="Trebuchet MS" w:cstheme="minorHAnsi"/>
          <w:szCs w:val="24"/>
        </w:rPr>
      </w:pPr>
      <w:r w:rsidRPr="00EA36AA">
        <w:rPr>
          <w:rFonts w:ascii="Trebuchet MS" w:hAnsi="Trebuchet MS" w:cstheme="minorHAnsi"/>
          <w:b/>
          <w:szCs w:val="24"/>
        </w:rPr>
        <w:t>Artículo 10</w:t>
      </w:r>
      <w:r w:rsidR="003E55CB">
        <w:rPr>
          <w:rFonts w:ascii="Trebuchet MS" w:hAnsi="Trebuchet MS" w:cstheme="minorHAnsi"/>
          <w:b/>
          <w:szCs w:val="24"/>
        </w:rPr>
        <w:t>4</w:t>
      </w:r>
      <w:r w:rsidR="00960974" w:rsidRPr="00EA36AA">
        <w:rPr>
          <w:rFonts w:ascii="Trebuchet MS" w:hAnsi="Trebuchet MS" w:cstheme="minorHAnsi"/>
          <w:b/>
          <w:szCs w:val="24"/>
        </w:rPr>
        <w:t>.-</w:t>
      </w:r>
      <w:r w:rsidR="00960974" w:rsidRPr="00EA36AA">
        <w:rPr>
          <w:rFonts w:ascii="Trebuchet MS" w:hAnsi="Trebuchet MS" w:cstheme="minorHAnsi"/>
          <w:szCs w:val="24"/>
        </w:rPr>
        <w:t xml:space="preserve"> </w:t>
      </w:r>
      <w:r w:rsidR="00165460" w:rsidRPr="00EA36AA">
        <w:rPr>
          <w:rFonts w:ascii="Trebuchet MS" w:hAnsi="Trebuchet MS" w:cstheme="minorHAnsi"/>
          <w:szCs w:val="24"/>
        </w:rPr>
        <w:t xml:space="preserve"> Los auxiliares de bodega entregarán sucesivamente a los auxiliares de traslado los paquetes que les correspondan de acuerdo a la lista de casillas previamente asignadas a cada grupo de trabajo, o, en su caso, al punto de recuento indicado por el funcionario que preside el grupo para el nuevo escrutinio y cómputo, debiendo registrarse su entrada y salida por el Auxiliar de Control designado. </w:t>
      </w:r>
    </w:p>
    <w:p w14:paraId="6576C389" w14:textId="77777777" w:rsidR="00165460" w:rsidRPr="00EA36AA" w:rsidRDefault="00165460" w:rsidP="00165460">
      <w:pPr>
        <w:spacing w:after="0" w:line="276" w:lineRule="auto"/>
        <w:ind w:right="49"/>
        <w:jc w:val="both"/>
        <w:rPr>
          <w:rFonts w:ascii="Trebuchet MS" w:hAnsi="Trebuchet MS" w:cstheme="minorHAnsi"/>
          <w:szCs w:val="24"/>
        </w:rPr>
      </w:pPr>
      <w:r w:rsidRPr="00EA36AA">
        <w:rPr>
          <w:rFonts w:ascii="Trebuchet MS" w:hAnsi="Trebuchet MS" w:cstheme="minorHAnsi"/>
          <w:szCs w:val="24"/>
        </w:rPr>
        <w:t xml:space="preserve"> </w:t>
      </w:r>
    </w:p>
    <w:p w14:paraId="18385C5A" w14:textId="77777777" w:rsidR="00165460" w:rsidRPr="00BF3751" w:rsidRDefault="00165460" w:rsidP="00165460">
      <w:pPr>
        <w:spacing w:after="0" w:line="276" w:lineRule="auto"/>
        <w:ind w:right="49"/>
        <w:jc w:val="both"/>
        <w:rPr>
          <w:rFonts w:ascii="Trebuchet MS" w:hAnsi="Trebuchet MS" w:cstheme="minorHAnsi"/>
          <w:szCs w:val="24"/>
        </w:rPr>
      </w:pPr>
      <w:r w:rsidRPr="00EA36AA">
        <w:rPr>
          <w:rFonts w:ascii="Trebuchet MS" w:hAnsi="Trebuchet MS" w:cstheme="minorHAnsi"/>
          <w:szCs w:val="24"/>
        </w:rPr>
        <w:t>Los paquetes que se reintegren a la bodega, luego de ser recontados en un grupo de trabajo, deberán ser anotados en el registro al ingresar a la bodega y serán colocados en el lugar que les corresponda, quedando nuevamente bajo custodia.</w:t>
      </w:r>
      <w:r w:rsidRPr="00BF3751">
        <w:rPr>
          <w:rFonts w:ascii="Trebuchet MS" w:hAnsi="Trebuchet MS" w:cstheme="minorHAnsi"/>
          <w:szCs w:val="24"/>
        </w:rPr>
        <w:t xml:space="preserve">   </w:t>
      </w:r>
    </w:p>
    <w:p w14:paraId="2C1F6181" w14:textId="77777777" w:rsidR="00960974" w:rsidRPr="00BF3751" w:rsidRDefault="00960974" w:rsidP="00960974">
      <w:pPr>
        <w:pStyle w:val="TDC5"/>
        <w:tabs>
          <w:tab w:val="right" w:leader="dot" w:pos="8982"/>
        </w:tabs>
        <w:spacing w:after="0" w:line="276" w:lineRule="auto"/>
        <w:ind w:left="0" w:right="49" w:firstLine="0"/>
        <w:jc w:val="both"/>
        <w:rPr>
          <w:rFonts w:ascii="Trebuchet MS" w:hAnsi="Trebuchet MS" w:cstheme="minorHAnsi"/>
          <w:sz w:val="24"/>
          <w:szCs w:val="24"/>
        </w:rPr>
      </w:pPr>
    </w:p>
    <w:p w14:paraId="4AEC6BA1" w14:textId="75048F27"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105</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En el momento de la extracción de las boletas y votos para el recuento, tambié</w:t>
      </w:r>
      <w:r w:rsidR="00315511">
        <w:rPr>
          <w:rFonts w:ascii="Trebuchet MS" w:hAnsi="Trebuchet MS" w:cstheme="minorHAnsi"/>
          <w:szCs w:val="24"/>
        </w:rPr>
        <w:t>n se extraerá, por parte de un auxiliar de d</w:t>
      </w:r>
      <w:r w:rsidR="00960974" w:rsidRPr="00BF3751">
        <w:rPr>
          <w:rFonts w:ascii="Trebuchet MS" w:hAnsi="Trebuchet MS" w:cstheme="minorHAnsi"/>
          <w:szCs w:val="24"/>
        </w:rPr>
        <w:t xml:space="preserve">ocumentación, el resto de la documentación y los materiales </w:t>
      </w:r>
      <w:r w:rsidR="00BE160B">
        <w:rPr>
          <w:rFonts w:ascii="Trebuchet MS" w:hAnsi="Trebuchet MS" w:cstheme="minorHAnsi"/>
          <w:szCs w:val="24"/>
        </w:rPr>
        <w:t xml:space="preserve">para formar el paquete electoral </w:t>
      </w:r>
      <w:r w:rsidR="00960974" w:rsidRPr="00BF3751">
        <w:rPr>
          <w:rFonts w:ascii="Trebuchet MS" w:hAnsi="Trebuchet MS" w:cstheme="minorHAnsi"/>
          <w:szCs w:val="24"/>
        </w:rPr>
        <w:t xml:space="preserve">que indican los presentes Lineamientos y el artículo </w:t>
      </w:r>
      <w:r w:rsidR="00BE160B">
        <w:rPr>
          <w:rFonts w:ascii="Trebuchet MS" w:hAnsi="Trebuchet MS" w:cstheme="minorHAnsi"/>
          <w:szCs w:val="24"/>
        </w:rPr>
        <w:t>375</w:t>
      </w:r>
      <w:r w:rsidR="00960974" w:rsidRPr="00BF3751">
        <w:rPr>
          <w:rFonts w:ascii="Trebuchet MS" w:hAnsi="Trebuchet MS" w:cstheme="minorHAnsi"/>
          <w:szCs w:val="24"/>
        </w:rPr>
        <w:t>, del Código.</w:t>
      </w:r>
    </w:p>
    <w:p w14:paraId="6AE9CA31" w14:textId="77777777" w:rsidR="00960974" w:rsidRPr="00BF3751" w:rsidRDefault="00960974" w:rsidP="00960974">
      <w:pPr>
        <w:autoSpaceDE w:val="0"/>
        <w:autoSpaceDN w:val="0"/>
        <w:adjustRightInd w:val="0"/>
        <w:spacing w:after="0" w:line="276" w:lineRule="auto"/>
        <w:ind w:right="49"/>
        <w:jc w:val="both"/>
        <w:rPr>
          <w:rFonts w:ascii="Trebuchet MS" w:hAnsi="Trebuchet MS" w:cstheme="minorHAnsi"/>
          <w:b/>
          <w:szCs w:val="24"/>
        </w:rPr>
      </w:pPr>
    </w:p>
    <w:p w14:paraId="25FE9750" w14:textId="241F48AD" w:rsidR="00960974" w:rsidRPr="00BF3751" w:rsidRDefault="003E55CB" w:rsidP="00960974">
      <w:pPr>
        <w:autoSpaceDE w:val="0"/>
        <w:autoSpaceDN w:val="0"/>
        <w:adjustRightInd w:val="0"/>
        <w:spacing w:after="0" w:line="276" w:lineRule="auto"/>
        <w:ind w:right="49"/>
        <w:jc w:val="both"/>
        <w:rPr>
          <w:rFonts w:ascii="Trebuchet MS" w:hAnsi="Trebuchet MS" w:cstheme="minorHAnsi"/>
          <w:szCs w:val="24"/>
        </w:rPr>
      </w:pPr>
      <w:r>
        <w:rPr>
          <w:rFonts w:ascii="Trebuchet MS" w:hAnsi="Trebuchet MS" w:cstheme="minorHAnsi"/>
          <w:b/>
          <w:szCs w:val="24"/>
        </w:rPr>
        <w:t>Artículo 106</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En el supuesto de que durante el procedimiento simultáneo de cotejo de actas se identificaran casillas cuya votación debe ser objeto de recuento, se tomará nota de las mismas y al término del cotejo de actas se distribui</w:t>
      </w:r>
      <w:r w:rsidR="00315511">
        <w:rPr>
          <w:rFonts w:ascii="Trebuchet MS" w:hAnsi="Trebuchet MS" w:cstheme="minorHAnsi"/>
          <w:szCs w:val="24"/>
        </w:rPr>
        <w:t>rán a los grupos de t</w:t>
      </w:r>
      <w:r w:rsidR="00960974" w:rsidRPr="00BF3751">
        <w:rPr>
          <w:rFonts w:ascii="Trebuchet MS" w:hAnsi="Trebuchet MS" w:cstheme="minorHAnsi"/>
          <w:szCs w:val="24"/>
        </w:rPr>
        <w:t>rabajo.</w:t>
      </w:r>
    </w:p>
    <w:p w14:paraId="32FFA5EA" w14:textId="77777777" w:rsidR="00960974" w:rsidRPr="00BF3751" w:rsidRDefault="00960974" w:rsidP="00960974">
      <w:pPr>
        <w:spacing w:after="0" w:line="276" w:lineRule="auto"/>
        <w:ind w:right="49"/>
        <w:jc w:val="both"/>
        <w:rPr>
          <w:rFonts w:ascii="Trebuchet MS" w:hAnsi="Trebuchet MS" w:cstheme="minorHAnsi"/>
          <w:b/>
          <w:szCs w:val="24"/>
        </w:rPr>
      </w:pPr>
    </w:p>
    <w:p w14:paraId="148CD149" w14:textId="6B0EE460"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107</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En el caso que durante el cotejo de actas en el </w:t>
      </w:r>
      <w:r w:rsidR="009928D4">
        <w:rPr>
          <w:rFonts w:ascii="Trebuchet MS" w:hAnsi="Trebuchet MS" w:cstheme="minorHAnsi"/>
          <w:szCs w:val="24"/>
        </w:rPr>
        <w:t>Consejo</w:t>
      </w:r>
      <w:r w:rsidR="00960974" w:rsidRPr="00BF3751">
        <w:rPr>
          <w:rFonts w:ascii="Trebuchet MS" w:hAnsi="Trebuchet MS" w:cstheme="minorHAnsi"/>
          <w:szCs w:val="24"/>
        </w:rPr>
        <w:t xml:space="preserve">, se propusiera por alguno de los integrantes el recuento de la votación de alguna casilla, y que la decisión no apruebe o niegue el recuento en forma unánime, se reservará la misma para que al concluir la compulsa de las actas, se decrete un receso en las labores de los grupos de trabajo y los consejeros integrantes de </w:t>
      </w:r>
      <w:r w:rsidR="00960974" w:rsidRPr="00BF3751">
        <w:rPr>
          <w:rFonts w:ascii="Trebuchet MS" w:hAnsi="Trebuchet MS" w:cstheme="minorHAnsi"/>
          <w:szCs w:val="24"/>
        </w:rPr>
        <w:lastRenderedPageBreak/>
        <w:t xml:space="preserve">éstos se reintegren al </w:t>
      </w:r>
      <w:r w:rsidR="00BE160B">
        <w:rPr>
          <w:rFonts w:ascii="Trebuchet MS" w:hAnsi="Trebuchet MS" w:cstheme="minorHAnsi"/>
          <w:szCs w:val="24"/>
        </w:rPr>
        <w:t>Consejo</w:t>
      </w:r>
      <w:r w:rsidR="00960974" w:rsidRPr="00BF3751">
        <w:rPr>
          <w:rFonts w:ascii="Trebuchet MS" w:hAnsi="Trebuchet MS" w:cstheme="minorHAnsi"/>
          <w:szCs w:val="24"/>
        </w:rPr>
        <w:t xml:space="preserve"> para votar, en conjunto, sobre la procedencia del nuevo escrutinio y cómputo.</w:t>
      </w:r>
    </w:p>
    <w:p w14:paraId="794597BC" w14:textId="77777777" w:rsidR="00960974" w:rsidRPr="00BF3751" w:rsidRDefault="00960974" w:rsidP="00960974">
      <w:pPr>
        <w:autoSpaceDE w:val="0"/>
        <w:autoSpaceDN w:val="0"/>
        <w:adjustRightInd w:val="0"/>
        <w:spacing w:after="0" w:line="276" w:lineRule="auto"/>
        <w:ind w:right="49"/>
        <w:jc w:val="both"/>
        <w:rPr>
          <w:rFonts w:ascii="Trebuchet MS" w:hAnsi="Trebuchet MS" w:cstheme="minorHAnsi"/>
          <w:szCs w:val="24"/>
        </w:rPr>
      </w:pPr>
    </w:p>
    <w:p w14:paraId="7DDB0CAA" w14:textId="0B5D71D9" w:rsidR="00960974" w:rsidRPr="00BF3751" w:rsidRDefault="003E55CB" w:rsidP="00960974">
      <w:pPr>
        <w:autoSpaceDE w:val="0"/>
        <w:autoSpaceDN w:val="0"/>
        <w:adjustRightInd w:val="0"/>
        <w:spacing w:after="0" w:line="276" w:lineRule="auto"/>
        <w:ind w:right="49"/>
        <w:jc w:val="both"/>
        <w:rPr>
          <w:rFonts w:ascii="Trebuchet MS" w:hAnsi="Trebuchet MS" w:cstheme="minorHAnsi"/>
          <w:szCs w:val="24"/>
        </w:rPr>
      </w:pPr>
      <w:r>
        <w:rPr>
          <w:rFonts w:ascii="Trebuchet MS" w:hAnsi="Trebuchet MS" w:cstheme="minorHAnsi"/>
          <w:b/>
          <w:szCs w:val="24"/>
        </w:rPr>
        <w:t>Artículo 108</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Concluido lo anterior, reiniciarán sus funciones los grupos de trabajo y de ser necesario se aprobará el funcionamiento de los grupos de trabajo adicionales a los que se encuentran en funciones inicialmente. Asimismo, se redistribuirán entre este o estos grupos las casillas que falten por recontar.</w:t>
      </w:r>
    </w:p>
    <w:p w14:paraId="5781E23F" w14:textId="77777777" w:rsidR="00960974" w:rsidRPr="00BF3751" w:rsidRDefault="00960974" w:rsidP="00960974">
      <w:pPr>
        <w:pStyle w:val="TDC5"/>
        <w:tabs>
          <w:tab w:val="right" w:leader="dot" w:pos="8982"/>
        </w:tabs>
        <w:spacing w:after="0" w:line="276" w:lineRule="auto"/>
        <w:ind w:left="0" w:right="49" w:firstLine="0"/>
        <w:jc w:val="both"/>
        <w:rPr>
          <w:rFonts w:ascii="Trebuchet MS" w:hAnsi="Trebuchet MS" w:cstheme="minorHAnsi"/>
          <w:sz w:val="24"/>
          <w:szCs w:val="24"/>
        </w:rPr>
      </w:pPr>
    </w:p>
    <w:p w14:paraId="0B15026A" w14:textId="77777777" w:rsidR="00F24081" w:rsidRPr="00BF3751" w:rsidRDefault="00F24081" w:rsidP="00F24081">
      <w:pPr>
        <w:pStyle w:val="TDC2"/>
        <w:tabs>
          <w:tab w:val="right" w:leader="dot" w:pos="8982"/>
        </w:tabs>
        <w:spacing w:after="0" w:line="276" w:lineRule="auto"/>
        <w:ind w:left="0" w:right="49" w:firstLine="0"/>
        <w:jc w:val="center"/>
        <w:rPr>
          <w:rFonts w:ascii="Trebuchet MS" w:hAnsi="Trebuchet MS" w:cstheme="minorHAnsi"/>
          <w:sz w:val="24"/>
          <w:szCs w:val="24"/>
        </w:rPr>
      </w:pPr>
      <w:r w:rsidRPr="00BF3751">
        <w:rPr>
          <w:rFonts w:ascii="Trebuchet MS" w:hAnsi="Trebuchet MS" w:cstheme="minorHAnsi"/>
          <w:sz w:val="24"/>
          <w:szCs w:val="24"/>
        </w:rPr>
        <w:t>CAPÍTULO III</w:t>
      </w:r>
    </w:p>
    <w:p w14:paraId="65D691C9" w14:textId="77777777" w:rsidR="00F24081" w:rsidRPr="00BF3751" w:rsidRDefault="00B666E9" w:rsidP="00F24081">
      <w:pPr>
        <w:pStyle w:val="TDC5"/>
        <w:tabs>
          <w:tab w:val="right" w:leader="dot" w:pos="8982"/>
        </w:tabs>
        <w:spacing w:after="0" w:line="276" w:lineRule="auto"/>
        <w:ind w:left="0" w:right="49" w:firstLine="0"/>
        <w:jc w:val="center"/>
        <w:rPr>
          <w:rFonts w:ascii="Trebuchet MS" w:hAnsi="Trebuchet MS" w:cstheme="minorHAnsi"/>
          <w:sz w:val="24"/>
          <w:szCs w:val="24"/>
        </w:rPr>
      </w:pPr>
      <w:hyperlink w:anchor="_Toc48478">
        <w:r w:rsidR="00F24081" w:rsidRPr="00BF3751">
          <w:rPr>
            <w:rFonts w:ascii="Trebuchet MS" w:hAnsi="Trebuchet MS" w:cstheme="minorHAnsi"/>
            <w:sz w:val="24"/>
            <w:szCs w:val="24"/>
          </w:rPr>
          <w:t xml:space="preserve"> RECUENTO TOTAL EN GRUPOS DE TRABAJO</w:t>
        </w:r>
      </w:hyperlink>
    </w:p>
    <w:p w14:paraId="073C6F3D" w14:textId="77777777" w:rsidR="00F24081" w:rsidRDefault="00F24081" w:rsidP="00960974">
      <w:pPr>
        <w:pStyle w:val="TDC2"/>
        <w:tabs>
          <w:tab w:val="right" w:leader="dot" w:pos="8982"/>
        </w:tabs>
        <w:spacing w:after="0" w:line="276" w:lineRule="auto"/>
        <w:ind w:left="0" w:right="49" w:firstLine="0"/>
        <w:jc w:val="center"/>
        <w:rPr>
          <w:rFonts w:ascii="Trebuchet MS" w:hAnsi="Trebuchet MS" w:cstheme="minorHAnsi"/>
          <w:sz w:val="24"/>
          <w:szCs w:val="24"/>
        </w:rPr>
      </w:pPr>
    </w:p>
    <w:p w14:paraId="091577A0" w14:textId="67E8C1A5" w:rsidR="0046363C" w:rsidRPr="00A114F5" w:rsidRDefault="0046363C" w:rsidP="0046363C">
      <w:pPr>
        <w:pStyle w:val="Texto"/>
        <w:tabs>
          <w:tab w:val="left" w:pos="3686"/>
        </w:tabs>
        <w:spacing w:line="276" w:lineRule="auto"/>
        <w:ind w:firstLine="0"/>
        <w:rPr>
          <w:rFonts w:ascii="Trebuchet MS" w:hAnsi="Trebuchet MS" w:cstheme="minorHAnsi"/>
          <w:b/>
          <w:sz w:val="24"/>
          <w:szCs w:val="24"/>
        </w:rPr>
      </w:pPr>
      <w:r>
        <w:rPr>
          <w:rFonts w:ascii="Trebuchet MS" w:hAnsi="Trebuchet MS" w:cstheme="minorHAnsi"/>
          <w:b/>
          <w:sz w:val="24"/>
          <w:szCs w:val="24"/>
        </w:rPr>
        <w:t>Artículo 10</w:t>
      </w:r>
      <w:r w:rsidR="003E55CB">
        <w:rPr>
          <w:rFonts w:ascii="Trebuchet MS" w:hAnsi="Trebuchet MS" w:cstheme="minorHAnsi"/>
          <w:b/>
          <w:sz w:val="24"/>
          <w:szCs w:val="24"/>
        </w:rPr>
        <w:t>9</w:t>
      </w:r>
      <w:r w:rsidRPr="00A114F5">
        <w:rPr>
          <w:rFonts w:ascii="Trebuchet MS" w:hAnsi="Trebuchet MS" w:cstheme="minorHAnsi"/>
          <w:b/>
          <w:sz w:val="24"/>
          <w:szCs w:val="24"/>
        </w:rPr>
        <w:t>.-</w:t>
      </w:r>
      <w:r w:rsidRPr="00A114F5">
        <w:rPr>
          <w:rFonts w:ascii="Trebuchet MS" w:hAnsi="Trebuchet MS" w:cstheme="minorHAnsi"/>
          <w:b/>
          <w:szCs w:val="24"/>
        </w:rPr>
        <w:t xml:space="preserve"> </w:t>
      </w:r>
      <w:r w:rsidRPr="00A114F5">
        <w:rPr>
          <w:rFonts w:ascii="Trebuchet MS" w:hAnsi="Trebuchet MS" w:cstheme="minorHAnsi"/>
          <w:sz w:val="24"/>
          <w:szCs w:val="24"/>
        </w:rPr>
        <w:t xml:space="preserve">Actualizado cualquiera de los supuestos señalados en el artículo </w:t>
      </w:r>
      <w:r>
        <w:rPr>
          <w:rFonts w:ascii="Trebuchet MS" w:hAnsi="Trebuchet MS" w:cstheme="minorHAnsi"/>
          <w:sz w:val="24"/>
          <w:szCs w:val="24"/>
        </w:rPr>
        <w:t>32 de los presentes lineamientos</w:t>
      </w:r>
      <w:r w:rsidRPr="00A114F5">
        <w:rPr>
          <w:rFonts w:ascii="Trebuchet MS" w:hAnsi="Trebuchet MS" w:cstheme="minorHAnsi"/>
          <w:sz w:val="24"/>
          <w:szCs w:val="24"/>
        </w:rPr>
        <w:t>, se deberán realizar sin demora, las acciones preestablecidas para el funcionamiento de los grupos de trabajo en el recuento total de la votación de las casillas.</w:t>
      </w:r>
      <w:r w:rsidRPr="00A114F5">
        <w:rPr>
          <w:rFonts w:ascii="Trebuchet MS" w:hAnsi="Trebuchet MS" w:cstheme="minorHAnsi"/>
          <w:b/>
          <w:sz w:val="24"/>
          <w:szCs w:val="24"/>
        </w:rPr>
        <w:t xml:space="preserve"> </w:t>
      </w:r>
    </w:p>
    <w:p w14:paraId="179ADECA" w14:textId="77777777" w:rsidR="0046363C" w:rsidRPr="00A114F5" w:rsidRDefault="0046363C" w:rsidP="0046363C">
      <w:pPr>
        <w:pStyle w:val="TDC1"/>
        <w:tabs>
          <w:tab w:val="right" w:leader="dot" w:pos="8982"/>
        </w:tabs>
        <w:spacing w:after="0" w:line="276" w:lineRule="auto"/>
        <w:ind w:left="0" w:right="49" w:firstLine="0"/>
        <w:jc w:val="both"/>
        <w:rPr>
          <w:rFonts w:ascii="Trebuchet MS" w:hAnsi="Trebuchet MS" w:cstheme="minorHAnsi"/>
          <w:b w:val="0"/>
          <w:sz w:val="24"/>
          <w:szCs w:val="24"/>
        </w:rPr>
      </w:pPr>
      <w:r w:rsidRPr="00A114F5">
        <w:rPr>
          <w:rFonts w:ascii="Trebuchet MS" w:hAnsi="Trebuchet MS" w:cstheme="minorHAnsi"/>
          <w:b w:val="0"/>
          <w:sz w:val="24"/>
          <w:szCs w:val="24"/>
        </w:rPr>
        <w:t xml:space="preserve"> </w:t>
      </w:r>
    </w:p>
    <w:p w14:paraId="2B619E8F" w14:textId="77777777" w:rsidR="0046363C" w:rsidRPr="00A114F5" w:rsidRDefault="0046363C" w:rsidP="0046363C">
      <w:pPr>
        <w:pStyle w:val="TDC1"/>
        <w:tabs>
          <w:tab w:val="right" w:leader="dot" w:pos="8982"/>
        </w:tabs>
        <w:spacing w:after="0" w:line="276" w:lineRule="auto"/>
        <w:ind w:left="0" w:right="49" w:firstLine="0"/>
        <w:jc w:val="both"/>
        <w:rPr>
          <w:rFonts w:ascii="Trebuchet MS" w:hAnsi="Trebuchet MS"/>
          <w:b w:val="0"/>
          <w:sz w:val="24"/>
          <w:szCs w:val="24"/>
        </w:rPr>
      </w:pPr>
      <w:r w:rsidRPr="00A114F5">
        <w:rPr>
          <w:rFonts w:ascii="Trebuchet MS" w:hAnsi="Trebuchet MS"/>
          <w:b w:val="0"/>
          <w:sz w:val="24"/>
          <w:szCs w:val="24"/>
        </w:rPr>
        <w:t xml:space="preserve">Para poder determinar la diferencia porcentual de votos igual o menor a un punto entre los candidatos que ocupen el primero y el segundo lugar y </w:t>
      </w:r>
      <w:r w:rsidRPr="00A114F5">
        <w:rPr>
          <w:rFonts w:ascii="Trebuchet MS" w:hAnsi="Trebuchet MS"/>
          <w:b w:val="0"/>
          <w:sz w:val="24"/>
          <w:szCs w:val="24"/>
          <w:lang w:val="es-ES_tradnl"/>
        </w:rPr>
        <w:t>la diferencia entre el candidato presunto ganador de la elección y el que haya obtenido el segundo lugar sea igual o menor a los votos nulos</w:t>
      </w:r>
      <w:r w:rsidRPr="00A114F5">
        <w:rPr>
          <w:rFonts w:ascii="Trebuchet MS" w:hAnsi="Trebuchet MS"/>
          <w:b w:val="0"/>
          <w:sz w:val="24"/>
          <w:szCs w:val="24"/>
        </w:rPr>
        <w:t xml:space="preserve"> el consejo deberá acudir a los datos obtenidos en:</w:t>
      </w:r>
    </w:p>
    <w:p w14:paraId="5B0CB01C" w14:textId="77777777" w:rsidR="0046363C" w:rsidRPr="00A114F5" w:rsidRDefault="0046363C" w:rsidP="0046363C">
      <w:pPr>
        <w:pStyle w:val="TDC1"/>
        <w:tabs>
          <w:tab w:val="right" w:leader="dot" w:pos="8982"/>
        </w:tabs>
        <w:spacing w:after="0" w:line="276" w:lineRule="auto"/>
        <w:ind w:left="0" w:right="49" w:firstLine="0"/>
        <w:jc w:val="both"/>
        <w:rPr>
          <w:rFonts w:ascii="Trebuchet MS" w:hAnsi="Trebuchet MS"/>
          <w:b w:val="0"/>
          <w:sz w:val="24"/>
          <w:szCs w:val="24"/>
        </w:rPr>
      </w:pPr>
    </w:p>
    <w:p w14:paraId="10CD0C0C" w14:textId="77777777" w:rsidR="0046363C" w:rsidRPr="00A114F5" w:rsidRDefault="0046363C" w:rsidP="0046363C">
      <w:pPr>
        <w:pStyle w:val="TDC1"/>
        <w:numPr>
          <w:ilvl w:val="1"/>
          <w:numId w:val="40"/>
        </w:numPr>
        <w:tabs>
          <w:tab w:val="right" w:leader="dot" w:pos="8982"/>
        </w:tabs>
        <w:spacing w:after="0" w:line="276" w:lineRule="auto"/>
        <w:ind w:left="426" w:right="49" w:hanging="426"/>
        <w:jc w:val="both"/>
        <w:rPr>
          <w:rFonts w:ascii="Trebuchet MS" w:hAnsi="Trebuchet MS"/>
          <w:b w:val="0"/>
          <w:sz w:val="24"/>
          <w:szCs w:val="24"/>
        </w:rPr>
      </w:pPr>
      <w:r w:rsidRPr="00A114F5">
        <w:rPr>
          <w:rFonts w:ascii="Trebuchet MS" w:hAnsi="Trebuchet MS"/>
          <w:b w:val="0"/>
          <w:sz w:val="24"/>
          <w:szCs w:val="24"/>
        </w:rPr>
        <w:t xml:space="preserve">La información preliminar de los resultados; </w:t>
      </w:r>
    </w:p>
    <w:p w14:paraId="2553F517" w14:textId="77777777" w:rsidR="0046363C" w:rsidRPr="00A114F5" w:rsidRDefault="0046363C" w:rsidP="0046363C">
      <w:pPr>
        <w:pStyle w:val="TDC1"/>
        <w:numPr>
          <w:ilvl w:val="1"/>
          <w:numId w:val="40"/>
        </w:numPr>
        <w:tabs>
          <w:tab w:val="right" w:leader="dot" w:pos="8982"/>
        </w:tabs>
        <w:spacing w:after="0" w:line="276" w:lineRule="auto"/>
        <w:ind w:left="426" w:right="49" w:hanging="426"/>
        <w:jc w:val="both"/>
        <w:rPr>
          <w:rFonts w:ascii="Trebuchet MS" w:hAnsi="Trebuchet MS"/>
          <w:b w:val="0"/>
          <w:sz w:val="24"/>
          <w:szCs w:val="24"/>
        </w:rPr>
      </w:pPr>
      <w:r w:rsidRPr="00A114F5">
        <w:rPr>
          <w:rFonts w:ascii="Trebuchet MS" w:hAnsi="Trebuchet MS"/>
          <w:b w:val="0"/>
          <w:sz w:val="24"/>
          <w:szCs w:val="24"/>
        </w:rPr>
        <w:t xml:space="preserve">La información contenida en las actas destinadas al PREP; </w:t>
      </w:r>
    </w:p>
    <w:p w14:paraId="20EE26D5" w14:textId="77777777" w:rsidR="0046363C" w:rsidRPr="00A114F5" w:rsidRDefault="0046363C" w:rsidP="0046363C">
      <w:pPr>
        <w:pStyle w:val="TDC1"/>
        <w:numPr>
          <w:ilvl w:val="1"/>
          <w:numId w:val="40"/>
        </w:numPr>
        <w:tabs>
          <w:tab w:val="right" w:leader="dot" w:pos="8982"/>
        </w:tabs>
        <w:spacing w:after="0" w:line="276" w:lineRule="auto"/>
        <w:ind w:left="426" w:right="49" w:hanging="426"/>
        <w:jc w:val="both"/>
        <w:rPr>
          <w:rFonts w:ascii="Trebuchet MS" w:hAnsi="Trebuchet MS"/>
          <w:b w:val="0"/>
          <w:sz w:val="24"/>
          <w:szCs w:val="24"/>
        </w:rPr>
      </w:pPr>
      <w:r w:rsidRPr="00A114F5">
        <w:rPr>
          <w:rFonts w:ascii="Trebuchet MS" w:hAnsi="Trebuchet MS"/>
          <w:b w:val="0"/>
          <w:sz w:val="24"/>
          <w:szCs w:val="24"/>
        </w:rPr>
        <w:t xml:space="preserve">La información obtenida de las copias de las actas de escrutinio y cómputo de casilla de la elección correspondiente que obre en poder del presidente, y; </w:t>
      </w:r>
    </w:p>
    <w:p w14:paraId="6B548B0C" w14:textId="77777777" w:rsidR="0046363C" w:rsidRDefault="0046363C" w:rsidP="0046363C">
      <w:pPr>
        <w:pStyle w:val="TDC1"/>
        <w:numPr>
          <w:ilvl w:val="1"/>
          <w:numId w:val="40"/>
        </w:numPr>
        <w:tabs>
          <w:tab w:val="right" w:leader="dot" w:pos="8982"/>
        </w:tabs>
        <w:spacing w:after="0" w:line="276" w:lineRule="auto"/>
        <w:ind w:left="426" w:right="49" w:hanging="426"/>
        <w:jc w:val="both"/>
        <w:rPr>
          <w:rFonts w:ascii="Trebuchet MS" w:hAnsi="Trebuchet MS"/>
          <w:b w:val="0"/>
          <w:sz w:val="24"/>
          <w:szCs w:val="24"/>
        </w:rPr>
      </w:pPr>
      <w:r w:rsidRPr="00A114F5">
        <w:rPr>
          <w:rFonts w:ascii="Trebuchet MS" w:hAnsi="Trebuchet MS"/>
          <w:b w:val="0"/>
          <w:sz w:val="24"/>
          <w:szCs w:val="24"/>
        </w:rPr>
        <w:t xml:space="preserve">La información obtenida de las copias de las actas de escrutinio y cómputo de casilla de la elección correspondiente que obren en poder de los representantes. </w:t>
      </w:r>
    </w:p>
    <w:p w14:paraId="25674B1D" w14:textId="77777777" w:rsidR="0046363C" w:rsidRPr="00A114F5" w:rsidRDefault="0046363C" w:rsidP="0046363C">
      <w:pPr>
        <w:pStyle w:val="TDC1"/>
        <w:tabs>
          <w:tab w:val="right" w:leader="dot" w:pos="8982"/>
        </w:tabs>
        <w:spacing w:after="0" w:line="276" w:lineRule="auto"/>
        <w:ind w:left="426" w:right="49" w:firstLine="0"/>
        <w:jc w:val="both"/>
        <w:rPr>
          <w:rFonts w:ascii="Trebuchet MS" w:hAnsi="Trebuchet MS"/>
          <w:b w:val="0"/>
          <w:sz w:val="24"/>
          <w:szCs w:val="24"/>
        </w:rPr>
      </w:pPr>
    </w:p>
    <w:p w14:paraId="06B965D7" w14:textId="0BF47FDB" w:rsidR="0046363C" w:rsidRPr="00A114F5" w:rsidRDefault="00315511" w:rsidP="0046363C">
      <w:pPr>
        <w:pStyle w:val="TDC1"/>
        <w:tabs>
          <w:tab w:val="right" w:leader="dot" w:pos="8982"/>
        </w:tabs>
        <w:spacing w:after="0" w:line="276" w:lineRule="auto"/>
        <w:ind w:left="0" w:right="49" w:firstLine="0"/>
        <w:jc w:val="both"/>
        <w:rPr>
          <w:rFonts w:ascii="Trebuchet MS" w:hAnsi="Trebuchet MS"/>
          <w:b w:val="0"/>
          <w:sz w:val="24"/>
          <w:szCs w:val="24"/>
        </w:rPr>
      </w:pPr>
      <w:r>
        <w:rPr>
          <w:rFonts w:ascii="Trebuchet MS" w:hAnsi="Trebuchet MS"/>
          <w:b w:val="0"/>
          <w:sz w:val="24"/>
          <w:szCs w:val="24"/>
        </w:rPr>
        <w:t>Cuando el C</w:t>
      </w:r>
      <w:r w:rsidR="0046363C" w:rsidRPr="00A114F5">
        <w:rPr>
          <w:rFonts w:ascii="Trebuchet MS" w:hAnsi="Trebuchet MS"/>
          <w:b w:val="0"/>
          <w:sz w:val="24"/>
          <w:szCs w:val="24"/>
        </w:rPr>
        <w:t xml:space="preserve">onsejo tenga duda fundada de la autenticidad de alguna de las copias de las actas presentadas por los representantes a que se refiere el inciso d) del numeral anterior, podrá acudir a mecanismos diversos para corroborar su valor de indicio, tales como verificar que reúnan los requisitos de los formatos aprobados por el Consejo General, si presentan datos y firmas que concuerden </w:t>
      </w:r>
      <w:r w:rsidR="0046363C" w:rsidRPr="00A114F5">
        <w:rPr>
          <w:rFonts w:ascii="Trebuchet MS" w:hAnsi="Trebuchet MS"/>
          <w:b w:val="0"/>
          <w:sz w:val="24"/>
          <w:szCs w:val="24"/>
        </w:rPr>
        <w:lastRenderedPageBreak/>
        <w:t xml:space="preserve">con los de las actas de la jornada electoral de la misma casilla, u otros adicionales. </w:t>
      </w:r>
    </w:p>
    <w:p w14:paraId="11849577" w14:textId="77777777" w:rsidR="0046363C" w:rsidRPr="00A114F5" w:rsidRDefault="0046363C" w:rsidP="0046363C">
      <w:pPr>
        <w:pStyle w:val="TDC1"/>
        <w:tabs>
          <w:tab w:val="right" w:leader="dot" w:pos="8982"/>
        </w:tabs>
        <w:spacing w:after="0" w:line="276" w:lineRule="auto"/>
        <w:ind w:left="0" w:right="49" w:firstLine="0"/>
        <w:jc w:val="both"/>
        <w:rPr>
          <w:rFonts w:ascii="Trebuchet MS" w:hAnsi="Trebuchet MS"/>
          <w:b w:val="0"/>
          <w:sz w:val="24"/>
          <w:szCs w:val="24"/>
        </w:rPr>
      </w:pPr>
    </w:p>
    <w:p w14:paraId="2666BE17" w14:textId="77777777" w:rsidR="0046363C" w:rsidRPr="00A114F5" w:rsidRDefault="0046363C" w:rsidP="0046363C">
      <w:pPr>
        <w:pStyle w:val="TDC1"/>
        <w:tabs>
          <w:tab w:val="right" w:leader="dot" w:pos="8982"/>
        </w:tabs>
        <w:spacing w:after="0" w:line="276" w:lineRule="auto"/>
        <w:ind w:left="0" w:right="49" w:firstLine="0"/>
        <w:jc w:val="both"/>
        <w:rPr>
          <w:rFonts w:ascii="Trebuchet MS" w:hAnsi="Trebuchet MS"/>
          <w:b w:val="0"/>
          <w:sz w:val="24"/>
          <w:szCs w:val="24"/>
        </w:rPr>
      </w:pPr>
      <w:r w:rsidRPr="00A114F5">
        <w:rPr>
          <w:rFonts w:ascii="Trebuchet MS" w:hAnsi="Trebuchet MS"/>
          <w:b w:val="0"/>
          <w:sz w:val="24"/>
          <w:szCs w:val="24"/>
        </w:rPr>
        <w:t xml:space="preserve">Para el recuento total, deberá seguirse el mismo procedimiento previsto </w:t>
      </w:r>
      <w:r w:rsidRPr="00A114F5">
        <w:rPr>
          <w:rFonts w:ascii="Trebuchet MS" w:hAnsi="Trebuchet MS" w:cstheme="minorHAnsi"/>
          <w:b w:val="0"/>
          <w:sz w:val="24"/>
          <w:szCs w:val="24"/>
        </w:rPr>
        <w:t>en los presentes Lineamientos</w:t>
      </w:r>
      <w:r w:rsidRPr="00A114F5">
        <w:rPr>
          <w:rFonts w:ascii="Trebuchet MS" w:hAnsi="Trebuchet MS"/>
          <w:b w:val="0"/>
          <w:sz w:val="24"/>
          <w:szCs w:val="24"/>
        </w:rPr>
        <w:t xml:space="preserve"> para el establecimiento de grupos de trabajo en el supuesto de recuento parcial.</w:t>
      </w:r>
    </w:p>
    <w:p w14:paraId="4E973340" w14:textId="77777777" w:rsidR="0046363C" w:rsidRPr="00A114F5" w:rsidRDefault="0046363C" w:rsidP="0046363C">
      <w:pPr>
        <w:pStyle w:val="TDC1"/>
        <w:tabs>
          <w:tab w:val="right" w:leader="dot" w:pos="8982"/>
        </w:tabs>
        <w:spacing w:after="0" w:line="276" w:lineRule="auto"/>
        <w:ind w:left="0" w:right="49" w:firstLine="0"/>
        <w:jc w:val="both"/>
        <w:rPr>
          <w:rFonts w:ascii="Trebuchet MS" w:hAnsi="Trebuchet MS"/>
          <w:b w:val="0"/>
          <w:sz w:val="24"/>
          <w:szCs w:val="24"/>
        </w:rPr>
      </w:pPr>
    </w:p>
    <w:p w14:paraId="1995EF40" w14:textId="77777777" w:rsidR="0046363C" w:rsidRPr="00A114F5" w:rsidRDefault="0046363C" w:rsidP="0046363C">
      <w:pPr>
        <w:pStyle w:val="TDC1"/>
        <w:tabs>
          <w:tab w:val="right" w:leader="dot" w:pos="8982"/>
        </w:tabs>
        <w:spacing w:after="0" w:line="276" w:lineRule="auto"/>
        <w:ind w:left="0" w:right="49" w:firstLine="0"/>
        <w:jc w:val="both"/>
        <w:rPr>
          <w:rFonts w:ascii="Trebuchet MS" w:hAnsi="Trebuchet MS"/>
          <w:b w:val="0"/>
          <w:sz w:val="24"/>
          <w:szCs w:val="24"/>
        </w:rPr>
      </w:pPr>
      <w:r w:rsidRPr="00A114F5">
        <w:rPr>
          <w:rFonts w:ascii="Trebuchet MS" w:hAnsi="Trebuchet MS"/>
          <w:b w:val="0"/>
          <w:sz w:val="24"/>
          <w:szCs w:val="24"/>
        </w:rPr>
        <w:t xml:space="preserve">La petición expresa de los partidos políticos, será la expuesta por el representante del partido político o, en su caso, de alguno o todos los representantes de una coalición, o de candidatura independiente, cuyo candidato hubiera obtenido el segundo lugar. </w:t>
      </w:r>
    </w:p>
    <w:p w14:paraId="28082B4A" w14:textId="77777777" w:rsidR="0046363C" w:rsidRPr="00A114F5" w:rsidRDefault="0046363C" w:rsidP="0046363C">
      <w:pPr>
        <w:pStyle w:val="TDC1"/>
        <w:tabs>
          <w:tab w:val="right" w:leader="dot" w:pos="8982"/>
        </w:tabs>
        <w:spacing w:after="0" w:line="276" w:lineRule="auto"/>
        <w:ind w:left="0" w:right="49" w:firstLine="0"/>
        <w:jc w:val="both"/>
        <w:rPr>
          <w:rFonts w:ascii="Trebuchet MS" w:hAnsi="Trebuchet MS"/>
          <w:b w:val="0"/>
          <w:sz w:val="24"/>
          <w:szCs w:val="24"/>
        </w:rPr>
      </w:pPr>
    </w:p>
    <w:p w14:paraId="5C7182D5" w14:textId="77777777" w:rsidR="0046363C" w:rsidRDefault="0046363C" w:rsidP="0046363C">
      <w:pPr>
        <w:pStyle w:val="TDC1"/>
        <w:tabs>
          <w:tab w:val="right" w:leader="dot" w:pos="8982"/>
        </w:tabs>
        <w:spacing w:after="0" w:line="276" w:lineRule="auto"/>
        <w:ind w:left="0" w:right="49" w:firstLine="0"/>
        <w:jc w:val="both"/>
        <w:rPr>
          <w:rFonts w:ascii="Trebuchet MS" w:hAnsi="Trebuchet MS"/>
          <w:b w:val="0"/>
          <w:sz w:val="24"/>
          <w:szCs w:val="24"/>
        </w:rPr>
      </w:pPr>
      <w:r w:rsidRPr="00A114F5">
        <w:rPr>
          <w:rFonts w:ascii="Trebuchet MS" w:hAnsi="Trebuchet MS"/>
          <w:b w:val="0"/>
          <w:sz w:val="24"/>
          <w:szCs w:val="24"/>
        </w:rPr>
        <w:t>Se excluirán del procedimiento de recuento, los paquetes electorales de las casillas que ya hubiesen sido objeto de un nuevo escrutinio y cómputo en el Pleno del consejo distrital o en grupos de trabajo mediante el procedimiento de recuento parcial.</w:t>
      </w:r>
    </w:p>
    <w:p w14:paraId="4803E7B5" w14:textId="77777777" w:rsidR="0046363C" w:rsidRDefault="0046363C" w:rsidP="00960974">
      <w:pPr>
        <w:pStyle w:val="TDC2"/>
        <w:tabs>
          <w:tab w:val="right" w:leader="dot" w:pos="8982"/>
        </w:tabs>
        <w:spacing w:after="0" w:line="276" w:lineRule="auto"/>
        <w:ind w:left="0" w:right="49" w:firstLine="0"/>
        <w:jc w:val="center"/>
        <w:rPr>
          <w:rFonts w:ascii="Trebuchet MS" w:hAnsi="Trebuchet MS" w:cstheme="minorHAnsi"/>
          <w:sz w:val="24"/>
          <w:szCs w:val="24"/>
        </w:rPr>
      </w:pPr>
    </w:p>
    <w:p w14:paraId="2CD17AE8" w14:textId="25637A0B" w:rsidR="00960974" w:rsidRPr="00BF3751" w:rsidRDefault="00F24081" w:rsidP="00960974">
      <w:pPr>
        <w:pStyle w:val="TDC2"/>
        <w:tabs>
          <w:tab w:val="right" w:leader="dot" w:pos="8982"/>
        </w:tabs>
        <w:spacing w:after="0" w:line="276" w:lineRule="auto"/>
        <w:ind w:left="0" w:right="49" w:firstLine="0"/>
        <w:jc w:val="center"/>
        <w:rPr>
          <w:rFonts w:ascii="Trebuchet MS" w:hAnsi="Trebuchet MS" w:cstheme="minorHAnsi"/>
          <w:sz w:val="24"/>
          <w:szCs w:val="24"/>
        </w:rPr>
      </w:pPr>
      <w:r>
        <w:rPr>
          <w:rFonts w:ascii="Trebuchet MS" w:hAnsi="Trebuchet MS" w:cstheme="minorHAnsi"/>
          <w:sz w:val="24"/>
          <w:szCs w:val="24"/>
        </w:rPr>
        <w:t xml:space="preserve">CAPÍTULO </w:t>
      </w:r>
      <w:r w:rsidR="00960974" w:rsidRPr="00BF3751">
        <w:rPr>
          <w:rFonts w:ascii="Trebuchet MS" w:hAnsi="Trebuchet MS" w:cstheme="minorHAnsi"/>
          <w:sz w:val="24"/>
          <w:szCs w:val="24"/>
        </w:rPr>
        <w:t>I</w:t>
      </w:r>
      <w:r>
        <w:rPr>
          <w:rFonts w:ascii="Trebuchet MS" w:hAnsi="Trebuchet MS" w:cstheme="minorHAnsi"/>
          <w:sz w:val="24"/>
          <w:szCs w:val="24"/>
        </w:rPr>
        <w:t>V</w:t>
      </w:r>
    </w:p>
    <w:p w14:paraId="7B64DEF5" w14:textId="77777777" w:rsidR="00960974" w:rsidRPr="00BF3751" w:rsidRDefault="00B666E9" w:rsidP="00960974">
      <w:pPr>
        <w:pStyle w:val="TDC5"/>
        <w:tabs>
          <w:tab w:val="right" w:leader="dot" w:pos="8982"/>
        </w:tabs>
        <w:spacing w:after="0" w:line="276" w:lineRule="auto"/>
        <w:ind w:left="0" w:right="49" w:firstLine="0"/>
        <w:jc w:val="center"/>
        <w:rPr>
          <w:rFonts w:ascii="Trebuchet MS" w:hAnsi="Trebuchet MS" w:cstheme="minorHAnsi"/>
          <w:sz w:val="24"/>
          <w:szCs w:val="24"/>
        </w:rPr>
      </w:pPr>
      <w:hyperlink w:anchor="_Toc48479">
        <w:r w:rsidR="00960974" w:rsidRPr="00BF3751">
          <w:rPr>
            <w:rFonts w:ascii="Trebuchet MS" w:hAnsi="Trebuchet MS" w:cstheme="minorHAnsi"/>
            <w:sz w:val="24"/>
            <w:szCs w:val="24"/>
          </w:rPr>
          <w:t>MECANISMO DEL RECUENTO DE VOTOS EN GRUPOS DE TRABAJO</w:t>
        </w:r>
      </w:hyperlink>
    </w:p>
    <w:p w14:paraId="67CA648C" w14:textId="77777777" w:rsidR="00960974" w:rsidRPr="00BF3751" w:rsidRDefault="00960974" w:rsidP="00960974">
      <w:pPr>
        <w:pStyle w:val="TDC5"/>
        <w:tabs>
          <w:tab w:val="right" w:leader="dot" w:pos="8982"/>
        </w:tabs>
        <w:spacing w:after="0" w:line="276" w:lineRule="auto"/>
        <w:ind w:left="0" w:right="49" w:firstLine="0"/>
        <w:jc w:val="center"/>
        <w:rPr>
          <w:rFonts w:ascii="Trebuchet MS" w:hAnsi="Trebuchet MS" w:cstheme="minorHAnsi"/>
          <w:sz w:val="24"/>
          <w:szCs w:val="24"/>
        </w:rPr>
      </w:pPr>
    </w:p>
    <w:p w14:paraId="5A803F53" w14:textId="4564D2F2"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110</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El nuevo escrutinio y cómputo en grupos de trabajo se realizará en el orden siguiente: boletas no utilizadas, votos nulos y votos válidos.</w:t>
      </w:r>
    </w:p>
    <w:p w14:paraId="050A45A6" w14:textId="77777777" w:rsidR="00960974" w:rsidRPr="00BF3751" w:rsidRDefault="00960974" w:rsidP="00960974">
      <w:pPr>
        <w:spacing w:after="0" w:line="276" w:lineRule="auto"/>
        <w:ind w:right="49"/>
        <w:jc w:val="both"/>
        <w:rPr>
          <w:rFonts w:ascii="Trebuchet MS" w:hAnsi="Trebuchet MS" w:cstheme="minorHAnsi"/>
          <w:szCs w:val="24"/>
        </w:rPr>
      </w:pPr>
    </w:p>
    <w:p w14:paraId="761E9365" w14:textId="010C309F"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111</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Los votos válidos se contabilizarán p</w:t>
      </w:r>
      <w:r w:rsidR="00BE160B">
        <w:rPr>
          <w:rFonts w:ascii="Trebuchet MS" w:hAnsi="Trebuchet MS" w:cstheme="minorHAnsi"/>
          <w:szCs w:val="24"/>
        </w:rPr>
        <w:t>or partido político y coalición y en su caso, por candidatos independientes,</w:t>
      </w:r>
      <w:r w:rsidR="00960974" w:rsidRPr="00BF3751">
        <w:rPr>
          <w:rFonts w:ascii="Trebuchet MS" w:hAnsi="Trebuchet MS" w:cstheme="minorHAnsi"/>
          <w:szCs w:val="24"/>
        </w:rPr>
        <w:t xml:space="preserve"> así como los emitidos a favor de candidatos no registrados.</w:t>
      </w:r>
    </w:p>
    <w:p w14:paraId="0E097C56" w14:textId="77777777" w:rsidR="00960974" w:rsidRPr="00BF3751" w:rsidRDefault="00960974" w:rsidP="00960974">
      <w:pPr>
        <w:spacing w:after="0" w:line="276" w:lineRule="auto"/>
        <w:ind w:right="49"/>
        <w:jc w:val="both"/>
        <w:rPr>
          <w:rFonts w:ascii="Trebuchet MS" w:hAnsi="Trebuchet MS" w:cstheme="minorHAnsi"/>
          <w:szCs w:val="24"/>
        </w:rPr>
      </w:pPr>
    </w:p>
    <w:p w14:paraId="1CF39F6C" w14:textId="303F9690"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b/>
          <w:szCs w:val="24"/>
        </w:rPr>
        <w:t xml:space="preserve">Artículo </w:t>
      </w:r>
      <w:r w:rsidR="003E55CB">
        <w:rPr>
          <w:rFonts w:ascii="Trebuchet MS" w:hAnsi="Trebuchet MS" w:cstheme="minorHAnsi"/>
          <w:b/>
          <w:szCs w:val="24"/>
        </w:rPr>
        <w:t>112</w:t>
      </w:r>
      <w:r w:rsidRPr="00BF3751">
        <w:rPr>
          <w:rFonts w:ascii="Trebuchet MS" w:hAnsi="Trebuchet MS" w:cstheme="minorHAnsi"/>
          <w:b/>
          <w:szCs w:val="24"/>
        </w:rPr>
        <w:t>.-</w:t>
      </w:r>
      <w:r w:rsidRPr="00BF3751">
        <w:rPr>
          <w:rFonts w:ascii="Trebuchet MS" w:hAnsi="Trebuchet MS" w:cstheme="minorHAnsi"/>
          <w:szCs w:val="24"/>
        </w:rPr>
        <w:t xml:space="preserve"> Si durante el recuento de votos realizado en los grupos de trabajo, se encuentran en el paquete votos de una elección distinta, serán apartados a efecto que sean contabilizados para la elección al momento que se realice el cómputo respectivo.</w:t>
      </w:r>
    </w:p>
    <w:p w14:paraId="4937C435" w14:textId="77777777" w:rsidR="00960974" w:rsidRPr="00BF3751" w:rsidRDefault="00960974" w:rsidP="00960974">
      <w:pPr>
        <w:spacing w:after="0" w:line="276" w:lineRule="auto"/>
        <w:ind w:right="49"/>
        <w:jc w:val="both"/>
        <w:rPr>
          <w:rFonts w:ascii="Trebuchet MS" w:hAnsi="Trebuchet MS" w:cstheme="minorHAnsi"/>
          <w:szCs w:val="24"/>
        </w:rPr>
      </w:pPr>
    </w:p>
    <w:p w14:paraId="7B6EF426" w14:textId="1463CAA4"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b/>
          <w:szCs w:val="24"/>
        </w:rPr>
        <w:t>Artícu</w:t>
      </w:r>
      <w:r w:rsidR="003E55CB">
        <w:rPr>
          <w:rFonts w:ascii="Trebuchet MS" w:hAnsi="Trebuchet MS" w:cstheme="minorHAnsi"/>
          <w:b/>
          <w:szCs w:val="24"/>
        </w:rPr>
        <w:t>lo 113</w:t>
      </w:r>
      <w:r w:rsidRPr="00BF3751">
        <w:rPr>
          <w:rFonts w:ascii="Trebuchet MS" w:hAnsi="Trebuchet MS" w:cstheme="minorHAnsi"/>
          <w:b/>
          <w:szCs w:val="24"/>
        </w:rPr>
        <w:t>.-</w:t>
      </w:r>
      <w:r w:rsidRPr="00BF3751">
        <w:rPr>
          <w:rFonts w:ascii="Trebuchet MS" w:hAnsi="Trebuchet MS" w:cstheme="minorHAnsi"/>
          <w:szCs w:val="24"/>
        </w:rPr>
        <w:t xml:space="preserve"> Los grupos de trabajo sólo se harán cargo del recuento de los votos y no de la discusión sobre su validez o nulidad.</w:t>
      </w:r>
    </w:p>
    <w:p w14:paraId="6A996045" w14:textId="1D8C7F96" w:rsidR="00960974" w:rsidRDefault="00960974" w:rsidP="00960974">
      <w:pPr>
        <w:spacing w:after="0" w:line="276" w:lineRule="auto"/>
        <w:ind w:right="49"/>
        <w:jc w:val="both"/>
        <w:rPr>
          <w:rFonts w:ascii="Trebuchet MS" w:hAnsi="Trebuchet MS" w:cstheme="minorHAnsi"/>
          <w:szCs w:val="24"/>
        </w:rPr>
      </w:pPr>
    </w:p>
    <w:p w14:paraId="3207522B" w14:textId="15ED2FB9" w:rsidR="00E123E1" w:rsidRPr="00E123E1" w:rsidRDefault="00E123E1" w:rsidP="00E123E1">
      <w:pPr>
        <w:autoSpaceDE w:val="0"/>
        <w:autoSpaceDN w:val="0"/>
        <w:adjustRightInd w:val="0"/>
        <w:spacing w:after="0" w:line="276" w:lineRule="auto"/>
        <w:jc w:val="both"/>
        <w:rPr>
          <w:rFonts w:ascii="Trebuchet MS" w:hAnsi="Trebuchet MS" w:cstheme="minorHAnsi"/>
          <w:szCs w:val="24"/>
        </w:rPr>
      </w:pPr>
      <w:r w:rsidRPr="00E123E1">
        <w:rPr>
          <w:rFonts w:ascii="Trebuchet MS" w:hAnsi="Trebuchet MS" w:cs="Calibri"/>
          <w:szCs w:val="24"/>
        </w:rPr>
        <w:t xml:space="preserve">El presidente del grupo levantará, con el apoyo de un auxiliar de captura, un acta circunstanciada en la que consignará el resultado del recuento de cada </w:t>
      </w:r>
      <w:r w:rsidRPr="00E123E1">
        <w:rPr>
          <w:rFonts w:ascii="Trebuchet MS" w:hAnsi="Trebuchet MS" w:cs="Calibri"/>
          <w:szCs w:val="24"/>
        </w:rPr>
        <w:lastRenderedPageBreak/>
        <w:t>casilla, con el número de boletas sobrantes, votos nulos y votos por cada partido y candidato, el número de votos por candidatos no registrados, así como la mención de cada casilla con votos reservados y la cantidad de los mismos.</w:t>
      </w:r>
    </w:p>
    <w:p w14:paraId="27545BD2" w14:textId="77777777" w:rsidR="00E123E1" w:rsidRPr="00BF3751" w:rsidRDefault="00E123E1" w:rsidP="00960974">
      <w:pPr>
        <w:spacing w:after="0" w:line="276" w:lineRule="auto"/>
        <w:ind w:right="49"/>
        <w:jc w:val="both"/>
        <w:rPr>
          <w:rFonts w:ascii="Trebuchet MS" w:hAnsi="Trebuchet MS" w:cstheme="minorHAnsi"/>
          <w:szCs w:val="24"/>
        </w:rPr>
      </w:pPr>
    </w:p>
    <w:p w14:paraId="190F2AAF" w14:textId="0417BE99" w:rsidR="00960974"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114</w:t>
      </w:r>
      <w:r w:rsidR="00960974" w:rsidRPr="00BF3751">
        <w:rPr>
          <w:rFonts w:ascii="Trebuchet MS" w:hAnsi="Trebuchet MS" w:cstheme="minorHAnsi"/>
          <w:b/>
          <w:szCs w:val="24"/>
        </w:rPr>
        <w:t>.-</w:t>
      </w:r>
      <w:r w:rsidR="00BE160B" w:rsidRPr="00BE160B">
        <w:rPr>
          <w:rFonts w:ascii="Trebuchet MS" w:hAnsi="Trebuchet MS" w:cstheme="minorHAnsi"/>
          <w:szCs w:val="24"/>
        </w:rPr>
        <w:t xml:space="preserve"> </w:t>
      </w:r>
      <w:r w:rsidR="00315511">
        <w:rPr>
          <w:rFonts w:ascii="Trebuchet MS" w:hAnsi="Trebuchet MS" w:cstheme="minorHAnsi"/>
          <w:szCs w:val="24"/>
        </w:rPr>
        <w:t>Quien presida el del grupo de t</w:t>
      </w:r>
      <w:r w:rsidR="00BE160B" w:rsidRPr="00BF3751">
        <w:rPr>
          <w:rFonts w:ascii="Trebuchet MS" w:hAnsi="Trebuchet MS" w:cstheme="minorHAnsi"/>
          <w:szCs w:val="24"/>
        </w:rPr>
        <w:t xml:space="preserve">rabajo, por </w:t>
      </w:r>
      <w:r w:rsidR="00315511">
        <w:rPr>
          <w:rFonts w:ascii="Trebuchet MS" w:hAnsi="Trebuchet MS" w:cstheme="minorHAnsi"/>
          <w:szCs w:val="24"/>
        </w:rPr>
        <w:t>sí mismo o con el apoyo de los auxiliares de r</w:t>
      </w:r>
      <w:r w:rsidR="00BE160B" w:rsidRPr="00BF3751">
        <w:rPr>
          <w:rFonts w:ascii="Trebuchet MS" w:hAnsi="Trebuchet MS" w:cstheme="minorHAnsi"/>
          <w:szCs w:val="24"/>
        </w:rPr>
        <w:t>ecuento designados para tal efecto en los puntos de recuento, realizará el llenado de la constancia individual correspondiente por cada nuevo escrutinio y cómputo de casilla, el cual deberá firmar quien realice el re</w:t>
      </w:r>
      <w:r w:rsidR="00315511">
        <w:rPr>
          <w:rFonts w:ascii="Trebuchet MS" w:hAnsi="Trebuchet MS" w:cstheme="minorHAnsi"/>
          <w:szCs w:val="24"/>
        </w:rPr>
        <w:t>cuento, y por quien presida el grupo de t</w:t>
      </w:r>
      <w:r w:rsidR="00BE160B" w:rsidRPr="00BF3751">
        <w:rPr>
          <w:rFonts w:ascii="Trebuchet MS" w:hAnsi="Trebuchet MS" w:cstheme="minorHAnsi"/>
          <w:szCs w:val="24"/>
        </w:rPr>
        <w:t>rabajo; una vez hech</w:t>
      </w:r>
      <w:r w:rsidR="00315511">
        <w:rPr>
          <w:rFonts w:ascii="Trebuchet MS" w:hAnsi="Trebuchet MS" w:cstheme="minorHAnsi"/>
          <w:szCs w:val="24"/>
        </w:rPr>
        <w:t>o lo anterior, lo entregará al auxiliar de c</w:t>
      </w:r>
      <w:r w:rsidR="00BE160B" w:rsidRPr="00BF3751">
        <w:rPr>
          <w:rFonts w:ascii="Trebuchet MS" w:hAnsi="Trebuchet MS" w:cstheme="minorHAnsi"/>
          <w:szCs w:val="24"/>
        </w:rPr>
        <w:t>aptura para que registre los datos en el acta circunstanciada en proceso, mediante el sistema previsto para tal efecto. Los resultados consignados en el acta circunstanciada en pro</w:t>
      </w:r>
      <w:r w:rsidR="00315511">
        <w:rPr>
          <w:rFonts w:ascii="Trebuchet MS" w:hAnsi="Trebuchet MS" w:cstheme="minorHAnsi"/>
          <w:szCs w:val="24"/>
        </w:rPr>
        <w:t>ceso serán corroborados por el auxiliar de v</w:t>
      </w:r>
      <w:r w:rsidR="00BE160B" w:rsidRPr="00BF3751">
        <w:rPr>
          <w:rFonts w:ascii="Trebuchet MS" w:hAnsi="Trebuchet MS" w:cstheme="minorHAnsi"/>
          <w:szCs w:val="24"/>
        </w:rPr>
        <w:t>erificación, paralelamente o inmediatamente concluida la captura de cada paquete recontado.</w:t>
      </w:r>
    </w:p>
    <w:p w14:paraId="75E53976" w14:textId="06856226" w:rsidR="00012947" w:rsidRDefault="00012947" w:rsidP="00960974">
      <w:pPr>
        <w:spacing w:after="0" w:line="276" w:lineRule="auto"/>
        <w:ind w:right="49"/>
        <w:jc w:val="both"/>
        <w:rPr>
          <w:rFonts w:ascii="Trebuchet MS" w:hAnsi="Trebuchet MS" w:cstheme="minorHAnsi"/>
          <w:szCs w:val="24"/>
        </w:rPr>
      </w:pPr>
    </w:p>
    <w:p w14:paraId="5AFDBE4F" w14:textId="14A3C275" w:rsidR="00E123E1" w:rsidRPr="00E123E1" w:rsidRDefault="00E123E1" w:rsidP="00E123E1">
      <w:pPr>
        <w:autoSpaceDE w:val="0"/>
        <w:autoSpaceDN w:val="0"/>
        <w:adjustRightInd w:val="0"/>
        <w:spacing w:after="0" w:line="276" w:lineRule="auto"/>
        <w:jc w:val="both"/>
        <w:rPr>
          <w:rFonts w:ascii="Trebuchet MS" w:hAnsi="Trebuchet MS" w:cs="Calibri"/>
          <w:szCs w:val="24"/>
        </w:rPr>
      </w:pPr>
      <w:r w:rsidRPr="00E123E1">
        <w:rPr>
          <w:rFonts w:ascii="Trebuchet MS" w:hAnsi="Trebuchet MS" w:cs="Calibri"/>
          <w:szCs w:val="24"/>
        </w:rPr>
        <w:t xml:space="preserve">En el acta circunstanciada no se registrarán los resultados de las casillas con votos reservados; en este caso, la constancia individual consignará los resultados provisionales y el número de votos reservados de la casilla y </w:t>
      </w:r>
      <w:r w:rsidR="00315511">
        <w:rPr>
          <w:rFonts w:ascii="Trebuchet MS" w:hAnsi="Trebuchet MS" w:cs="Calibri"/>
          <w:szCs w:val="24"/>
        </w:rPr>
        <w:t>se entregará al presidente del C</w:t>
      </w:r>
      <w:r w:rsidRPr="00E123E1">
        <w:rPr>
          <w:rFonts w:ascii="Trebuchet MS" w:hAnsi="Trebuchet MS" w:cs="Calibri"/>
          <w:szCs w:val="24"/>
        </w:rPr>
        <w:t xml:space="preserve">onsejo por el </w:t>
      </w:r>
      <w:r w:rsidR="004D3935">
        <w:rPr>
          <w:rFonts w:ascii="Trebuchet MS" w:hAnsi="Trebuchet MS" w:cs="Calibri"/>
          <w:szCs w:val="24"/>
        </w:rPr>
        <w:t>consejero</w:t>
      </w:r>
      <w:r w:rsidRPr="00E123E1">
        <w:rPr>
          <w:rFonts w:ascii="Trebuchet MS" w:hAnsi="Trebuchet MS" w:cs="Calibri"/>
          <w:szCs w:val="24"/>
        </w:rPr>
        <w:t xml:space="preserve"> que presida el grupo de trabajo, junto con el o los votos reserv</w:t>
      </w:r>
      <w:r w:rsidR="004D3935">
        <w:rPr>
          <w:rFonts w:ascii="Trebuchet MS" w:hAnsi="Trebuchet MS" w:cs="Calibri"/>
          <w:szCs w:val="24"/>
        </w:rPr>
        <w:t>ados, para su definición en el p</w:t>
      </w:r>
      <w:r w:rsidRPr="00E123E1">
        <w:rPr>
          <w:rFonts w:ascii="Trebuchet MS" w:hAnsi="Trebuchet MS" w:cs="Calibri"/>
          <w:szCs w:val="24"/>
        </w:rPr>
        <w:t>leno del consejo.</w:t>
      </w:r>
    </w:p>
    <w:p w14:paraId="46130486" w14:textId="77777777" w:rsidR="00E123E1" w:rsidRPr="00BF3751" w:rsidRDefault="00E123E1" w:rsidP="00960974">
      <w:pPr>
        <w:spacing w:after="0" w:line="276" w:lineRule="auto"/>
        <w:ind w:right="49"/>
        <w:jc w:val="both"/>
        <w:rPr>
          <w:rFonts w:ascii="Trebuchet MS" w:hAnsi="Trebuchet MS" w:cstheme="minorHAnsi"/>
          <w:szCs w:val="24"/>
        </w:rPr>
      </w:pPr>
    </w:p>
    <w:p w14:paraId="75DA656A" w14:textId="73C9CD58" w:rsidR="00012947" w:rsidRPr="00BF3751" w:rsidRDefault="00012947" w:rsidP="00012947">
      <w:pPr>
        <w:autoSpaceDE w:val="0"/>
        <w:autoSpaceDN w:val="0"/>
        <w:adjustRightInd w:val="0"/>
        <w:spacing w:after="0" w:line="276" w:lineRule="auto"/>
        <w:ind w:right="49"/>
        <w:jc w:val="both"/>
        <w:rPr>
          <w:rFonts w:ascii="Trebuchet MS" w:hAnsi="Trebuchet MS" w:cstheme="minorHAnsi"/>
          <w:szCs w:val="24"/>
        </w:rPr>
      </w:pPr>
      <w:r w:rsidRPr="00BF3751">
        <w:rPr>
          <w:rFonts w:ascii="Trebuchet MS" w:hAnsi="Trebuchet MS" w:cstheme="minorHAnsi"/>
          <w:szCs w:val="24"/>
        </w:rPr>
        <w:t>De manera previa a la firma del acta circun</w:t>
      </w:r>
      <w:r w:rsidR="00315511">
        <w:rPr>
          <w:rFonts w:ascii="Trebuchet MS" w:hAnsi="Trebuchet MS" w:cstheme="minorHAnsi"/>
          <w:szCs w:val="24"/>
        </w:rPr>
        <w:t>stanciada, los integrantes del grupo de t</w:t>
      </w:r>
      <w:r w:rsidRPr="00BF3751">
        <w:rPr>
          <w:rFonts w:ascii="Trebuchet MS" w:hAnsi="Trebuchet MS" w:cstheme="minorHAnsi"/>
          <w:szCs w:val="24"/>
        </w:rPr>
        <w:t>rabajo que así lo deseen, también podrán verificar que la captura corresponda al documento en el que se registró el nuevo escrutinio y cómputo de la casilla.</w:t>
      </w:r>
    </w:p>
    <w:p w14:paraId="6EE5A1AC" w14:textId="77777777" w:rsidR="00E123E1" w:rsidRPr="00BF3751" w:rsidRDefault="00E123E1" w:rsidP="00E123E1">
      <w:pPr>
        <w:autoSpaceDE w:val="0"/>
        <w:autoSpaceDN w:val="0"/>
        <w:adjustRightInd w:val="0"/>
        <w:spacing w:after="0" w:line="240" w:lineRule="auto"/>
        <w:rPr>
          <w:rFonts w:ascii="Trebuchet MS" w:hAnsi="Trebuchet MS" w:cstheme="minorHAnsi"/>
          <w:b/>
          <w:szCs w:val="24"/>
          <w:lang w:val="es-ES_tradnl"/>
        </w:rPr>
      </w:pPr>
    </w:p>
    <w:p w14:paraId="5E92BAFC" w14:textId="70797383" w:rsidR="00960974" w:rsidRPr="00BF3751" w:rsidRDefault="00960974" w:rsidP="00960974">
      <w:pPr>
        <w:autoSpaceDE w:val="0"/>
        <w:autoSpaceDN w:val="0"/>
        <w:adjustRightInd w:val="0"/>
        <w:spacing w:after="0" w:line="276" w:lineRule="auto"/>
        <w:ind w:right="49"/>
        <w:jc w:val="both"/>
        <w:rPr>
          <w:rFonts w:ascii="Trebuchet MS" w:hAnsi="Trebuchet MS" w:cstheme="minorHAnsi"/>
          <w:szCs w:val="24"/>
        </w:rPr>
      </w:pPr>
      <w:r w:rsidRPr="00BF3751">
        <w:rPr>
          <w:rFonts w:ascii="Trebuchet MS" w:hAnsi="Trebuchet MS" w:cstheme="minorHAnsi"/>
          <w:b/>
          <w:szCs w:val="24"/>
        </w:rPr>
        <w:t>Artícul</w:t>
      </w:r>
      <w:r w:rsidR="003E55CB">
        <w:rPr>
          <w:rFonts w:ascii="Trebuchet MS" w:hAnsi="Trebuchet MS" w:cstheme="minorHAnsi"/>
          <w:b/>
          <w:szCs w:val="24"/>
        </w:rPr>
        <w:t>o 115</w:t>
      </w:r>
      <w:r w:rsidRPr="00BF3751">
        <w:rPr>
          <w:rFonts w:ascii="Trebuchet MS" w:hAnsi="Trebuchet MS" w:cstheme="minorHAnsi"/>
          <w:b/>
          <w:szCs w:val="24"/>
        </w:rPr>
        <w:t xml:space="preserve">.- </w:t>
      </w:r>
      <w:r w:rsidR="00BE160B" w:rsidRPr="00BF3751">
        <w:rPr>
          <w:rFonts w:ascii="Trebuchet MS" w:hAnsi="Trebuchet MS" w:cstheme="minorHAnsi"/>
          <w:szCs w:val="24"/>
        </w:rPr>
        <w:t xml:space="preserve">Las constancias individuales donde se hará el registro de los resultados de las casillas sujetas a recuento, serán útiles en el proceso de verificación de la captura, y quedarán bajo el resguardo y cuidado del funcionario que presida el grupo, debiendo entregar la totalidad de las generadas a quien presida el </w:t>
      </w:r>
      <w:r w:rsidR="00BE160B">
        <w:rPr>
          <w:rFonts w:ascii="Trebuchet MS" w:hAnsi="Trebuchet MS" w:cstheme="minorHAnsi"/>
          <w:szCs w:val="24"/>
        </w:rPr>
        <w:t>Consejo</w:t>
      </w:r>
      <w:r w:rsidR="00BE160B" w:rsidRPr="00BF3751">
        <w:rPr>
          <w:rFonts w:ascii="Trebuchet MS" w:hAnsi="Trebuchet MS" w:cstheme="minorHAnsi"/>
          <w:szCs w:val="24"/>
        </w:rPr>
        <w:t xml:space="preserve"> a la conclusión de los trabajos del grupo</w:t>
      </w:r>
      <w:r w:rsidR="00BE160B">
        <w:rPr>
          <w:rFonts w:ascii="Trebuchet MS" w:hAnsi="Trebuchet MS" w:cstheme="minorHAnsi"/>
          <w:szCs w:val="24"/>
        </w:rPr>
        <w:t xml:space="preserve">. </w:t>
      </w:r>
    </w:p>
    <w:p w14:paraId="3E1C2D5D" w14:textId="77777777" w:rsidR="00960974" w:rsidRPr="00BF3751" w:rsidRDefault="00960974" w:rsidP="00960974">
      <w:pPr>
        <w:autoSpaceDE w:val="0"/>
        <w:autoSpaceDN w:val="0"/>
        <w:adjustRightInd w:val="0"/>
        <w:spacing w:after="0" w:line="276" w:lineRule="auto"/>
        <w:ind w:right="49"/>
        <w:jc w:val="both"/>
        <w:rPr>
          <w:rFonts w:ascii="Trebuchet MS" w:hAnsi="Trebuchet MS" w:cstheme="minorHAnsi"/>
          <w:szCs w:val="24"/>
        </w:rPr>
      </w:pPr>
    </w:p>
    <w:p w14:paraId="5A051E21" w14:textId="510B7E20"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116</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Por</w:t>
      </w:r>
      <w:r w:rsidR="00315511">
        <w:rPr>
          <w:rFonts w:ascii="Trebuchet MS" w:hAnsi="Trebuchet MS" w:cstheme="minorHAnsi"/>
          <w:szCs w:val="24"/>
        </w:rPr>
        <w:t xml:space="preserve"> cada veinte</w:t>
      </w:r>
      <w:r w:rsidR="00960974" w:rsidRPr="00BF3751">
        <w:rPr>
          <w:rFonts w:ascii="Trebuchet MS" w:hAnsi="Trebuchet MS" w:cstheme="minorHAnsi"/>
          <w:szCs w:val="24"/>
        </w:rPr>
        <w:t xml:space="preserve"> casillas con votación recontada, constancia individual levantada y captura efectuada, a través del sistema o el funcionario que presida el grupo, emitirá un reporte correspondiente en tantos ejemplares como se requieran, a efecto de que cada repre</w:t>
      </w:r>
      <w:r w:rsidR="00315511">
        <w:rPr>
          <w:rFonts w:ascii="Trebuchet MS" w:hAnsi="Trebuchet MS" w:cstheme="minorHAnsi"/>
          <w:szCs w:val="24"/>
        </w:rPr>
        <w:t>sentante ante el grupo de t</w:t>
      </w:r>
      <w:r w:rsidR="00960974" w:rsidRPr="00BF3751">
        <w:rPr>
          <w:rFonts w:ascii="Trebuchet MS" w:hAnsi="Trebuchet MS" w:cstheme="minorHAnsi"/>
          <w:szCs w:val="24"/>
        </w:rPr>
        <w:t xml:space="preserve">rabajo verifique la certeza de los registros contra las copias de las constancias </w:t>
      </w:r>
      <w:r w:rsidR="00960974" w:rsidRPr="00BF3751">
        <w:rPr>
          <w:rFonts w:ascii="Trebuchet MS" w:hAnsi="Trebuchet MS" w:cstheme="minorHAnsi"/>
          <w:szCs w:val="24"/>
        </w:rPr>
        <w:lastRenderedPageBreak/>
        <w:t xml:space="preserve">individuales recibidas. De ser necesario, de inmediato se harán las correcciones procedentes.  </w:t>
      </w:r>
    </w:p>
    <w:p w14:paraId="1161AD8F" w14:textId="77777777" w:rsidR="00960974" w:rsidRPr="00BF3751" w:rsidRDefault="00960974" w:rsidP="00960974">
      <w:pPr>
        <w:spacing w:after="0" w:line="276" w:lineRule="auto"/>
        <w:ind w:right="49"/>
        <w:jc w:val="both"/>
        <w:rPr>
          <w:rFonts w:ascii="Trebuchet MS" w:hAnsi="Trebuchet MS" w:cstheme="minorHAnsi"/>
          <w:szCs w:val="24"/>
        </w:rPr>
      </w:pPr>
    </w:p>
    <w:p w14:paraId="6B4C0B0F" w14:textId="03BE6825" w:rsidR="00960974" w:rsidRPr="00A2100A" w:rsidRDefault="00960974" w:rsidP="00960974">
      <w:pPr>
        <w:spacing w:after="0" w:line="276" w:lineRule="auto"/>
        <w:ind w:right="49"/>
        <w:jc w:val="both"/>
        <w:rPr>
          <w:rFonts w:ascii="Trebuchet MS" w:hAnsi="Trebuchet MS" w:cstheme="minorHAnsi"/>
          <w:szCs w:val="24"/>
        </w:rPr>
      </w:pPr>
      <w:r w:rsidRPr="00A2100A">
        <w:rPr>
          <w:rFonts w:ascii="Trebuchet MS" w:hAnsi="Trebuchet MS" w:cstheme="minorHAnsi"/>
          <w:szCs w:val="24"/>
        </w:rPr>
        <w:t xml:space="preserve">En el supuesto de que alguna demarcación territorial distrital o municipal contenga número elevado de casillas a recontar, el </w:t>
      </w:r>
      <w:r w:rsidR="009928D4" w:rsidRPr="00A2100A">
        <w:rPr>
          <w:rFonts w:ascii="Trebuchet MS" w:hAnsi="Trebuchet MS" w:cstheme="minorHAnsi"/>
          <w:szCs w:val="24"/>
        </w:rPr>
        <w:t>Consejo</w:t>
      </w:r>
      <w:r w:rsidRPr="00A2100A">
        <w:rPr>
          <w:rFonts w:ascii="Trebuchet MS" w:hAnsi="Trebuchet MS" w:cstheme="minorHAnsi"/>
          <w:szCs w:val="24"/>
        </w:rPr>
        <w:t xml:space="preserve"> podrá, a partir de la aplicación de la f</w:t>
      </w:r>
      <w:r w:rsidR="00315511">
        <w:rPr>
          <w:rFonts w:ascii="Trebuchet MS" w:hAnsi="Trebuchet MS" w:cstheme="minorHAnsi"/>
          <w:szCs w:val="24"/>
        </w:rPr>
        <w:t>órmula aritmética para definir grupos de trabajo y puntos de r</w:t>
      </w:r>
      <w:r w:rsidRPr="00A2100A">
        <w:rPr>
          <w:rFonts w:ascii="Trebuchet MS" w:hAnsi="Trebuchet MS" w:cstheme="minorHAnsi"/>
          <w:szCs w:val="24"/>
        </w:rPr>
        <w:t xml:space="preserve">ecuento, reservar hasta un </w:t>
      </w:r>
      <w:r w:rsidR="00315511">
        <w:rPr>
          <w:rFonts w:ascii="Trebuchet MS" w:hAnsi="Trebuchet MS" w:cstheme="minorHAnsi"/>
          <w:szCs w:val="24"/>
        </w:rPr>
        <w:t>veinte por ciento</w:t>
      </w:r>
      <w:r w:rsidRPr="00A2100A">
        <w:rPr>
          <w:rFonts w:ascii="Trebuchet MS" w:hAnsi="Trebuchet MS" w:cstheme="minorHAnsi"/>
          <w:szCs w:val="24"/>
        </w:rPr>
        <w:t xml:space="preserve"> de las casillas que se encuentren en esta situación. Lo anterior a efecto de que quien presida el </w:t>
      </w:r>
      <w:r w:rsidR="009928D4" w:rsidRPr="00A2100A">
        <w:rPr>
          <w:rFonts w:ascii="Trebuchet MS" w:hAnsi="Trebuchet MS" w:cstheme="minorHAnsi"/>
          <w:szCs w:val="24"/>
        </w:rPr>
        <w:t>Consejo</w:t>
      </w:r>
      <w:r w:rsidR="00315511">
        <w:rPr>
          <w:rFonts w:ascii="Trebuchet MS" w:hAnsi="Trebuchet MS" w:cstheme="minorHAnsi"/>
          <w:szCs w:val="24"/>
        </w:rPr>
        <w:t xml:space="preserve"> asigne las mismas a aquellos grupos de t</w:t>
      </w:r>
      <w:r w:rsidRPr="00A2100A">
        <w:rPr>
          <w:rFonts w:ascii="Trebuchet MS" w:hAnsi="Trebuchet MS" w:cstheme="minorHAnsi"/>
          <w:szCs w:val="24"/>
        </w:rPr>
        <w:t xml:space="preserve">rabajo que hayan terminado sus actividades y así evitar retraso en la conclusión oportuna del cómputo respectivo.  </w:t>
      </w:r>
    </w:p>
    <w:p w14:paraId="5F511C8F" w14:textId="77777777" w:rsidR="00960974" w:rsidRPr="00A2100A" w:rsidRDefault="00960974" w:rsidP="00960974">
      <w:pPr>
        <w:spacing w:after="0" w:line="276" w:lineRule="auto"/>
        <w:ind w:right="49"/>
        <w:jc w:val="both"/>
        <w:rPr>
          <w:rFonts w:ascii="Trebuchet MS" w:hAnsi="Trebuchet MS" w:cstheme="minorHAnsi"/>
          <w:szCs w:val="24"/>
        </w:rPr>
      </w:pPr>
    </w:p>
    <w:p w14:paraId="46B8609A" w14:textId="3CFB8194" w:rsidR="00960974"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117</w:t>
      </w:r>
      <w:r w:rsidR="00960974" w:rsidRPr="00BF3751">
        <w:rPr>
          <w:rFonts w:ascii="Trebuchet MS" w:hAnsi="Trebuchet MS" w:cstheme="minorHAnsi"/>
          <w:b/>
          <w:szCs w:val="24"/>
        </w:rPr>
        <w:t>.-</w:t>
      </w:r>
      <w:r w:rsidR="00315511">
        <w:rPr>
          <w:rFonts w:ascii="Trebuchet MS" w:hAnsi="Trebuchet MS" w:cstheme="minorHAnsi"/>
          <w:szCs w:val="24"/>
        </w:rPr>
        <w:t xml:space="preserve"> El auxiliar de s</w:t>
      </w:r>
      <w:r w:rsidR="00960974" w:rsidRPr="00BF3751">
        <w:rPr>
          <w:rFonts w:ascii="Trebuchet MS" w:hAnsi="Trebuchet MS" w:cstheme="minorHAnsi"/>
          <w:szCs w:val="24"/>
        </w:rPr>
        <w:t>eguimiento, será el responsable de advertir en su caso, un avance menor a la estimación de lo programado en el recuento de la votación de</w:t>
      </w:r>
      <w:r w:rsidR="00315511">
        <w:rPr>
          <w:rFonts w:ascii="Trebuchet MS" w:hAnsi="Trebuchet MS" w:cstheme="minorHAnsi"/>
          <w:szCs w:val="24"/>
        </w:rPr>
        <w:t xml:space="preserve"> las casillas asignadas a cada grupo de t</w:t>
      </w:r>
      <w:r w:rsidR="00960974" w:rsidRPr="00BF3751">
        <w:rPr>
          <w:rFonts w:ascii="Trebuchet MS" w:hAnsi="Trebuchet MS" w:cstheme="minorHAnsi"/>
          <w:szCs w:val="24"/>
        </w:rPr>
        <w:t xml:space="preserve">rabajo y que pudiera implicar la posibilidad del retraso en la conclusión del cómputo respectivo. </w:t>
      </w:r>
    </w:p>
    <w:p w14:paraId="7EE912E1" w14:textId="3B8B5B71" w:rsidR="00165460" w:rsidRDefault="00165460" w:rsidP="00960974">
      <w:pPr>
        <w:spacing w:after="0" w:line="276" w:lineRule="auto"/>
        <w:ind w:right="49"/>
        <w:jc w:val="both"/>
        <w:rPr>
          <w:rFonts w:ascii="Trebuchet MS" w:hAnsi="Trebuchet MS" w:cstheme="minorHAnsi"/>
          <w:szCs w:val="24"/>
        </w:rPr>
      </w:pPr>
    </w:p>
    <w:p w14:paraId="420F6437" w14:textId="674675F4" w:rsidR="00165460" w:rsidRPr="00A114F5" w:rsidRDefault="00315511" w:rsidP="00EA36AA">
      <w:pPr>
        <w:autoSpaceDE w:val="0"/>
        <w:autoSpaceDN w:val="0"/>
        <w:adjustRightInd w:val="0"/>
        <w:spacing w:after="0" w:line="276" w:lineRule="auto"/>
        <w:jc w:val="both"/>
        <w:rPr>
          <w:rFonts w:ascii="Trebuchet MS" w:hAnsi="Trebuchet MS" w:cs="Arial"/>
          <w:color w:val="000000"/>
          <w:szCs w:val="24"/>
        </w:rPr>
      </w:pPr>
      <w:r>
        <w:rPr>
          <w:rFonts w:ascii="Trebuchet MS" w:hAnsi="Trebuchet MS" w:cs="Arial"/>
          <w:color w:val="000000"/>
          <w:szCs w:val="24"/>
        </w:rPr>
        <w:t>Para ello, el auxiliar de s</w:t>
      </w:r>
      <w:r w:rsidR="00165460" w:rsidRPr="00EA36AA">
        <w:rPr>
          <w:rFonts w:ascii="Trebuchet MS" w:hAnsi="Trebuchet MS" w:cs="Arial"/>
          <w:color w:val="000000"/>
          <w:szCs w:val="24"/>
        </w:rPr>
        <w:t>eguimiento deberá realizar un rep</w:t>
      </w:r>
      <w:r>
        <w:rPr>
          <w:rFonts w:ascii="Trebuchet MS" w:hAnsi="Trebuchet MS" w:cs="Arial"/>
          <w:color w:val="000000"/>
          <w:szCs w:val="24"/>
        </w:rPr>
        <w:t>orte cada hora y entregarlo al p</w:t>
      </w:r>
      <w:r w:rsidR="00165460" w:rsidRPr="00EA36AA">
        <w:rPr>
          <w:rFonts w:ascii="Trebuchet MS" w:hAnsi="Trebuchet MS" w:cs="Arial"/>
          <w:color w:val="000000"/>
          <w:szCs w:val="24"/>
        </w:rPr>
        <w:t xml:space="preserve">residente del Consejo, y de presentarse el supuesto de retraso en algún Grupo de Trabajo o en el desarrollo del cómputo en general de más de tres horas en los días previos a la fecha límite para su conclusión, éste ordenará la integración del pleno del Consejo para proponer y someter a consideración, como medida excepcional, la creación </w:t>
      </w:r>
      <w:r w:rsidR="00165460" w:rsidRPr="00EA36AA">
        <w:rPr>
          <w:rFonts w:ascii="Trebuchet MS" w:hAnsi="Trebuchet MS" w:cs="Arial"/>
          <w:bCs/>
          <w:color w:val="000000"/>
          <w:szCs w:val="24"/>
        </w:rPr>
        <w:t>de Grupos de trabajo y puntos adicionales</w:t>
      </w:r>
      <w:r w:rsidR="00165460" w:rsidRPr="00EA36AA">
        <w:rPr>
          <w:rFonts w:ascii="Trebuchet MS" w:hAnsi="Trebuchet MS" w:cs="Arial"/>
          <w:b/>
          <w:bCs/>
          <w:color w:val="000000"/>
          <w:szCs w:val="24"/>
        </w:rPr>
        <w:t xml:space="preserve"> </w:t>
      </w:r>
      <w:r w:rsidR="00165460" w:rsidRPr="00EA36AA">
        <w:rPr>
          <w:rFonts w:ascii="Trebuchet MS" w:hAnsi="Trebuchet MS" w:cs="Arial"/>
          <w:color w:val="000000"/>
          <w:szCs w:val="24"/>
        </w:rPr>
        <w:t xml:space="preserve">de recuento mediante la aplicación nuevamente de la fórmula aritmética, tomando como base </w:t>
      </w:r>
      <w:r w:rsidR="00165460" w:rsidRPr="00A114F5">
        <w:rPr>
          <w:rFonts w:ascii="Trebuchet MS" w:hAnsi="Trebuchet MS" w:cs="Arial"/>
          <w:color w:val="000000"/>
          <w:szCs w:val="24"/>
        </w:rPr>
        <w:t xml:space="preserve">el tiempo restante para la conclusión oportuna de la sesión de cómputo considerando en su caso, el criterio establecido en el </w:t>
      </w:r>
      <w:r w:rsidR="00674F07" w:rsidRPr="00A114F5">
        <w:rPr>
          <w:rFonts w:ascii="Trebuchet MS" w:hAnsi="Trebuchet MS" w:cs="Arial"/>
          <w:color w:val="000000"/>
          <w:szCs w:val="24"/>
        </w:rPr>
        <w:t>Título V de los presentes lineamientos</w:t>
      </w:r>
      <w:r w:rsidR="00165460" w:rsidRPr="00A114F5">
        <w:rPr>
          <w:rFonts w:ascii="Trebuchet MS" w:hAnsi="Trebuchet MS" w:cs="Arial"/>
          <w:color w:val="000000"/>
          <w:szCs w:val="24"/>
        </w:rPr>
        <w:t>, y que requerirá de la aprobación de por lo menos las tres cuartas partes de los integrantes del Consejo. Si se advirtier</w:t>
      </w:r>
      <w:r>
        <w:rPr>
          <w:rFonts w:ascii="Trebuchet MS" w:hAnsi="Trebuchet MS" w:cs="Arial"/>
          <w:color w:val="000000"/>
          <w:szCs w:val="24"/>
        </w:rPr>
        <w:t>a un retraso en el reporte del auxiliar de s</w:t>
      </w:r>
      <w:r w:rsidR="00165460" w:rsidRPr="00A114F5">
        <w:rPr>
          <w:rFonts w:ascii="Trebuchet MS" w:hAnsi="Trebuchet MS" w:cs="Arial"/>
          <w:color w:val="000000"/>
          <w:szCs w:val="24"/>
        </w:rPr>
        <w:t>eguimiento en el último día previo a la fecha límite para su conclusión, inmediatamente se integrará el pleno para aprobar por mayo</w:t>
      </w:r>
      <w:r>
        <w:rPr>
          <w:rFonts w:ascii="Trebuchet MS" w:hAnsi="Trebuchet MS" w:cs="Arial"/>
          <w:color w:val="000000"/>
          <w:szCs w:val="24"/>
        </w:rPr>
        <w:t>ría simple, la creación de los puntos de r</w:t>
      </w:r>
      <w:r w:rsidR="00165460" w:rsidRPr="00A114F5">
        <w:rPr>
          <w:rFonts w:ascii="Trebuchet MS" w:hAnsi="Trebuchet MS" w:cs="Arial"/>
          <w:color w:val="000000"/>
          <w:szCs w:val="24"/>
        </w:rPr>
        <w:t xml:space="preserve">ecuento necesarios. </w:t>
      </w:r>
    </w:p>
    <w:p w14:paraId="05A469D6" w14:textId="77777777" w:rsidR="00165460" w:rsidRPr="00A114F5" w:rsidRDefault="00165460" w:rsidP="00165460">
      <w:pPr>
        <w:autoSpaceDE w:val="0"/>
        <w:autoSpaceDN w:val="0"/>
        <w:adjustRightInd w:val="0"/>
        <w:spacing w:after="0" w:line="240" w:lineRule="auto"/>
        <w:jc w:val="both"/>
        <w:rPr>
          <w:rFonts w:ascii="Trebuchet MS" w:hAnsi="Trebuchet MS" w:cs="Arial"/>
          <w:color w:val="000000"/>
          <w:szCs w:val="24"/>
        </w:rPr>
      </w:pPr>
    </w:p>
    <w:p w14:paraId="63846C1E" w14:textId="130EF0D9" w:rsidR="00165460" w:rsidRPr="00EA36AA" w:rsidRDefault="00315511" w:rsidP="00EA36AA">
      <w:pPr>
        <w:autoSpaceDE w:val="0"/>
        <w:autoSpaceDN w:val="0"/>
        <w:adjustRightInd w:val="0"/>
        <w:spacing w:after="0" w:line="276" w:lineRule="auto"/>
        <w:jc w:val="both"/>
        <w:rPr>
          <w:rFonts w:ascii="Trebuchet MS" w:hAnsi="Trebuchet MS" w:cs="Arial"/>
          <w:color w:val="000000"/>
          <w:szCs w:val="24"/>
        </w:rPr>
      </w:pPr>
      <w:r>
        <w:rPr>
          <w:rFonts w:ascii="Trebuchet MS" w:hAnsi="Trebuchet MS" w:cs="Arial"/>
          <w:color w:val="000000"/>
          <w:szCs w:val="24"/>
        </w:rPr>
        <w:t>En este supuesto, el p</w:t>
      </w:r>
      <w:r w:rsidR="00165460" w:rsidRPr="00A114F5">
        <w:rPr>
          <w:rFonts w:ascii="Trebuchet MS" w:hAnsi="Trebuchet MS" w:cs="Arial"/>
          <w:color w:val="000000"/>
          <w:szCs w:val="24"/>
        </w:rPr>
        <w:t>residente del Consejo deberá garantizar la vigilancia de los partidos políticos y, en su caso, candidaturas independientes, por lo que notificará de inmediato cuántos representantes auxiliares, tendrán derecho a acreditar y l</w:t>
      </w:r>
      <w:r>
        <w:rPr>
          <w:rFonts w:ascii="Trebuchet MS" w:hAnsi="Trebuchet MS" w:cs="Arial"/>
          <w:color w:val="000000"/>
          <w:szCs w:val="24"/>
        </w:rPr>
        <w:t>a hora en que se instalará los grupos de trabajo o los puntos de r</w:t>
      </w:r>
      <w:r w:rsidR="00165460" w:rsidRPr="00A114F5">
        <w:rPr>
          <w:rFonts w:ascii="Trebuchet MS" w:hAnsi="Trebuchet MS" w:cs="Arial"/>
          <w:color w:val="000000"/>
          <w:szCs w:val="24"/>
        </w:rPr>
        <w:t xml:space="preserve">ecuento adicionales, que no podrá ser menor a tres horas a la aprobación del mismo, y en el caso de grupos de trabajo se atenderá a lo señalado </w:t>
      </w:r>
      <w:r w:rsidR="00887F64" w:rsidRPr="00A114F5">
        <w:rPr>
          <w:rFonts w:ascii="Trebuchet MS" w:hAnsi="Trebuchet MS" w:cs="Arial"/>
          <w:color w:val="000000"/>
          <w:szCs w:val="24"/>
        </w:rPr>
        <w:t xml:space="preserve">en el </w:t>
      </w:r>
      <w:r w:rsidR="00887F64" w:rsidRPr="00A114F5">
        <w:rPr>
          <w:rFonts w:ascii="Trebuchet MS" w:hAnsi="Trebuchet MS" w:cs="Arial"/>
          <w:color w:val="000000"/>
          <w:szCs w:val="24"/>
        </w:rPr>
        <w:lastRenderedPageBreak/>
        <w:t>Capítulo III del Título VIII de los presentes lineamientos</w:t>
      </w:r>
      <w:r w:rsidR="00165460" w:rsidRPr="00A114F5">
        <w:rPr>
          <w:rFonts w:ascii="Trebuchet MS" w:hAnsi="Trebuchet MS" w:cs="Arial"/>
          <w:color w:val="000000"/>
          <w:szCs w:val="24"/>
        </w:rPr>
        <w:t>, en</w:t>
      </w:r>
      <w:r w:rsidR="00165460" w:rsidRPr="00EA36AA">
        <w:rPr>
          <w:rFonts w:ascii="Trebuchet MS" w:hAnsi="Trebuchet MS" w:cs="Arial"/>
          <w:color w:val="000000"/>
          <w:szCs w:val="24"/>
        </w:rPr>
        <w:t xml:space="preserve"> tanto los puntos adicionales se generarán garantizando la acreditación de representantes de partidos políticos y candidatos independientes en cada punto de recuento. En caso de que algún representante se negare a recibir la notificación, se levantará acta circunstanciada y la notificación se realizará directamente a la dirigencia política y/o a través de su colocación en los estrados del Consejo. La aplicación de dicho supuesto podrá efectuarse únicamente entre las 08:00 y las 22:00 horas. </w:t>
      </w:r>
    </w:p>
    <w:p w14:paraId="36994D23" w14:textId="77777777" w:rsidR="00165460" w:rsidRPr="00EA36AA" w:rsidRDefault="00165460" w:rsidP="00165460">
      <w:pPr>
        <w:autoSpaceDE w:val="0"/>
        <w:autoSpaceDN w:val="0"/>
        <w:adjustRightInd w:val="0"/>
        <w:spacing w:after="0" w:line="240" w:lineRule="auto"/>
        <w:jc w:val="both"/>
        <w:rPr>
          <w:rFonts w:ascii="Trebuchet MS" w:hAnsi="Trebuchet MS" w:cs="Arial"/>
          <w:color w:val="000000"/>
          <w:szCs w:val="24"/>
        </w:rPr>
      </w:pPr>
    </w:p>
    <w:p w14:paraId="6C3FE3E0" w14:textId="05B668A3" w:rsidR="00165460" w:rsidRDefault="00165460" w:rsidP="00165460">
      <w:pPr>
        <w:spacing w:after="0" w:line="276" w:lineRule="auto"/>
        <w:ind w:right="49"/>
        <w:jc w:val="both"/>
        <w:rPr>
          <w:rFonts w:ascii="Trebuchet MS" w:hAnsi="Trebuchet MS" w:cs="Arial"/>
          <w:color w:val="000000"/>
          <w:szCs w:val="24"/>
        </w:rPr>
      </w:pPr>
      <w:r w:rsidRPr="00EA36AA">
        <w:rPr>
          <w:rFonts w:ascii="Trebuchet MS" w:hAnsi="Trebuchet MS" w:cs="Arial"/>
          <w:color w:val="000000"/>
          <w:szCs w:val="24"/>
        </w:rPr>
        <w:t>De igual manera, se dará aviso inmediato al Consejo General del Instituto, para que proceda de la misma forma a lo señalado en el párrafo que antecede; es decir, notifique a los representantes de los partidos y, en su caso, de los candidato</w:t>
      </w:r>
      <w:r w:rsidR="000A3BBA" w:rsidRPr="00EA36AA">
        <w:rPr>
          <w:rFonts w:ascii="Trebuchet MS" w:hAnsi="Trebuchet MS" w:cs="Arial"/>
          <w:color w:val="000000"/>
          <w:szCs w:val="24"/>
        </w:rPr>
        <w:t>s independientes acreditados en el instituto</w:t>
      </w:r>
      <w:r w:rsidRPr="00EA36AA">
        <w:rPr>
          <w:rFonts w:ascii="Trebuchet MS" w:hAnsi="Trebuchet MS" w:cs="Arial"/>
          <w:color w:val="000000"/>
          <w:szCs w:val="24"/>
        </w:rPr>
        <w:t>.</w:t>
      </w:r>
    </w:p>
    <w:p w14:paraId="41D8EBB0" w14:textId="79BAC944" w:rsidR="004D3935" w:rsidRDefault="004D3935" w:rsidP="00165460">
      <w:pPr>
        <w:spacing w:after="0" w:line="276" w:lineRule="auto"/>
        <w:ind w:right="49"/>
        <w:jc w:val="both"/>
        <w:rPr>
          <w:rFonts w:ascii="Trebuchet MS" w:hAnsi="Trebuchet MS" w:cs="Arial"/>
          <w:color w:val="000000"/>
          <w:szCs w:val="24"/>
        </w:rPr>
      </w:pPr>
    </w:p>
    <w:p w14:paraId="401BF597" w14:textId="173AA122" w:rsidR="004D3935" w:rsidRPr="00BF3751" w:rsidRDefault="003E55CB" w:rsidP="004D3935">
      <w:pPr>
        <w:spacing w:after="0" w:line="276" w:lineRule="auto"/>
        <w:ind w:right="49"/>
        <w:jc w:val="both"/>
        <w:rPr>
          <w:rFonts w:ascii="Trebuchet MS" w:hAnsi="Trebuchet MS" w:cstheme="minorHAnsi"/>
          <w:szCs w:val="24"/>
        </w:rPr>
      </w:pPr>
      <w:r>
        <w:rPr>
          <w:rFonts w:ascii="Trebuchet MS" w:hAnsi="Trebuchet MS" w:cstheme="minorHAnsi"/>
          <w:b/>
          <w:szCs w:val="24"/>
        </w:rPr>
        <w:t>Artículo 118</w:t>
      </w:r>
      <w:r w:rsidR="004D3935" w:rsidRPr="00A114F5">
        <w:rPr>
          <w:rFonts w:ascii="Trebuchet MS" w:hAnsi="Trebuchet MS" w:cstheme="minorHAnsi"/>
          <w:b/>
          <w:szCs w:val="24"/>
        </w:rPr>
        <w:t>.-</w:t>
      </w:r>
      <w:r w:rsidR="00315511">
        <w:rPr>
          <w:rFonts w:ascii="Trebuchet MS" w:hAnsi="Trebuchet MS" w:cstheme="minorHAnsi"/>
          <w:szCs w:val="24"/>
        </w:rPr>
        <w:t xml:space="preserve"> Los grupos de t</w:t>
      </w:r>
      <w:r w:rsidR="004D3935" w:rsidRPr="00A114F5">
        <w:rPr>
          <w:rFonts w:ascii="Trebuchet MS" w:hAnsi="Trebuchet MS" w:cstheme="minorHAnsi"/>
          <w:szCs w:val="24"/>
        </w:rPr>
        <w:t>rabajo deberán funcionar permanentemente hasta la conclusión del recuento de la totalidad de los paquetes que les fueron asignados. De ninguna manera se sus</w:t>
      </w:r>
      <w:r w:rsidR="00315511">
        <w:rPr>
          <w:rFonts w:ascii="Trebuchet MS" w:hAnsi="Trebuchet MS" w:cstheme="minorHAnsi"/>
          <w:szCs w:val="24"/>
        </w:rPr>
        <w:t>penderán las actividades de un grupo de t</w:t>
      </w:r>
      <w:r w:rsidR="004D3935" w:rsidRPr="00A114F5">
        <w:rPr>
          <w:rFonts w:ascii="Trebuchet MS" w:hAnsi="Trebuchet MS" w:cstheme="minorHAnsi"/>
          <w:szCs w:val="24"/>
        </w:rPr>
        <w:t>rabajo, por lo que, en caso necesario, quien presida el Consejo deberá requerir la presencia del o los consejeros propietarios o suplentes que quedaron integrados al mismo, consignando este hecho en el acta circunstanciada correspondiente.</w:t>
      </w:r>
    </w:p>
    <w:p w14:paraId="34BBF942" w14:textId="08730546" w:rsidR="00544118" w:rsidRPr="00BF3751" w:rsidRDefault="00960974" w:rsidP="00F5155D">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 </w:t>
      </w:r>
    </w:p>
    <w:p w14:paraId="1456AF2F" w14:textId="0D9DAEAD" w:rsidR="00960974" w:rsidRPr="00BF3751" w:rsidRDefault="00FA240C" w:rsidP="00960974">
      <w:pPr>
        <w:pStyle w:val="TDC2"/>
        <w:tabs>
          <w:tab w:val="right" w:leader="dot" w:pos="8982"/>
        </w:tabs>
        <w:spacing w:after="0" w:line="276" w:lineRule="auto"/>
        <w:ind w:left="0" w:right="49" w:firstLine="0"/>
        <w:jc w:val="center"/>
        <w:rPr>
          <w:rFonts w:ascii="Trebuchet MS" w:hAnsi="Trebuchet MS" w:cstheme="minorHAnsi"/>
          <w:sz w:val="24"/>
          <w:szCs w:val="24"/>
        </w:rPr>
      </w:pPr>
      <w:r>
        <w:rPr>
          <w:rFonts w:ascii="Trebuchet MS" w:hAnsi="Trebuchet MS" w:cstheme="minorHAnsi"/>
          <w:sz w:val="24"/>
          <w:szCs w:val="24"/>
        </w:rPr>
        <w:t xml:space="preserve">CAPÍTULO </w:t>
      </w:r>
      <w:r w:rsidR="00960974" w:rsidRPr="00BF3751">
        <w:rPr>
          <w:rFonts w:ascii="Trebuchet MS" w:hAnsi="Trebuchet MS" w:cstheme="minorHAnsi"/>
          <w:sz w:val="24"/>
          <w:szCs w:val="24"/>
        </w:rPr>
        <w:t>V</w:t>
      </w:r>
    </w:p>
    <w:p w14:paraId="5C8B5046" w14:textId="77777777" w:rsidR="00960974" w:rsidRPr="00BF3751" w:rsidRDefault="00B666E9" w:rsidP="00960974">
      <w:pPr>
        <w:pStyle w:val="TDC5"/>
        <w:tabs>
          <w:tab w:val="right" w:leader="dot" w:pos="8982"/>
        </w:tabs>
        <w:spacing w:after="0" w:line="276" w:lineRule="auto"/>
        <w:ind w:left="0" w:right="49" w:firstLine="0"/>
        <w:jc w:val="center"/>
        <w:rPr>
          <w:rFonts w:ascii="Trebuchet MS" w:hAnsi="Trebuchet MS" w:cstheme="minorHAnsi"/>
          <w:sz w:val="24"/>
          <w:szCs w:val="24"/>
        </w:rPr>
      </w:pPr>
      <w:hyperlink w:anchor="_Toc48480">
        <w:r w:rsidR="00960974" w:rsidRPr="00BF3751">
          <w:rPr>
            <w:rFonts w:ascii="Trebuchet MS" w:hAnsi="Trebuchet MS" w:cstheme="minorHAnsi"/>
            <w:sz w:val="24"/>
            <w:szCs w:val="24"/>
          </w:rPr>
          <w:t>PAQUETES CON MUESTRAS DE ALTERACIÓN</w:t>
        </w:r>
      </w:hyperlink>
    </w:p>
    <w:p w14:paraId="67938217" w14:textId="77777777" w:rsidR="00960974" w:rsidRPr="00BF3751" w:rsidRDefault="00960974" w:rsidP="00960974">
      <w:pPr>
        <w:pStyle w:val="TDC5"/>
        <w:tabs>
          <w:tab w:val="right" w:leader="dot" w:pos="8982"/>
        </w:tabs>
        <w:spacing w:after="0" w:line="276" w:lineRule="auto"/>
        <w:ind w:left="0" w:right="49" w:firstLine="0"/>
        <w:jc w:val="both"/>
        <w:rPr>
          <w:rFonts w:ascii="Trebuchet MS" w:hAnsi="Trebuchet MS" w:cstheme="minorHAnsi"/>
          <w:sz w:val="24"/>
          <w:szCs w:val="24"/>
        </w:rPr>
      </w:pPr>
    </w:p>
    <w:p w14:paraId="20F2A571" w14:textId="41C5486A" w:rsidR="00960974" w:rsidRPr="00BF3751" w:rsidRDefault="003E55CB" w:rsidP="00960974">
      <w:pPr>
        <w:pStyle w:val="TDC5"/>
        <w:tabs>
          <w:tab w:val="right" w:leader="dot" w:pos="8982"/>
        </w:tabs>
        <w:spacing w:after="0" w:line="276" w:lineRule="auto"/>
        <w:ind w:left="0" w:right="49" w:firstLine="0"/>
        <w:jc w:val="both"/>
        <w:rPr>
          <w:rFonts w:ascii="Trebuchet MS" w:hAnsi="Trebuchet MS" w:cstheme="minorHAnsi"/>
          <w:b w:val="0"/>
          <w:sz w:val="24"/>
          <w:szCs w:val="24"/>
        </w:rPr>
      </w:pPr>
      <w:r>
        <w:rPr>
          <w:rFonts w:ascii="Trebuchet MS" w:hAnsi="Trebuchet MS" w:cstheme="minorHAnsi"/>
          <w:sz w:val="24"/>
          <w:szCs w:val="24"/>
        </w:rPr>
        <w:t>Artículo 119</w:t>
      </w:r>
      <w:r w:rsidR="00960974" w:rsidRPr="00BF3751">
        <w:rPr>
          <w:rFonts w:ascii="Trebuchet MS" w:hAnsi="Trebuchet MS" w:cstheme="minorHAnsi"/>
          <w:sz w:val="24"/>
          <w:szCs w:val="24"/>
        </w:rPr>
        <w:t xml:space="preserve">.- </w:t>
      </w:r>
      <w:r w:rsidR="00960974" w:rsidRPr="00BF3751">
        <w:rPr>
          <w:rFonts w:ascii="Trebuchet MS" w:hAnsi="Trebuchet MS" w:cstheme="minorHAnsi"/>
          <w:b w:val="0"/>
          <w:sz w:val="24"/>
          <w:szCs w:val="24"/>
        </w:rPr>
        <w:t xml:space="preserve">Con base en el acta circunstanciada que levante el secretario del </w:t>
      </w:r>
      <w:r w:rsidR="009928D4">
        <w:rPr>
          <w:rFonts w:ascii="Trebuchet MS" w:hAnsi="Trebuchet MS" w:cstheme="minorHAnsi"/>
          <w:b w:val="0"/>
          <w:sz w:val="24"/>
          <w:szCs w:val="24"/>
        </w:rPr>
        <w:t>Consejo</w:t>
      </w:r>
      <w:r w:rsidR="00960974" w:rsidRPr="00BF3751">
        <w:rPr>
          <w:rFonts w:ascii="Trebuchet MS" w:hAnsi="Trebuchet MS" w:cstheme="minorHAnsi"/>
          <w:b w:val="0"/>
          <w:sz w:val="24"/>
          <w:szCs w:val="24"/>
        </w:rPr>
        <w:t xml:space="preserve"> sobre la recepción de los paquetes electorales, integrada con la información de los recibos expedidos a los presidentes de las mesas directivas de casilla, quien presida el </w:t>
      </w:r>
      <w:r w:rsidR="009928D4">
        <w:rPr>
          <w:rFonts w:ascii="Trebuchet MS" w:hAnsi="Trebuchet MS" w:cstheme="minorHAnsi"/>
          <w:b w:val="0"/>
          <w:sz w:val="24"/>
          <w:szCs w:val="24"/>
        </w:rPr>
        <w:t>Consejo</w:t>
      </w:r>
      <w:r w:rsidR="00960974" w:rsidRPr="00BF3751">
        <w:rPr>
          <w:rFonts w:ascii="Trebuchet MS" w:hAnsi="Trebuchet MS" w:cstheme="minorHAnsi"/>
          <w:sz w:val="24"/>
          <w:szCs w:val="24"/>
        </w:rPr>
        <w:t xml:space="preserve"> </w:t>
      </w:r>
      <w:r w:rsidR="00960974" w:rsidRPr="00BF3751">
        <w:rPr>
          <w:rFonts w:ascii="Trebuchet MS" w:hAnsi="Trebuchet MS" w:cstheme="minorHAnsi"/>
          <w:b w:val="0"/>
          <w:sz w:val="24"/>
          <w:szCs w:val="24"/>
        </w:rPr>
        <w:t>identificará aquellos paquetes electorales con muestras de alteración que deberán ser registrados en el acta circunstanciada de la sesión de cómputo y, en su caso, serán incluidos en el conjunto sujeto al recuento de votos.</w:t>
      </w:r>
    </w:p>
    <w:p w14:paraId="17C1A7E9" w14:textId="77777777" w:rsidR="00960974" w:rsidRPr="00BF3751" w:rsidRDefault="00960974" w:rsidP="00960974">
      <w:pPr>
        <w:pStyle w:val="TDC5"/>
        <w:tabs>
          <w:tab w:val="right" w:leader="dot" w:pos="8982"/>
        </w:tabs>
        <w:spacing w:after="0" w:line="276" w:lineRule="auto"/>
        <w:ind w:left="0" w:right="49" w:firstLine="0"/>
        <w:jc w:val="both"/>
        <w:rPr>
          <w:rFonts w:ascii="Trebuchet MS" w:hAnsi="Trebuchet MS" w:cstheme="minorHAnsi"/>
          <w:b w:val="0"/>
          <w:sz w:val="24"/>
          <w:szCs w:val="24"/>
        </w:rPr>
      </w:pPr>
    </w:p>
    <w:p w14:paraId="7B535089" w14:textId="24955F34" w:rsidR="00960974" w:rsidRPr="00BF3751" w:rsidRDefault="003E55CB" w:rsidP="00960974">
      <w:pPr>
        <w:pStyle w:val="TDC5"/>
        <w:tabs>
          <w:tab w:val="right" w:leader="dot" w:pos="8982"/>
        </w:tabs>
        <w:spacing w:after="0" w:line="276" w:lineRule="auto"/>
        <w:ind w:left="0" w:right="49" w:firstLine="0"/>
        <w:jc w:val="both"/>
        <w:rPr>
          <w:rFonts w:ascii="Trebuchet MS" w:hAnsi="Trebuchet MS" w:cstheme="minorHAnsi"/>
          <w:b w:val="0"/>
          <w:sz w:val="24"/>
          <w:szCs w:val="24"/>
        </w:rPr>
      </w:pPr>
      <w:r>
        <w:rPr>
          <w:rFonts w:ascii="Trebuchet MS" w:hAnsi="Trebuchet MS" w:cstheme="minorHAnsi"/>
          <w:sz w:val="24"/>
          <w:szCs w:val="24"/>
        </w:rPr>
        <w:t>Artículo 120</w:t>
      </w:r>
      <w:r w:rsidR="00960974" w:rsidRPr="00BF3751">
        <w:rPr>
          <w:rFonts w:ascii="Trebuchet MS" w:hAnsi="Trebuchet MS" w:cstheme="minorHAnsi"/>
          <w:sz w:val="24"/>
          <w:szCs w:val="24"/>
        </w:rPr>
        <w:t xml:space="preserve">.- </w:t>
      </w:r>
      <w:r w:rsidR="00960974" w:rsidRPr="00BF3751">
        <w:rPr>
          <w:rFonts w:ascii="Trebuchet MS" w:hAnsi="Trebuchet MS" w:cstheme="minorHAnsi"/>
          <w:b w:val="0"/>
          <w:sz w:val="24"/>
          <w:szCs w:val="24"/>
        </w:rPr>
        <w:t>La apertura de los paquetes electorales con muestras de alteración, se realizará una vez concluida la apertura de aquellos paquetes que fueron objeto de recuento por otras causales.</w:t>
      </w:r>
    </w:p>
    <w:p w14:paraId="46458F21" w14:textId="77777777" w:rsidR="00960974" w:rsidRPr="00BF3751" w:rsidRDefault="00960974" w:rsidP="00960974">
      <w:pPr>
        <w:pStyle w:val="TDC5"/>
        <w:tabs>
          <w:tab w:val="right" w:leader="dot" w:pos="8982"/>
        </w:tabs>
        <w:spacing w:after="0" w:line="276" w:lineRule="auto"/>
        <w:ind w:left="0" w:right="49" w:firstLine="0"/>
        <w:jc w:val="both"/>
        <w:rPr>
          <w:rFonts w:ascii="Trebuchet MS" w:hAnsi="Trebuchet MS" w:cstheme="minorHAnsi"/>
          <w:sz w:val="24"/>
          <w:szCs w:val="24"/>
        </w:rPr>
      </w:pPr>
    </w:p>
    <w:p w14:paraId="7590CC76" w14:textId="2C24D426" w:rsidR="00012947" w:rsidRDefault="00266506" w:rsidP="00960974">
      <w:pPr>
        <w:pStyle w:val="TDC5"/>
        <w:tabs>
          <w:tab w:val="right" w:leader="dot" w:pos="8982"/>
        </w:tabs>
        <w:spacing w:after="0" w:line="276" w:lineRule="auto"/>
        <w:ind w:left="0" w:right="49" w:firstLine="0"/>
        <w:jc w:val="both"/>
        <w:rPr>
          <w:rFonts w:ascii="Trebuchet MS" w:hAnsi="Trebuchet MS" w:cstheme="minorHAnsi"/>
          <w:b w:val="0"/>
          <w:sz w:val="24"/>
          <w:szCs w:val="24"/>
        </w:rPr>
      </w:pPr>
      <w:r>
        <w:rPr>
          <w:rFonts w:ascii="Trebuchet MS" w:hAnsi="Trebuchet MS" w:cstheme="minorHAnsi"/>
          <w:sz w:val="24"/>
          <w:szCs w:val="24"/>
        </w:rPr>
        <w:t xml:space="preserve">Artículo </w:t>
      </w:r>
      <w:r w:rsidR="003E55CB">
        <w:rPr>
          <w:rFonts w:ascii="Trebuchet MS" w:hAnsi="Trebuchet MS" w:cstheme="minorHAnsi"/>
          <w:sz w:val="24"/>
          <w:szCs w:val="24"/>
        </w:rPr>
        <w:t>121</w:t>
      </w:r>
      <w:r w:rsidR="00012947">
        <w:rPr>
          <w:rFonts w:ascii="Trebuchet MS" w:hAnsi="Trebuchet MS" w:cstheme="minorHAnsi"/>
          <w:sz w:val="24"/>
          <w:szCs w:val="24"/>
        </w:rPr>
        <w:t>.-</w:t>
      </w:r>
      <w:r w:rsidR="003E55CB">
        <w:rPr>
          <w:rFonts w:ascii="Trebuchet MS" w:hAnsi="Trebuchet MS" w:cstheme="minorHAnsi"/>
          <w:sz w:val="24"/>
          <w:szCs w:val="24"/>
        </w:rPr>
        <w:t xml:space="preserve"> </w:t>
      </w:r>
      <w:r w:rsidR="00960974" w:rsidRPr="00BF3751">
        <w:rPr>
          <w:rFonts w:ascii="Trebuchet MS" w:hAnsi="Trebuchet MS" w:cstheme="minorHAnsi"/>
          <w:b w:val="0"/>
          <w:sz w:val="24"/>
          <w:szCs w:val="24"/>
        </w:rPr>
        <w:t xml:space="preserve">En caso que se realice un recuento total o parcial en grupos de </w:t>
      </w:r>
    </w:p>
    <w:p w14:paraId="4F00C526" w14:textId="77777777" w:rsidR="00960974" w:rsidRPr="00BF3751" w:rsidRDefault="00960974" w:rsidP="00960974">
      <w:pPr>
        <w:pStyle w:val="TDC5"/>
        <w:tabs>
          <w:tab w:val="right" w:leader="dot" w:pos="8982"/>
        </w:tabs>
        <w:spacing w:after="0" w:line="276" w:lineRule="auto"/>
        <w:ind w:left="0" w:right="49" w:firstLine="0"/>
        <w:jc w:val="both"/>
        <w:rPr>
          <w:rFonts w:ascii="Trebuchet MS" w:hAnsi="Trebuchet MS" w:cstheme="minorHAnsi"/>
          <w:sz w:val="24"/>
          <w:szCs w:val="24"/>
        </w:rPr>
      </w:pPr>
      <w:r w:rsidRPr="00BF3751">
        <w:rPr>
          <w:rFonts w:ascii="Trebuchet MS" w:hAnsi="Trebuchet MS" w:cstheme="minorHAnsi"/>
          <w:b w:val="0"/>
          <w:sz w:val="24"/>
          <w:szCs w:val="24"/>
        </w:rPr>
        <w:t>trabajo, los paquetes con muestras de alteración se asignarán al grupo de trabajo que les corresponda de acuerdo al número y tipo de casilla.</w:t>
      </w:r>
    </w:p>
    <w:p w14:paraId="3AB17122" w14:textId="77777777" w:rsidR="00394988" w:rsidRDefault="00394988" w:rsidP="00960974">
      <w:pPr>
        <w:pStyle w:val="TDC2"/>
        <w:tabs>
          <w:tab w:val="right" w:leader="dot" w:pos="8982"/>
        </w:tabs>
        <w:spacing w:after="0" w:line="276" w:lineRule="auto"/>
        <w:ind w:left="0" w:right="49" w:firstLine="0"/>
        <w:jc w:val="center"/>
        <w:rPr>
          <w:rFonts w:ascii="Trebuchet MS" w:hAnsi="Trebuchet MS" w:cstheme="minorHAnsi"/>
          <w:sz w:val="24"/>
          <w:szCs w:val="24"/>
        </w:rPr>
      </w:pPr>
    </w:p>
    <w:p w14:paraId="48139AA5" w14:textId="7542E4EE" w:rsidR="00960974" w:rsidRPr="00BF3751" w:rsidRDefault="00960974" w:rsidP="00960974">
      <w:pPr>
        <w:pStyle w:val="TDC2"/>
        <w:tabs>
          <w:tab w:val="right" w:leader="dot" w:pos="8982"/>
        </w:tabs>
        <w:spacing w:after="0" w:line="276" w:lineRule="auto"/>
        <w:ind w:left="0" w:right="49" w:firstLine="0"/>
        <w:jc w:val="center"/>
        <w:rPr>
          <w:rFonts w:ascii="Trebuchet MS" w:hAnsi="Trebuchet MS" w:cstheme="minorHAnsi"/>
          <w:sz w:val="24"/>
          <w:szCs w:val="24"/>
        </w:rPr>
      </w:pPr>
      <w:r w:rsidRPr="00BF3751">
        <w:rPr>
          <w:rFonts w:ascii="Trebuchet MS" w:hAnsi="Trebuchet MS" w:cstheme="minorHAnsi"/>
          <w:sz w:val="24"/>
          <w:szCs w:val="24"/>
        </w:rPr>
        <w:t>CAPÍTULO V</w:t>
      </w:r>
      <w:r w:rsidR="00FA240C">
        <w:rPr>
          <w:rFonts w:ascii="Trebuchet MS" w:hAnsi="Trebuchet MS" w:cstheme="minorHAnsi"/>
          <w:sz w:val="24"/>
          <w:szCs w:val="24"/>
        </w:rPr>
        <w:t>I</w:t>
      </w:r>
    </w:p>
    <w:p w14:paraId="33208316" w14:textId="77777777" w:rsidR="00960974" w:rsidRPr="00BF3751" w:rsidRDefault="00B666E9" w:rsidP="00960974">
      <w:pPr>
        <w:pStyle w:val="TDC5"/>
        <w:tabs>
          <w:tab w:val="right" w:leader="dot" w:pos="8982"/>
        </w:tabs>
        <w:spacing w:after="0" w:line="276" w:lineRule="auto"/>
        <w:ind w:left="0" w:right="49" w:firstLine="0"/>
        <w:jc w:val="center"/>
        <w:rPr>
          <w:rFonts w:ascii="Trebuchet MS" w:hAnsi="Trebuchet MS" w:cstheme="minorHAnsi"/>
          <w:sz w:val="24"/>
          <w:szCs w:val="24"/>
        </w:rPr>
      </w:pPr>
      <w:hyperlink w:anchor="_Toc48481">
        <w:r w:rsidR="00960974" w:rsidRPr="00BF3751">
          <w:rPr>
            <w:rFonts w:ascii="Trebuchet MS" w:hAnsi="Trebuchet MS" w:cstheme="minorHAnsi"/>
            <w:sz w:val="24"/>
            <w:szCs w:val="24"/>
          </w:rPr>
          <w:t>VOTOS RESERVADOS</w:t>
        </w:r>
      </w:hyperlink>
    </w:p>
    <w:p w14:paraId="01519FFD" w14:textId="77777777" w:rsidR="00960974" w:rsidRPr="00BF3751" w:rsidRDefault="00960974" w:rsidP="00960974">
      <w:pPr>
        <w:pStyle w:val="TDC5"/>
        <w:tabs>
          <w:tab w:val="right" w:leader="dot" w:pos="8982"/>
        </w:tabs>
        <w:spacing w:after="0" w:line="276" w:lineRule="auto"/>
        <w:ind w:left="0" w:right="49" w:firstLine="0"/>
        <w:jc w:val="both"/>
        <w:rPr>
          <w:rFonts w:ascii="Trebuchet MS" w:hAnsi="Trebuchet MS" w:cstheme="minorHAnsi"/>
          <w:sz w:val="24"/>
          <w:szCs w:val="24"/>
        </w:rPr>
      </w:pPr>
    </w:p>
    <w:p w14:paraId="33735AD8" w14:textId="15287435" w:rsidR="00960974" w:rsidRDefault="003E55CB" w:rsidP="00960974">
      <w:pPr>
        <w:autoSpaceDE w:val="0"/>
        <w:autoSpaceDN w:val="0"/>
        <w:adjustRightInd w:val="0"/>
        <w:spacing w:after="0" w:line="276" w:lineRule="auto"/>
        <w:ind w:right="49"/>
        <w:jc w:val="both"/>
        <w:rPr>
          <w:rFonts w:ascii="Trebuchet MS" w:hAnsi="Trebuchet MS" w:cstheme="minorHAnsi"/>
          <w:szCs w:val="24"/>
        </w:rPr>
      </w:pPr>
      <w:r>
        <w:rPr>
          <w:rFonts w:ascii="Trebuchet MS" w:hAnsi="Trebuchet MS" w:cstheme="minorHAnsi"/>
          <w:b/>
          <w:szCs w:val="24"/>
        </w:rPr>
        <w:t>Artículo 122</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En caso que surja una controv</w:t>
      </w:r>
      <w:r w:rsidR="00315511">
        <w:rPr>
          <w:rFonts w:ascii="Trebuchet MS" w:hAnsi="Trebuchet MS" w:cstheme="minorHAnsi"/>
          <w:szCs w:val="24"/>
        </w:rPr>
        <w:t>ersia entre los miembros de un grupo de t</w:t>
      </w:r>
      <w:r w:rsidR="00960974" w:rsidRPr="00BF3751">
        <w:rPr>
          <w:rFonts w:ascii="Trebuchet MS" w:hAnsi="Trebuchet MS" w:cstheme="minorHAnsi"/>
          <w:szCs w:val="24"/>
        </w:rPr>
        <w:t xml:space="preserve">rabajo sobre la validez o nulidad de alguno o algunos de los votos, estos se reservarán de inmediato y deberán ser sometidos a consideración y votación del pleno del </w:t>
      </w:r>
      <w:r w:rsidR="009928D4">
        <w:rPr>
          <w:rFonts w:ascii="Trebuchet MS" w:hAnsi="Trebuchet MS" w:cstheme="minorHAnsi"/>
          <w:szCs w:val="24"/>
        </w:rPr>
        <w:t>Consejo</w:t>
      </w:r>
      <w:r w:rsidR="00960974" w:rsidRPr="00BF3751">
        <w:rPr>
          <w:rFonts w:ascii="Trebuchet MS" w:hAnsi="Trebuchet MS" w:cstheme="minorHAnsi"/>
          <w:szCs w:val="24"/>
        </w:rPr>
        <w:t xml:space="preserve"> para que este resuelva en definitiva.</w:t>
      </w:r>
    </w:p>
    <w:p w14:paraId="7C4122EF" w14:textId="5077348B" w:rsidR="000A3BBA" w:rsidRDefault="000A3BBA" w:rsidP="00960974">
      <w:pPr>
        <w:autoSpaceDE w:val="0"/>
        <w:autoSpaceDN w:val="0"/>
        <w:adjustRightInd w:val="0"/>
        <w:spacing w:after="0" w:line="276" w:lineRule="auto"/>
        <w:ind w:right="49"/>
        <w:jc w:val="both"/>
        <w:rPr>
          <w:rFonts w:ascii="Trebuchet MS" w:hAnsi="Trebuchet MS" w:cstheme="minorHAnsi"/>
          <w:szCs w:val="24"/>
        </w:rPr>
      </w:pPr>
    </w:p>
    <w:p w14:paraId="2665010A" w14:textId="486F476F" w:rsidR="000A3BBA" w:rsidRPr="00EA36AA" w:rsidRDefault="000A3BBA" w:rsidP="008C51B2">
      <w:pPr>
        <w:autoSpaceDE w:val="0"/>
        <w:autoSpaceDN w:val="0"/>
        <w:adjustRightInd w:val="0"/>
        <w:spacing w:after="0" w:line="276" w:lineRule="auto"/>
        <w:jc w:val="both"/>
        <w:rPr>
          <w:rFonts w:ascii="Trebuchet MS" w:hAnsi="Trebuchet MS" w:cs="Arial"/>
          <w:color w:val="000000"/>
          <w:szCs w:val="24"/>
        </w:rPr>
      </w:pPr>
      <w:r w:rsidRPr="00EA36AA">
        <w:rPr>
          <w:rFonts w:ascii="Trebuchet MS" w:hAnsi="Trebuchet MS" w:cs="Arial"/>
          <w:color w:val="000000"/>
          <w:szCs w:val="24"/>
        </w:rPr>
        <w:t xml:space="preserve">Previa a la deliberación de los votos reservados en el Consejo, el Presidente del mismo dará una breve explicación de los criterios aprobados para determinar la validez o nulidad de los votos reservados. </w:t>
      </w:r>
    </w:p>
    <w:p w14:paraId="2800C072" w14:textId="77777777" w:rsidR="000A3BBA" w:rsidRPr="00EA36AA" w:rsidRDefault="000A3BBA" w:rsidP="008C51B2">
      <w:pPr>
        <w:autoSpaceDE w:val="0"/>
        <w:autoSpaceDN w:val="0"/>
        <w:adjustRightInd w:val="0"/>
        <w:spacing w:after="0" w:line="276" w:lineRule="auto"/>
        <w:jc w:val="both"/>
        <w:rPr>
          <w:rFonts w:ascii="Trebuchet MS" w:hAnsi="Trebuchet MS" w:cs="Arial"/>
          <w:color w:val="000000"/>
          <w:szCs w:val="24"/>
        </w:rPr>
      </w:pPr>
    </w:p>
    <w:p w14:paraId="0BE591C3" w14:textId="738A4573" w:rsidR="000A3BBA" w:rsidRPr="00EA36AA" w:rsidRDefault="000A3BBA" w:rsidP="008C51B2">
      <w:pPr>
        <w:autoSpaceDE w:val="0"/>
        <w:autoSpaceDN w:val="0"/>
        <w:adjustRightInd w:val="0"/>
        <w:spacing w:after="0" w:line="276" w:lineRule="auto"/>
        <w:jc w:val="both"/>
        <w:rPr>
          <w:rFonts w:ascii="Trebuchet MS" w:hAnsi="Trebuchet MS" w:cs="Arial"/>
          <w:color w:val="000000"/>
          <w:szCs w:val="24"/>
        </w:rPr>
      </w:pPr>
      <w:r w:rsidRPr="00EA36AA">
        <w:rPr>
          <w:rFonts w:ascii="Trebuchet MS" w:hAnsi="Trebuchet MS" w:cs="Arial"/>
          <w:color w:val="000000"/>
          <w:szCs w:val="24"/>
        </w:rPr>
        <w:t xml:space="preserve">El Presidente dirigirá el ejercicio de clasificación de los votos reservados por las características de marca que contengan a efecto de agruparlos por tipo o categoría según los criterios aprobados reflejados en el cartel orientador. </w:t>
      </w:r>
    </w:p>
    <w:p w14:paraId="1A974B7C" w14:textId="77777777" w:rsidR="000A3BBA" w:rsidRPr="00EA36AA" w:rsidRDefault="000A3BBA" w:rsidP="008C51B2">
      <w:pPr>
        <w:autoSpaceDE w:val="0"/>
        <w:autoSpaceDN w:val="0"/>
        <w:adjustRightInd w:val="0"/>
        <w:spacing w:after="0" w:line="276" w:lineRule="auto"/>
        <w:jc w:val="both"/>
        <w:rPr>
          <w:rFonts w:ascii="Trebuchet MS" w:hAnsi="Trebuchet MS" w:cs="Arial"/>
          <w:color w:val="000000"/>
          <w:szCs w:val="24"/>
        </w:rPr>
      </w:pPr>
    </w:p>
    <w:p w14:paraId="01159101" w14:textId="5F8277C6" w:rsidR="000A3BBA" w:rsidRPr="00EA36AA" w:rsidRDefault="000A3BBA" w:rsidP="008C51B2">
      <w:pPr>
        <w:autoSpaceDE w:val="0"/>
        <w:autoSpaceDN w:val="0"/>
        <w:adjustRightInd w:val="0"/>
        <w:spacing w:after="0" w:line="276" w:lineRule="auto"/>
        <w:jc w:val="both"/>
        <w:rPr>
          <w:rFonts w:ascii="Trebuchet MS" w:hAnsi="Trebuchet MS" w:cs="Arial"/>
          <w:color w:val="000000"/>
          <w:szCs w:val="24"/>
        </w:rPr>
      </w:pPr>
      <w:r w:rsidRPr="00EA36AA">
        <w:rPr>
          <w:rFonts w:ascii="Trebuchet MS" w:hAnsi="Trebuchet MS" w:cs="Arial"/>
          <w:color w:val="000000"/>
          <w:szCs w:val="24"/>
        </w:rPr>
        <w:t xml:space="preserve">Los criterios aprobados referidos en el párrafo anterior, deberán imprimirse preferentemente en formato de cartel para que sean colocados de manera visible en el recinto donde sesione el Consejo. Asimismo, se colocará </w:t>
      </w:r>
      <w:r w:rsidR="00315511">
        <w:rPr>
          <w:rFonts w:ascii="Trebuchet MS" w:hAnsi="Trebuchet MS" w:cs="Arial"/>
          <w:color w:val="000000"/>
          <w:szCs w:val="24"/>
        </w:rPr>
        <w:t>dicha impresión en la mesa del P</w:t>
      </w:r>
      <w:r w:rsidRPr="00EA36AA">
        <w:rPr>
          <w:rFonts w:ascii="Trebuchet MS" w:hAnsi="Trebuchet MS" w:cs="Arial"/>
          <w:color w:val="000000"/>
          <w:szCs w:val="24"/>
        </w:rPr>
        <w:t xml:space="preserve">leno del Consejo a efecto de que el Presidente del Consejo proceda a mostrar cada voto reservado a los integrantes de dicho órgano, y los colocará en grupo por tipo o característica para su deliberación y eventual votación. </w:t>
      </w:r>
    </w:p>
    <w:p w14:paraId="4DEA291C" w14:textId="77777777" w:rsidR="000A3BBA" w:rsidRPr="00EA36AA" w:rsidRDefault="000A3BBA" w:rsidP="008C51B2">
      <w:pPr>
        <w:autoSpaceDE w:val="0"/>
        <w:autoSpaceDN w:val="0"/>
        <w:adjustRightInd w:val="0"/>
        <w:spacing w:after="0" w:line="276" w:lineRule="auto"/>
        <w:jc w:val="both"/>
        <w:rPr>
          <w:rFonts w:ascii="Trebuchet MS" w:hAnsi="Trebuchet MS" w:cs="Arial"/>
          <w:color w:val="000000"/>
          <w:szCs w:val="24"/>
        </w:rPr>
      </w:pPr>
    </w:p>
    <w:p w14:paraId="082799E8" w14:textId="72633917" w:rsidR="000A3BBA" w:rsidRPr="000A3BBA" w:rsidRDefault="000A3BBA" w:rsidP="008C51B2">
      <w:pPr>
        <w:autoSpaceDE w:val="0"/>
        <w:autoSpaceDN w:val="0"/>
        <w:adjustRightInd w:val="0"/>
        <w:spacing w:after="0" w:line="276" w:lineRule="auto"/>
        <w:ind w:right="49"/>
        <w:jc w:val="both"/>
        <w:rPr>
          <w:rFonts w:ascii="Trebuchet MS" w:hAnsi="Trebuchet MS" w:cstheme="minorHAnsi"/>
          <w:szCs w:val="24"/>
        </w:rPr>
      </w:pPr>
      <w:r w:rsidRPr="00EA36AA">
        <w:rPr>
          <w:rFonts w:ascii="Trebuchet MS" w:hAnsi="Trebuchet MS" w:cs="Arial"/>
          <w:color w:val="000000"/>
          <w:szCs w:val="24"/>
        </w:rPr>
        <w:t>En caso de discrepancia entre los integrantes del Consejo respecto de la validez o nulidad de algún voto, se atenderá a las reglas señaladas en el artículo 394, numeral 4 del Reglamento de Elecciones. Lo mismo procederá en caso de que no se adecuara a alguno de los criterios aprobados.</w:t>
      </w:r>
    </w:p>
    <w:p w14:paraId="6B70D135" w14:textId="77777777" w:rsidR="00960974" w:rsidRPr="00BF3751" w:rsidRDefault="00960974" w:rsidP="00960974">
      <w:pPr>
        <w:spacing w:after="0" w:line="276" w:lineRule="auto"/>
        <w:ind w:right="49"/>
        <w:jc w:val="both"/>
        <w:rPr>
          <w:rFonts w:ascii="Trebuchet MS" w:hAnsi="Trebuchet MS" w:cstheme="minorHAnsi"/>
          <w:b/>
          <w:szCs w:val="24"/>
        </w:rPr>
      </w:pPr>
    </w:p>
    <w:p w14:paraId="6216C132" w14:textId="6C3D6E53" w:rsidR="00960974" w:rsidRPr="00BF3751" w:rsidRDefault="006D5333" w:rsidP="00960974">
      <w:pPr>
        <w:spacing w:after="0" w:line="276" w:lineRule="auto"/>
        <w:ind w:right="49"/>
        <w:jc w:val="both"/>
        <w:rPr>
          <w:rFonts w:ascii="Trebuchet MS" w:hAnsi="Trebuchet MS" w:cstheme="minorHAnsi"/>
          <w:szCs w:val="24"/>
        </w:rPr>
      </w:pPr>
      <w:r>
        <w:rPr>
          <w:rFonts w:ascii="Trebuchet MS" w:hAnsi="Trebuchet MS" w:cstheme="minorHAnsi"/>
          <w:b/>
          <w:szCs w:val="24"/>
        </w:rPr>
        <w:t xml:space="preserve">Artículo </w:t>
      </w:r>
      <w:r w:rsidR="003E55CB">
        <w:rPr>
          <w:rFonts w:ascii="Trebuchet MS" w:hAnsi="Trebuchet MS" w:cstheme="minorHAnsi"/>
          <w:b/>
          <w:szCs w:val="24"/>
        </w:rPr>
        <w:t>123</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En cada uno de los votos reservados deberá anotarse con bolígrafo negro, al reverso, el número y tipo de la casilla a que pertenecen y deberán entregarse a quien presi</w:t>
      </w:r>
      <w:r w:rsidR="00AB7A1E">
        <w:rPr>
          <w:rFonts w:ascii="Trebuchet MS" w:hAnsi="Trebuchet MS" w:cstheme="minorHAnsi"/>
          <w:szCs w:val="24"/>
        </w:rPr>
        <w:t>da el del grupo de t</w:t>
      </w:r>
      <w:r w:rsidR="00960974" w:rsidRPr="00BF3751">
        <w:rPr>
          <w:rFonts w:ascii="Trebuchet MS" w:hAnsi="Trebuchet MS" w:cstheme="minorHAnsi"/>
          <w:szCs w:val="24"/>
        </w:rPr>
        <w:t xml:space="preserve">rabajo, junto con la constancia individual, quien los resguardará hasta entregarlos a quien presida el </w:t>
      </w:r>
      <w:r w:rsidR="009928D4">
        <w:rPr>
          <w:rFonts w:ascii="Trebuchet MS" w:hAnsi="Trebuchet MS" w:cstheme="minorHAnsi"/>
          <w:szCs w:val="24"/>
        </w:rPr>
        <w:t>Consejo</w:t>
      </w:r>
      <w:r w:rsidR="00960974" w:rsidRPr="00BF3751">
        <w:rPr>
          <w:rFonts w:ascii="Trebuchet MS" w:hAnsi="Trebuchet MS" w:cstheme="minorHAnsi"/>
          <w:szCs w:val="24"/>
        </w:rPr>
        <w:t xml:space="preserve"> al término del recuento.</w:t>
      </w:r>
    </w:p>
    <w:p w14:paraId="1DFE82CB" w14:textId="77777777" w:rsidR="00960974" w:rsidRPr="00BF3751" w:rsidRDefault="00960974" w:rsidP="00960974">
      <w:pPr>
        <w:autoSpaceDE w:val="0"/>
        <w:autoSpaceDN w:val="0"/>
        <w:adjustRightInd w:val="0"/>
        <w:spacing w:after="0" w:line="276" w:lineRule="auto"/>
        <w:ind w:right="49"/>
        <w:jc w:val="both"/>
        <w:rPr>
          <w:rFonts w:ascii="Trebuchet MS" w:hAnsi="Trebuchet MS" w:cstheme="minorHAnsi"/>
          <w:szCs w:val="24"/>
        </w:rPr>
      </w:pPr>
    </w:p>
    <w:p w14:paraId="47EC613D" w14:textId="03251A32" w:rsidR="00960974" w:rsidRPr="00BF3751" w:rsidRDefault="003E55CB" w:rsidP="00960974">
      <w:pPr>
        <w:autoSpaceDE w:val="0"/>
        <w:autoSpaceDN w:val="0"/>
        <w:adjustRightInd w:val="0"/>
        <w:spacing w:after="0" w:line="276" w:lineRule="auto"/>
        <w:ind w:right="49"/>
        <w:jc w:val="both"/>
        <w:rPr>
          <w:rFonts w:ascii="Trebuchet MS" w:hAnsi="Trebuchet MS" w:cstheme="minorHAnsi"/>
          <w:szCs w:val="24"/>
        </w:rPr>
      </w:pPr>
      <w:r>
        <w:rPr>
          <w:rFonts w:ascii="Trebuchet MS" w:hAnsi="Trebuchet MS" w:cstheme="minorHAnsi"/>
          <w:b/>
          <w:szCs w:val="24"/>
        </w:rPr>
        <w:t>Artículo 124</w:t>
      </w:r>
      <w:r w:rsidR="00960974" w:rsidRPr="00BF3751">
        <w:rPr>
          <w:rFonts w:ascii="Trebuchet MS" w:hAnsi="Trebuchet MS" w:cstheme="minorHAnsi"/>
          <w:b/>
          <w:szCs w:val="24"/>
        </w:rPr>
        <w:t xml:space="preserve">.- </w:t>
      </w:r>
      <w:r w:rsidR="00960974" w:rsidRPr="00BF3751">
        <w:rPr>
          <w:rFonts w:ascii="Trebuchet MS" w:hAnsi="Trebuchet MS" w:cstheme="minorHAnsi"/>
          <w:szCs w:val="24"/>
        </w:rPr>
        <w:t>Bajo ninguna circunstancia podrá permitirse votación sobre la nulidad o validez de u</w:t>
      </w:r>
      <w:r w:rsidR="00AB7A1E">
        <w:rPr>
          <w:rFonts w:ascii="Trebuchet MS" w:hAnsi="Trebuchet MS" w:cstheme="minorHAnsi"/>
          <w:szCs w:val="24"/>
        </w:rPr>
        <w:t>n voto en controversia en el grupo de t</w:t>
      </w:r>
      <w:r w:rsidR="00960974" w:rsidRPr="00BF3751">
        <w:rPr>
          <w:rFonts w:ascii="Trebuchet MS" w:hAnsi="Trebuchet MS" w:cstheme="minorHAnsi"/>
          <w:szCs w:val="24"/>
        </w:rPr>
        <w:t>rabajo o en algún punto de recuento.</w:t>
      </w:r>
    </w:p>
    <w:p w14:paraId="525B438A" w14:textId="77777777" w:rsidR="00960974" w:rsidRPr="00BF3751" w:rsidRDefault="00960974" w:rsidP="00960974">
      <w:pPr>
        <w:autoSpaceDE w:val="0"/>
        <w:autoSpaceDN w:val="0"/>
        <w:adjustRightInd w:val="0"/>
        <w:spacing w:after="0" w:line="276" w:lineRule="auto"/>
        <w:ind w:right="49"/>
        <w:jc w:val="both"/>
        <w:rPr>
          <w:rFonts w:ascii="Trebuchet MS" w:hAnsi="Trebuchet MS" w:cstheme="minorHAnsi"/>
          <w:szCs w:val="24"/>
        </w:rPr>
      </w:pPr>
    </w:p>
    <w:p w14:paraId="41FCDA7C" w14:textId="53F73E12" w:rsidR="00887F64" w:rsidRPr="00A114F5" w:rsidRDefault="00266506" w:rsidP="00887F64">
      <w:pPr>
        <w:spacing w:after="0" w:line="276" w:lineRule="auto"/>
        <w:ind w:right="49"/>
        <w:jc w:val="both"/>
        <w:rPr>
          <w:rFonts w:ascii="Trebuchet MS" w:hAnsi="Trebuchet MS" w:cs="Calibri"/>
          <w:szCs w:val="24"/>
        </w:rPr>
      </w:pPr>
      <w:r w:rsidRPr="00A114F5">
        <w:rPr>
          <w:rFonts w:ascii="Trebuchet MS" w:hAnsi="Trebuchet MS" w:cstheme="minorHAnsi"/>
          <w:b/>
          <w:szCs w:val="24"/>
        </w:rPr>
        <w:t>Artículo 12</w:t>
      </w:r>
      <w:r w:rsidR="003E55CB">
        <w:rPr>
          <w:rFonts w:ascii="Trebuchet MS" w:hAnsi="Trebuchet MS" w:cstheme="minorHAnsi"/>
          <w:b/>
          <w:szCs w:val="24"/>
        </w:rPr>
        <w:t>5</w:t>
      </w:r>
      <w:r w:rsidR="00960974" w:rsidRPr="00A114F5">
        <w:rPr>
          <w:rFonts w:ascii="Trebuchet MS" w:hAnsi="Trebuchet MS" w:cstheme="minorHAnsi"/>
          <w:b/>
          <w:szCs w:val="24"/>
        </w:rPr>
        <w:t>.-</w:t>
      </w:r>
      <w:r w:rsidR="003E55CB">
        <w:rPr>
          <w:rFonts w:ascii="Trebuchet MS" w:hAnsi="Trebuchet MS" w:cstheme="minorHAnsi"/>
          <w:b/>
          <w:szCs w:val="24"/>
        </w:rPr>
        <w:t xml:space="preserve"> </w:t>
      </w:r>
      <w:r w:rsidR="00887F64" w:rsidRPr="00A114F5">
        <w:rPr>
          <w:rFonts w:ascii="Trebuchet MS" w:hAnsi="Trebuchet MS" w:cs="Calibri"/>
          <w:szCs w:val="24"/>
        </w:rPr>
        <w:t>Una vez entregadas al presidente del consejo la totalidad de las actas de los grupos de trabajo, las constancias individuales y los votos reservados, y habiéndose restablecido la sesión plenaria, el propio consejero pre</w:t>
      </w:r>
      <w:r w:rsidR="00AB7A1E">
        <w:rPr>
          <w:rFonts w:ascii="Trebuchet MS" w:hAnsi="Trebuchet MS" w:cs="Calibri"/>
          <w:szCs w:val="24"/>
        </w:rPr>
        <w:t>sidente dará cuenta de ello al C</w:t>
      </w:r>
      <w:r w:rsidR="00887F64" w:rsidRPr="00A114F5">
        <w:rPr>
          <w:rFonts w:ascii="Trebuchet MS" w:hAnsi="Trebuchet MS" w:cs="Calibri"/>
          <w:szCs w:val="24"/>
        </w:rPr>
        <w:t xml:space="preserve">onsejo; se procederá a realizar el análisis para determinar la validez o nulidad de los votos reservados, pudiendo organizarlos para este fin por casilla o por similitud, de tal forma que durante la deliberación se asegure la certeza en su  </w:t>
      </w:r>
      <w:r w:rsidR="00B9344E" w:rsidRPr="00A114F5">
        <w:rPr>
          <w:rFonts w:ascii="Trebuchet MS" w:hAnsi="Trebuchet MS" w:cs="Calibri"/>
          <w:szCs w:val="24"/>
        </w:rPr>
        <w:t>d</w:t>
      </w:r>
      <w:r w:rsidR="00887F64" w:rsidRPr="00A114F5">
        <w:rPr>
          <w:rFonts w:ascii="Trebuchet MS" w:hAnsi="Trebuchet MS" w:cs="Calibri"/>
          <w:szCs w:val="24"/>
        </w:rPr>
        <w:t xml:space="preserve">efinición, y deberán ser calificados uno por uno; </w:t>
      </w:r>
      <w:r w:rsidR="00B9344E" w:rsidRPr="00A114F5">
        <w:rPr>
          <w:rFonts w:ascii="Trebuchet MS" w:hAnsi="Trebuchet MS"/>
          <w:szCs w:val="24"/>
        </w:rPr>
        <w:t>una vez clasificados se aprobaran individualmente señalando el criterio, el número y tipo de casilla al que corresponde el voto, y en caso de que haya votos válidos, se señalará a qué partido, coalición o candidato independiente o común corresponda,</w:t>
      </w:r>
      <w:r w:rsidR="00B9344E" w:rsidRPr="00A114F5">
        <w:rPr>
          <w:sz w:val="23"/>
          <w:szCs w:val="23"/>
        </w:rPr>
        <w:t xml:space="preserve"> </w:t>
      </w:r>
      <w:r w:rsidR="00887F64" w:rsidRPr="00A114F5">
        <w:rPr>
          <w:rFonts w:ascii="Trebuchet MS" w:hAnsi="Trebuchet MS" w:cs="Calibri"/>
          <w:szCs w:val="24"/>
        </w:rPr>
        <w:t>una vez hecha la definición de cada voto reservado, se sumarán donde corresponda en los resultados provisionales registrados en la constancia individual de la casilla, la cual será firmada por el consejero presidente y el secretario.</w:t>
      </w:r>
    </w:p>
    <w:p w14:paraId="612952B9" w14:textId="77777777" w:rsidR="00887F64" w:rsidRPr="00A114F5" w:rsidRDefault="00887F64" w:rsidP="00887F64">
      <w:pPr>
        <w:spacing w:after="0" w:line="276" w:lineRule="auto"/>
        <w:ind w:right="49"/>
        <w:jc w:val="both"/>
        <w:rPr>
          <w:rFonts w:ascii="Trebuchet MS" w:hAnsi="Trebuchet MS" w:cstheme="minorHAnsi"/>
          <w:szCs w:val="24"/>
        </w:rPr>
      </w:pPr>
    </w:p>
    <w:p w14:paraId="3A38F664" w14:textId="7CC9F3ED" w:rsidR="00887F64" w:rsidRPr="00A114F5" w:rsidRDefault="003E55CB" w:rsidP="00191BA8">
      <w:pPr>
        <w:spacing w:after="0" w:line="276" w:lineRule="auto"/>
        <w:ind w:right="49"/>
        <w:jc w:val="both"/>
        <w:rPr>
          <w:rFonts w:ascii="Trebuchet MS" w:hAnsi="Trebuchet MS" w:cstheme="minorHAnsi"/>
          <w:szCs w:val="24"/>
        </w:rPr>
      </w:pPr>
      <w:r>
        <w:rPr>
          <w:rFonts w:ascii="Trebuchet MS" w:hAnsi="Trebuchet MS" w:cstheme="minorHAnsi"/>
          <w:b/>
          <w:szCs w:val="24"/>
        </w:rPr>
        <w:t>Artículo 126</w:t>
      </w:r>
      <w:r w:rsidR="00960974" w:rsidRPr="00A114F5">
        <w:rPr>
          <w:rFonts w:ascii="Trebuchet MS" w:hAnsi="Trebuchet MS" w:cstheme="minorHAnsi"/>
          <w:b/>
          <w:szCs w:val="24"/>
        </w:rPr>
        <w:t>.-</w:t>
      </w:r>
      <w:r w:rsidR="00960974" w:rsidRPr="00A114F5">
        <w:rPr>
          <w:rFonts w:ascii="Trebuchet MS" w:hAnsi="Trebuchet MS" w:cstheme="minorHAnsi"/>
          <w:szCs w:val="24"/>
        </w:rPr>
        <w:t xml:space="preserve"> </w:t>
      </w:r>
      <w:r w:rsidR="00887F64" w:rsidRPr="00A114F5">
        <w:rPr>
          <w:rFonts w:ascii="Trebuchet MS" w:hAnsi="Trebuchet MS" w:cs="Calibri"/>
          <w:szCs w:val="24"/>
        </w:rPr>
        <w:t xml:space="preserve">Hecho lo anterior, se procederá a la captura de los resultados definitivos de la casilla en el acta circunstanciada de la sesión y se agregarán a la suma de los resultados de la etapa de cotejo de actas y a los resultados consignados en el acta circunstanciada de cada grupo de </w:t>
      </w:r>
      <w:r w:rsidR="00CA4214" w:rsidRPr="00A114F5">
        <w:rPr>
          <w:rFonts w:ascii="Trebuchet MS" w:hAnsi="Trebuchet MS" w:cs="Calibri"/>
          <w:szCs w:val="24"/>
        </w:rPr>
        <w:t>trabajo, obteniéndose</w:t>
      </w:r>
      <w:r w:rsidR="00887F64" w:rsidRPr="00A114F5">
        <w:rPr>
          <w:rFonts w:ascii="Trebuchet MS" w:hAnsi="Trebuchet MS" w:cs="Calibri"/>
          <w:szCs w:val="24"/>
        </w:rPr>
        <w:t xml:space="preserve"> así los resultados de la elección correspondiente.</w:t>
      </w:r>
    </w:p>
    <w:p w14:paraId="1C6F97C6" w14:textId="77777777" w:rsidR="00887F64" w:rsidRPr="00BF3751" w:rsidRDefault="00887F64" w:rsidP="00960974">
      <w:pPr>
        <w:spacing w:after="0" w:line="276" w:lineRule="auto"/>
        <w:ind w:right="49"/>
        <w:jc w:val="both"/>
        <w:rPr>
          <w:rFonts w:ascii="Trebuchet MS" w:hAnsi="Trebuchet MS" w:cstheme="minorHAnsi"/>
          <w:szCs w:val="24"/>
        </w:rPr>
      </w:pPr>
    </w:p>
    <w:p w14:paraId="72B51F14" w14:textId="55BC8381"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127</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El acta circunstanciada del registro de los votos reservados deberá contener, al menos:  </w:t>
      </w:r>
    </w:p>
    <w:p w14:paraId="297630A3"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 </w:t>
      </w:r>
    </w:p>
    <w:p w14:paraId="3634A61F" w14:textId="77777777" w:rsidR="00960974" w:rsidRDefault="00960974" w:rsidP="00960974">
      <w:pPr>
        <w:numPr>
          <w:ilvl w:val="0"/>
          <w:numId w:val="24"/>
        </w:numPr>
        <w:spacing w:after="0" w:line="276" w:lineRule="auto"/>
        <w:ind w:left="993" w:right="49" w:hanging="567"/>
        <w:jc w:val="both"/>
        <w:rPr>
          <w:rFonts w:ascii="Trebuchet MS" w:hAnsi="Trebuchet MS" w:cstheme="minorHAnsi"/>
          <w:szCs w:val="24"/>
        </w:rPr>
      </w:pPr>
      <w:r w:rsidRPr="00BF3751">
        <w:rPr>
          <w:rFonts w:ascii="Trebuchet MS" w:hAnsi="Trebuchet MS" w:cstheme="minorHAnsi"/>
          <w:szCs w:val="24"/>
        </w:rPr>
        <w:t xml:space="preserve">Entidad, distrito local o municipio y tipo de elección. </w:t>
      </w:r>
    </w:p>
    <w:p w14:paraId="1CD5C2FD" w14:textId="77777777" w:rsidR="00960974" w:rsidRPr="00BF3751" w:rsidRDefault="00960974" w:rsidP="00960974">
      <w:pPr>
        <w:spacing w:after="0" w:line="276" w:lineRule="auto"/>
        <w:ind w:left="993" w:right="49"/>
        <w:jc w:val="both"/>
        <w:rPr>
          <w:rFonts w:ascii="Trebuchet MS" w:hAnsi="Trebuchet MS" w:cstheme="minorHAnsi"/>
          <w:szCs w:val="24"/>
        </w:rPr>
      </w:pPr>
      <w:r w:rsidRPr="00BF3751">
        <w:rPr>
          <w:rFonts w:ascii="Trebuchet MS" w:hAnsi="Trebuchet MS" w:cstheme="minorHAnsi"/>
          <w:szCs w:val="24"/>
        </w:rPr>
        <w:t xml:space="preserve"> </w:t>
      </w:r>
    </w:p>
    <w:p w14:paraId="4FA62193" w14:textId="77777777" w:rsidR="00960974" w:rsidRPr="00BF3751" w:rsidRDefault="00960974" w:rsidP="00960974">
      <w:pPr>
        <w:numPr>
          <w:ilvl w:val="0"/>
          <w:numId w:val="24"/>
        </w:numPr>
        <w:spacing w:after="0" w:line="276" w:lineRule="auto"/>
        <w:ind w:left="993" w:right="49" w:hanging="567"/>
        <w:jc w:val="both"/>
        <w:rPr>
          <w:rFonts w:ascii="Trebuchet MS" w:hAnsi="Trebuchet MS" w:cstheme="minorHAnsi"/>
          <w:szCs w:val="24"/>
        </w:rPr>
      </w:pPr>
      <w:r w:rsidRPr="00BF3751">
        <w:rPr>
          <w:rFonts w:ascii="Trebuchet MS" w:hAnsi="Trebuchet MS" w:cstheme="minorHAnsi"/>
          <w:szCs w:val="24"/>
        </w:rPr>
        <w:t xml:space="preserve">Nombre de los integrantes del </w:t>
      </w:r>
      <w:r w:rsidR="003648F7">
        <w:rPr>
          <w:rFonts w:ascii="Trebuchet MS" w:hAnsi="Trebuchet MS" w:cstheme="minorHAnsi"/>
          <w:szCs w:val="24"/>
        </w:rPr>
        <w:t>Consejo</w:t>
      </w:r>
      <w:r w:rsidRPr="00BF3751">
        <w:rPr>
          <w:rFonts w:ascii="Trebuchet MS" w:hAnsi="Trebuchet MS" w:cstheme="minorHAnsi"/>
          <w:szCs w:val="24"/>
        </w:rPr>
        <w:t xml:space="preserve">. </w:t>
      </w:r>
    </w:p>
    <w:p w14:paraId="3362F10D" w14:textId="77777777" w:rsidR="00960974" w:rsidRPr="00BF3751" w:rsidRDefault="00960974" w:rsidP="00960974">
      <w:pPr>
        <w:spacing w:after="0" w:line="276" w:lineRule="auto"/>
        <w:ind w:right="49"/>
        <w:jc w:val="both"/>
        <w:rPr>
          <w:rFonts w:ascii="Trebuchet MS" w:hAnsi="Trebuchet MS" w:cstheme="minorHAnsi"/>
          <w:szCs w:val="24"/>
        </w:rPr>
      </w:pPr>
    </w:p>
    <w:p w14:paraId="75C641BB" w14:textId="6F092BF1" w:rsidR="00960974" w:rsidRPr="00BF3751" w:rsidRDefault="00960974" w:rsidP="00960974">
      <w:pPr>
        <w:numPr>
          <w:ilvl w:val="0"/>
          <w:numId w:val="24"/>
        </w:numPr>
        <w:spacing w:after="0" w:line="276" w:lineRule="auto"/>
        <w:ind w:left="993" w:right="49" w:hanging="567"/>
        <w:jc w:val="both"/>
        <w:rPr>
          <w:rFonts w:ascii="Trebuchet MS" w:hAnsi="Trebuchet MS" w:cstheme="minorHAnsi"/>
          <w:szCs w:val="24"/>
        </w:rPr>
      </w:pPr>
      <w:r w:rsidRPr="00BF3751">
        <w:rPr>
          <w:rFonts w:ascii="Trebuchet MS" w:hAnsi="Trebuchet MS" w:cstheme="minorHAnsi"/>
          <w:szCs w:val="24"/>
        </w:rPr>
        <w:t>Número de votos reser</w:t>
      </w:r>
      <w:r w:rsidR="00AB7A1E">
        <w:rPr>
          <w:rFonts w:ascii="Trebuchet MS" w:hAnsi="Trebuchet MS" w:cstheme="minorHAnsi"/>
          <w:szCs w:val="24"/>
        </w:rPr>
        <w:t>vados y relación de casillas y grupos de t</w:t>
      </w:r>
      <w:r w:rsidRPr="00BF3751">
        <w:rPr>
          <w:rFonts w:ascii="Trebuchet MS" w:hAnsi="Trebuchet MS" w:cstheme="minorHAnsi"/>
          <w:szCs w:val="24"/>
        </w:rPr>
        <w:t xml:space="preserve">rabajo en que se reservaron. </w:t>
      </w:r>
    </w:p>
    <w:p w14:paraId="51D4A41C" w14:textId="77777777" w:rsidR="00960974" w:rsidRPr="00BF3751" w:rsidRDefault="00960974" w:rsidP="00960974">
      <w:pPr>
        <w:spacing w:after="0" w:line="276" w:lineRule="auto"/>
        <w:ind w:right="49"/>
        <w:jc w:val="both"/>
        <w:rPr>
          <w:rFonts w:ascii="Trebuchet MS" w:hAnsi="Trebuchet MS" w:cstheme="minorHAnsi"/>
          <w:szCs w:val="24"/>
        </w:rPr>
      </w:pPr>
    </w:p>
    <w:p w14:paraId="65A8A5B4" w14:textId="77777777" w:rsidR="00960974" w:rsidRPr="00BF3751" w:rsidRDefault="00960974" w:rsidP="00960974">
      <w:pPr>
        <w:numPr>
          <w:ilvl w:val="0"/>
          <w:numId w:val="24"/>
        </w:numPr>
        <w:spacing w:after="0" w:line="276" w:lineRule="auto"/>
        <w:ind w:left="993" w:right="49" w:hanging="567"/>
        <w:jc w:val="both"/>
        <w:rPr>
          <w:rFonts w:ascii="Trebuchet MS" w:hAnsi="Trebuchet MS" w:cstheme="minorHAnsi"/>
          <w:szCs w:val="24"/>
        </w:rPr>
      </w:pPr>
      <w:r w:rsidRPr="00BF3751">
        <w:rPr>
          <w:rFonts w:ascii="Trebuchet MS" w:hAnsi="Trebuchet MS" w:cstheme="minorHAnsi"/>
          <w:szCs w:val="24"/>
        </w:rPr>
        <w:t xml:space="preserve">Determinación de voto nulo o válido en el que se identifique el partido político o candidato independiente al que se asigna y la asignación a la casilla a la que corresponde. </w:t>
      </w:r>
    </w:p>
    <w:p w14:paraId="11E9DAF0" w14:textId="77777777" w:rsidR="00960974" w:rsidRPr="00BF3751" w:rsidRDefault="00960974" w:rsidP="00960974">
      <w:pPr>
        <w:spacing w:after="0" w:line="276" w:lineRule="auto"/>
        <w:ind w:right="49"/>
        <w:jc w:val="both"/>
        <w:rPr>
          <w:rFonts w:ascii="Trebuchet MS" w:hAnsi="Trebuchet MS" w:cstheme="minorHAnsi"/>
          <w:szCs w:val="24"/>
        </w:rPr>
      </w:pPr>
    </w:p>
    <w:p w14:paraId="5380D5EB" w14:textId="77777777" w:rsidR="00960974" w:rsidRPr="00BF3751" w:rsidRDefault="00960974" w:rsidP="00960974">
      <w:pPr>
        <w:numPr>
          <w:ilvl w:val="0"/>
          <w:numId w:val="24"/>
        </w:numPr>
        <w:spacing w:after="0" w:line="276" w:lineRule="auto"/>
        <w:ind w:left="993" w:right="49" w:hanging="567"/>
        <w:jc w:val="both"/>
        <w:rPr>
          <w:rFonts w:ascii="Trebuchet MS" w:hAnsi="Trebuchet MS" w:cstheme="minorHAnsi"/>
          <w:szCs w:val="24"/>
        </w:rPr>
      </w:pPr>
      <w:r w:rsidRPr="00BF3751">
        <w:rPr>
          <w:rFonts w:ascii="Trebuchet MS" w:hAnsi="Trebuchet MS" w:cstheme="minorHAnsi"/>
          <w:szCs w:val="24"/>
        </w:rPr>
        <w:t xml:space="preserve">Resultado consignado en la constancia individual de la casilla, así como, el resultado final, es decir, la suma del voto reservado al resultado de la constancia individual. </w:t>
      </w:r>
    </w:p>
    <w:p w14:paraId="109B8312" w14:textId="77777777" w:rsidR="00960974" w:rsidRPr="00BF3751" w:rsidRDefault="00960974" w:rsidP="00960974">
      <w:pPr>
        <w:spacing w:after="0" w:line="276" w:lineRule="auto"/>
        <w:ind w:right="49"/>
        <w:jc w:val="both"/>
        <w:rPr>
          <w:rFonts w:ascii="Trebuchet MS" w:hAnsi="Trebuchet MS" w:cstheme="minorHAnsi"/>
          <w:szCs w:val="24"/>
        </w:rPr>
      </w:pPr>
    </w:p>
    <w:p w14:paraId="39001631" w14:textId="77777777" w:rsidR="00960974" w:rsidRPr="00BF3751" w:rsidRDefault="00960974" w:rsidP="00960974">
      <w:pPr>
        <w:numPr>
          <w:ilvl w:val="0"/>
          <w:numId w:val="24"/>
        </w:numPr>
        <w:spacing w:after="0" w:line="276" w:lineRule="auto"/>
        <w:ind w:left="993" w:right="49" w:hanging="567"/>
        <w:jc w:val="both"/>
        <w:rPr>
          <w:rFonts w:ascii="Trebuchet MS" w:hAnsi="Trebuchet MS" w:cstheme="minorHAnsi"/>
          <w:szCs w:val="24"/>
        </w:rPr>
      </w:pPr>
      <w:r w:rsidRPr="00BF3751">
        <w:rPr>
          <w:rFonts w:ascii="Trebuchet MS" w:hAnsi="Trebuchet MS" w:cstheme="minorHAnsi"/>
          <w:szCs w:val="24"/>
        </w:rPr>
        <w:t xml:space="preserve">En su caso, cualquier suceso relevante que se hubiese presentado, con los detalles necesarios para constancia.  </w:t>
      </w:r>
    </w:p>
    <w:p w14:paraId="536028AC" w14:textId="77777777" w:rsidR="00960974" w:rsidRPr="00BF3751" w:rsidRDefault="00960974" w:rsidP="00960974">
      <w:pPr>
        <w:spacing w:after="0" w:line="276" w:lineRule="auto"/>
        <w:ind w:right="49"/>
        <w:jc w:val="both"/>
        <w:rPr>
          <w:rFonts w:ascii="Trebuchet MS" w:hAnsi="Trebuchet MS" w:cstheme="minorHAnsi"/>
          <w:szCs w:val="24"/>
        </w:rPr>
      </w:pPr>
    </w:p>
    <w:p w14:paraId="2B052447" w14:textId="77777777" w:rsidR="00960974" w:rsidRPr="00BF3751" w:rsidRDefault="00960974" w:rsidP="00960974">
      <w:pPr>
        <w:numPr>
          <w:ilvl w:val="0"/>
          <w:numId w:val="24"/>
        </w:numPr>
        <w:spacing w:after="0" w:line="276" w:lineRule="auto"/>
        <w:ind w:left="993" w:right="49" w:hanging="567"/>
        <w:jc w:val="both"/>
        <w:rPr>
          <w:rFonts w:ascii="Trebuchet MS" w:hAnsi="Trebuchet MS" w:cstheme="minorHAnsi"/>
          <w:szCs w:val="24"/>
        </w:rPr>
      </w:pPr>
      <w:r w:rsidRPr="00BF3751">
        <w:rPr>
          <w:rFonts w:ascii="Trebuchet MS" w:hAnsi="Trebuchet MS" w:cstheme="minorHAnsi"/>
          <w:szCs w:val="24"/>
        </w:rPr>
        <w:t xml:space="preserve">Fecha y hora de término.  </w:t>
      </w:r>
    </w:p>
    <w:p w14:paraId="7F4D90CE" w14:textId="77777777" w:rsidR="00960974" w:rsidRPr="00BF3751" w:rsidRDefault="00960974" w:rsidP="00960974">
      <w:pPr>
        <w:spacing w:after="0" w:line="276" w:lineRule="auto"/>
        <w:ind w:right="49"/>
        <w:jc w:val="both"/>
        <w:rPr>
          <w:rFonts w:ascii="Trebuchet MS" w:hAnsi="Trebuchet MS" w:cstheme="minorHAnsi"/>
          <w:szCs w:val="24"/>
        </w:rPr>
      </w:pPr>
    </w:p>
    <w:p w14:paraId="5DB926F2" w14:textId="4CF0B911" w:rsidR="00960974" w:rsidRPr="00BF3751" w:rsidRDefault="00AB7A1E" w:rsidP="00960974">
      <w:pPr>
        <w:spacing w:after="0" w:line="276" w:lineRule="auto"/>
        <w:ind w:left="993" w:right="49" w:hanging="567"/>
        <w:jc w:val="both"/>
        <w:rPr>
          <w:rFonts w:ascii="Trebuchet MS" w:hAnsi="Trebuchet MS" w:cstheme="minorHAnsi"/>
          <w:szCs w:val="24"/>
        </w:rPr>
      </w:pPr>
      <w:r>
        <w:rPr>
          <w:rFonts w:ascii="Trebuchet MS" w:hAnsi="Trebuchet MS" w:cstheme="minorHAnsi"/>
          <w:szCs w:val="24"/>
        </w:rPr>
        <w:t>h</w:t>
      </w:r>
      <w:r w:rsidR="00960974" w:rsidRPr="00BF3751">
        <w:rPr>
          <w:rFonts w:ascii="Trebuchet MS" w:hAnsi="Trebuchet MS" w:cstheme="minorHAnsi"/>
          <w:szCs w:val="24"/>
        </w:rPr>
        <w:t xml:space="preserve">)    Firma al calce y al margen de los integrantes del </w:t>
      </w:r>
      <w:r w:rsidR="009928D4">
        <w:rPr>
          <w:rFonts w:ascii="Trebuchet MS" w:hAnsi="Trebuchet MS" w:cstheme="minorHAnsi"/>
          <w:szCs w:val="24"/>
        </w:rPr>
        <w:t>Consejo</w:t>
      </w:r>
      <w:r w:rsidR="00960974" w:rsidRPr="00BF3751">
        <w:rPr>
          <w:rFonts w:ascii="Trebuchet MS" w:hAnsi="Trebuchet MS" w:cstheme="minorHAnsi"/>
          <w:szCs w:val="24"/>
        </w:rPr>
        <w:t xml:space="preserve"> y, en su caso, la consignación de la negativa de firma de alguno de éstos.  </w:t>
      </w:r>
    </w:p>
    <w:p w14:paraId="68B91167" w14:textId="77777777" w:rsidR="00960974" w:rsidRPr="00BF3751" w:rsidRDefault="00960974" w:rsidP="00960974">
      <w:pPr>
        <w:spacing w:after="0" w:line="276" w:lineRule="auto"/>
        <w:ind w:right="49"/>
        <w:rPr>
          <w:rFonts w:ascii="Trebuchet MS" w:hAnsi="Trebuchet MS" w:cstheme="minorHAnsi"/>
          <w:szCs w:val="24"/>
        </w:rPr>
      </w:pPr>
    </w:p>
    <w:p w14:paraId="1EDD8ACA" w14:textId="2255869C" w:rsidR="00960974" w:rsidRPr="00BF3751" w:rsidRDefault="00960974" w:rsidP="00960974">
      <w:pPr>
        <w:pStyle w:val="TDC2"/>
        <w:tabs>
          <w:tab w:val="right" w:leader="dot" w:pos="8982"/>
        </w:tabs>
        <w:spacing w:after="0" w:line="276" w:lineRule="auto"/>
        <w:ind w:left="0" w:right="49" w:firstLine="0"/>
        <w:jc w:val="center"/>
        <w:rPr>
          <w:rFonts w:ascii="Trebuchet MS" w:hAnsi="Trebuchet MS" w:cstheme="minorHAnsi"/>
          <w:sz w:val="24"/>
          <w:szCs w:val="24"/>
        </w:rPr>
      </w:pPr>
      <w:r w:rsidRPr="00BF3751">
        <w:rPr>
          <w:rFonts w:ascii="Trebuchet MS" w:hAnsi="Trebuchet MS" w:cstheme="minorHAnsi"/>
          <w:sz w:val="24"/>
          <w:szCs w:val="24"/>
        </w:rPr>
        <w:t>CAPÍTULO VI</w:t>
      </w:r>
      <w:r w:rsidR="00FA240C">
        <w:rPr>
          <w:rFonts w:ascii="Trebuchet MS" w:hAnsi="Trebuchet MS" w:cstheme="minorHAnsi"/>
          <w:sz w:val="24"/>
          <w:szCs w:val="24"/>
        </w:rPr>
        <w:t>I</w:t>
      </w:r>
    </w:p>
    <w:p w14:paraId="34223037" w14:textId="77777777" w:rsidR="00960974" w:rsidRPr="00A114F5" w:rsidRDefault="00B666E9" w:rsidP="00960974">
      <w:pPr>
        <w:pStyle w:val="TDC5"/>
        <w:tabs>
          <w:tab w:val="right" w:leader="dot" w:pos="8982"/>
        </w:tabs>
        <w:spacing w:after="0" w:line="276" w:lineRule="auto"/>
        <w:ind w:left="0" w:right="49" w:firstLine="0"/>
        <w:jc w:val="center"/>
        <w:rPr>
          <w:rFonts w:ascii="Trebuchet MS" w:hAnsi="Trebuchet MS" w:cstheme="minorHAnsi"/>
          <w:sz w:val="24"/>
          <w:szCs w:val="24"/>
        </w:rPr>
      </w:pPr>
      <w:hyperlink w:anchor="_Toc48482">
        <w:r w:rsidR="00960974" w:rsidRPr="00A114F5">
          <w:rPr>
            <w:rFonts w:ascii="Trebuchet MS" w:hAnsi="Trebuchet MS" w:cstheme="minorHAnsi"/>
            <w:sz w:val="24"/>
            <w:szCs w:val="24"/>
          </w:rPr>
          <w:t>CONCLUSIÓN DE ACTIVIDADES EN GRUPOS DE TRABAJO</w:t>
        </w:r>
      </w:hyperlink>
    </w:p>
    <w:p w14:paraId="1EA076BD" w14:textId="77777777" w:rsidR="00960974" w:rsidRPr="00A114F5" w:rsidRDefault="00960974" w:rsidP="00960974">
      <w:pPr>
        <w:pStyle w:val="TDC5"/>
        <w:tabs>
          <w:tab w:val="right" w:leader="dot" w:pos="8982"/>
        </w:tabs>
        <w:spacing w:after="0" w:line="276" w:lineRule="auto"/>
        <w:ind w:left="0" w:right="49" w:firstLine="0"/>
        <w:jc w:val="both"/>
        <w:rPr>
          <w:rFonts w:ascii="Trebuchet MS" w:hAnsi="Trebuchet MS" w:cstheme="minorHAnsi"/>
          <w:sz w:val="24"/>
          <w:szCs w:val="24"/>
        </w:rPr>
      </w:pPr>
    </w:p>
    <w:p w14:paraId="0CF7F273" w14:textId="7D113DBE" w:rsidR="00960974" w:rsidRPr="00A114F5"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128</w:t>
      </w:r>
      <w:r w:rsidR="00960974" w:rsidRPr="00A114F5">
        <w:rPr>
          <w:rFonts w:ascii="Trebuchet MS" w:hAnsi="Trebuchet MS" w:cstheme="minorHAnsi"/>
          <w:b/>
          <w:szCs w:val="24"/>
        </w:rPr>
        <w:t>.-</w:t>
      </w:r>
      <w:r w:rsidR="00960974" w:rsidRPr="00A114F5">
        <w:rPr>
          <w:rFonts w:ascii="Trebuchet MS" w:hAnsi="Trebuchet MS" w:cstheme="minorHAnsi"/>
          <w:szCs w:val="24"/>
        </w:rPr>
        <w:t xml:space="preserve"> Al término del recuento, el integrante del </w:t>
      </w:r>
      <w:r w:rsidR="009928D4" w:rsidRPr="00A114F5">
        <w:rPr>
          <w:rFonts w:ascii="Trebuchet MS" w:hAnsi="Trebuchet MS" w:cstheme="minorHAnsi"/>
          <w:szCs w:val="24"/>
        </w:rPr>
        <w:t>Consejo</w:t>
      </w:r>
      <w:r w:rsidR="00960974" w:rsidRPr="00A114F5">
        <w:rPr>
          <w:rFonts w:ascii="Trebuchet MS" w:hAnsi="Trebuchet MS" w:cstheme="minorHAnsi"/>
          <w:szCs w:val="24"/>
        </w:rPr>
        <w:t xml:space="preserve">, con derecho a voz y voto, que hubiera presidido cada grupo, deberá entregar de inmediato el acta a quien presida el </w:t>
      </w:r>
      <w:r w:rsidR="009928D4" w:rsidRPr="00A114F5">
        <w:rPr>
          <w:rFonts w:ascii="Trebuchet MS" w:hAnsi="Trebuchet MS" w:cstheme="minorHAnsi"/>
          <w:szCs w:val="24"/>
        </w:rPr>
        <w:t>Consejo</w:t>
      </w:r>
      <w:r w:rsidR="00960974" w:rsidRPr="00A114F5">
        <w:rPr>
          <w:rFonts w:ascii="Trebuchet MS" w:hAnsi="Trebuchet MS" w:cstheme="minorHAnsi"/>
          <w:szCs w:val="24"/>
        </w:rPr>
        <w:t>, así como un ejemplar a cada uno de los integrantes del Grupo de Trabajo, para que sea entregado al representante. En este momento, y para todo fin, se considerarán concluidos los trabajos y la integración de los propios grupos.</w:t>
      </w:r>
    </w:p>
    <w:p w14:paraId="390761BD" w14:textId="77777777" w:rsidR="00893926" w:rsidRPr="00A114F5" w:rsidRDefault="00893926" w:rsidP="00960974">
      <w:pPr>
        <w:pStyle w:val="TDC2"/>
        <w:tabs>
          <w:tab w:val="right" w:leader="dot" w:pos="8982"/>
        </w:tabs>
        <w:spacing w:after="0" w:line="276" w:lineRule="auto"/>
        <w:ind w:left="0" w:right="49" w:firstLine="0"/>
        <w:jc w:val="center"/>
        <w:rPr>
          <w:rFonts w:ascii="Trebuchet MS" w:hAnsi="Trebuchet MS" w:cstheme="minorHAnsi"/>
          <w:sz w:val="24"/>
          <w:szCs w:val="24"/>
        </w:rPr>
      </w:pPr>
    </w:p>
    <w:p w14:paraId="582E9049" w14:textId="320B9BFD" w:rsidR="00960974" w:rsidRPr="00A114F5" w:rsidRDefault="00E0789D" w:rsidP="00960974">
      <w:pPr>
        <w:pStyle w:val="TDC2"/>
        <w:tabs>
          <w:tab w:val="right" w:leader="dot" w:pos="8982"/>
        </w:tabs>
        <w:spacing w:after="0" w:line="276" w:lineRule="auto"/>
        <w:ind w:left="0" w:right="49" w:firstLine="0"/>
        <w:jc w:val="center"/>
        <w:rPr>
          <w:rFonts w:ascii="Trebuchet MS" w:hAnsi="Trebuchet MS" w:cstheme="minorHAnsi"/>
          <w:sz w:val="24"/>
          <w:szCs w:val="24"/>
        </w:rPr>
      </w:pPr>
      <w:r w:rsidRPr="00A114F5">
        <w:rPr>
          <w:rFonts w:ascii="Trebuchet MS" w:hAnsi="Trebuchet MS" w:cstheme="minorHAnsi"/>
          <w:sz w:val="24"/>
          <w:szCs w:val="24"/>
        </w:rPr>
        <w:t>CAPÍTULO VII</w:t>
      </w:r>
      <w:r w:rsidR="00CA6A3B">
        <w:rPr>
          <w:rFonts w:ascii="Trebuchet MS" w:hAnsi="Trebuchet MS" w:cstheme="minorHAnsi"/>
          <w:sz w:val="24"/>
          <w:szCs w:val="24"/>
        </w:rPr>
        <w:t>I</w:t>
      </w:r>
    </w:p>
    <w:p w14:paraId="0D622095" w14:textId="47568A61" w:rsidR="00960974" w:rsidRPr="00A114F5" w:rsidRDefault="00B666E9" w:rsidP="00960974">
      <w:pPr>
        <w:pStyle w:val="TDC5"/>
        <w:tabs>
          <w:tab w:val="right" w:leader="dot" w:pos="8982"/>
        </w:tabs>
        <w:spacing w:after="0" w:line="276" w:lineRule="auto"/>
        <w:ind w:left="0" w:right="49" w:firstLine="0"/>
        <w:jc w:val="center"/>
        <w:rPr>
          <w:rFonts w:ascii="Trebuchet MS" w:hAnsi="Trebuchet MS" w:cstheme="minorHAnsi"/>
          <w:sz w:val="24"/>
          <w:szCs w:val="24"/>
        </w:rPr>
      </w:pPr>
      <w:hyperlink w:anchor="_Toc48484">
        <w:r w:rsidR="00DE23A0" w:rsidRPr="00A114F5">
          <w:rPr>
            <w:rFonts w:ascii="Trebuchet MS" w:hAnsi="Trebuchet MS" w:cstheme="minorHAnsi"/>
            <w:sz w:val="24"/>
            <w:szCs w:val="24"/>
          </w:rPr>
          <w:t>FORMACIÓN</w:t>
        </w:r>
      </w:hyperlink>
      <w:r w:rsidR="00DE23A0" w:rsidRPr="00A114F5">
        <w:rPr>
          <w:rFonts w:ascii="Trebuchet MS" w:hAnsi="Trebuchet MS" w:cstheme="minorHAnsi"/>
          <w:sz w:val="24"/>
          <w:szCs w:val="24"/>
        </w:rPr>
        <w:t xml:space="preserve"> DEL </w:t>
      </w:r>
      <w:r w:rsidR="00796E2D" w:rsidRPr="00A114F5">
        <w:rPr>
          <w:rFonts w:ascii="Trebuchet MS" w:hAnsi="Trebuchet MS" w:cstheme="minorHAnsi"/>
          <w:sz w:val="24"/>
          <w:szCs w:val="24"/>
        </w:rPr>
        <w:t>EXPEDIENTE</w:t>
      </w:r>
      <w:r w:rsidR="00DE23A0" w:rsidRPr="00A114F5">
        <w:rPr>
          <w:rFonts w:ascii="Trebuchet MS" w:hAnsi="Trebuchet MS" w:cstheme="minorHAnsi"/>
          <w:sz w:val="24"/>
          <w:szCs w:val="24"/>
        </w:rPr>
        <w:t xml:space="preserve"> ELECTORAL</w:t>
      </w:r>
    </w:p>
    <w:p w14:paraId="0888A25D" w14:textId="77777777" w:rsidR="00960974" w:rsidRPr="00A114F5" w:rsidRDefault="00960974" w:rsidP="00960974">
      <w:pPr>
        <w:pStyle w:val="TDC5"/>
        <w:tabs>
          <w:tab w:val="right" w:leader="dot" w:pos="8982"/>
        </w:tabs>
        <w:spacing w:after="0" w:line="276" w:lineRule="auto"/>
        <w:ind w:left="0" w:right="49" w:firstLine="0"/>
        <w:jc w:val="both"/>
        <w:rPr>
          <w:rFonts w:ascii="Trebuchet MS" w:hAnsi="Trebuchet MS" w:cstheme="minorHAnsi"/>
          <w:sz w:val="24"/>
          <w:szCs w:val="24"/>
        </w:rPr>
      </w:pPr>
    </w:p>
    <w:p w14:paraId="7CC98008" w14:textId="10938900" w:rsidR="00DE23A0" w:rsidRDefault="00960974" w:rsidP="00960974">
      <w:pPr>
        <w:spacing w:after="0" w:line="276" w:lineRule="auto"/>
        <w:ind w:right="49"/>
        <w:jc w:val="both"/>
        <w:rPr>
          <w:rFonts w:ascii="Trebuchet MS" w:hAnsi="Trebuchet MS"/>
        </w:rPr>
      </w:pPr>
      <w:r w:rsidRPr="00A114F5">
        <w:rPr>
          <w:rFonts w:ascii="Trebuchet MS" w:hAnsi="Trebuchet MS" w:cstheme="minorHAnsi"/>
          <w:b/>
          <w:szCs w:val="24"/>
        </w:rPr>
        <w:t>Artículo</w:t>
      </w:r>
      <w:r w:rsidR="003E55CB">
        <w:rPr>
          <w:rFonts w:ascii="Trebuchet MS" w:hAnsi="Trebuchet MS" w:cstheme="minorHAnsi"/>
          <w:b/>
          <w:szCs w:val="24"/>
        </w:rPr>
        <w:t xml:space="preserve"> 129</w:t>
      </w:r>
      <w:r w:rsidRPr="00A114F5">
        <w:rPr>
          <w:rFonts w:ascii="Trebuchet MS" w:hAnsi="Trebuchet MS" w:cstheme="minorHAnsi"/>
          <w:b/>
          <w:szCs w:val="24"/>
        </w:rPr>
        <w:t>.-</w:t>
      </w:r>
      <w:r w:rsidRPr="00A114F5">
        <w:rPr>
          <w:rFonts w:ascii="Trebuchet MS" w:hAnsi="Trebuchet MS" w:cstheme="minorHAnsi"/>
          <w:szCs w:val="24"/>
        </w:rPr>
        <w:t xml:space="preserve"> </w:t>
      </w:r>
      <w:r w:rsidR="00DE23A0" w:rsidRPr="00A114F5">
        <w:rPr>
          <w:rFonts w:ascii="Trebuchet MS" w:hAnsi="Trebuchet MS"/>
        </w:rPr>
        <w:t xml:space="preserve">La formación del </w:t>
      </w:r>
      <w:r w:rsidR="00796E2D" w:rsidRPr="00A114F5">
        <w:rPr>
          <w:rFonts w:ascii="Trebuchet MS" w:hAnsi="Trebuchet MS"/>
        </w:rPr>
        <w:t>expediente</w:t>
      </w:r>
      <w:r w:rsidR="00DE23A0" w:rsidRPr="00A114F5">
        <w:rPr>
          <w:rFonts w:ascii="Trebuchet MS" w:hAnsi="Trebuchet MS"/>
        </w:rPr>
        <w:t xml:space="preserve"> electoral establecido en el artículo 375 del C</w:t>
      </w:r>
      <w:r w:rsidR="00AB7A1E">
        <w:rPr>
          <w:rFonts w:ascii="Trebuchet MS" w:hAnsi="Trebuchet MS"/>
        </w:rPr>
        <w:t>ódigo</w:t>
      </w:r>
      <w:r w:rsidR="00DE23A0" w:rsidRPr="00A114F5">
        <w:rPr>
          <w:rFonts w:ascii="Trebuchet MS" w:hAnsi="Trebuchet MS"/>
        </w:rPr>
        <w:t xml:space="preserve"> y, en su caso, por acuerdo del Consejo General, se realizará durante el desarrollo del cómputo, lo</w:t>
      </w:r>
      <w:r w:rsidR="00DE23A0">
        <w:rPr>
          <w:rFonts w:ascii="Trebuchet MS" w:hAnsi="Trebuchet MS"/>
        </w:rPr>
        <w:t xml:space="preserve"> que podrá hacerse en una de dos modalidades, según corresponda: </w:t>
      </w:r>
    </w:p>
    <w:p w14:paraId="5941A03A" w14:textId="77777777" w:rsidR="00DE23A0" w:rsidRDefault="00DE23A0" w:rsidP="00960974">
      <w:pPr>
        <w:spacing w:after="0" w:line="276" w:lineRule="auto"/>
        <w:ind w:right="49"/>
        <w:jc w:val="both"/>
        <w:rPr>
          <w:rFonts w:ascii="Trebuchet MS" w:hAnsi="Trebuchet MS"/>
        </w:rPr>
      </w:pPr>
    </w:p>
    <w:p w14:paraId="45ACAB82" w14:textId="22EFA316" w:rsidR="00960974" w:rsidRPr="00BF3751" w:rsidRDefault="00DE23A0" w:rsidP="00960974">
      <w:pPr>
        <w:spacing w:after="0" w:line="276" w:lineRule="auto"/>
        <w:ind w:right="49"/>
        <w:jc w:val="both"/>
        <w:rPr>
          <w:rFonts w:ascii="Trebuchet MS" w:hAnsi="Trebuchet MS" w:cstheme="minorHAnsi"/>
          <w:szCs w:val="24"/>
        </w:rPr>
      </w:pPr>
      <w:r>
        <w:rPr>
          <w:rFonts w:ascii="Trebuchet MS" w:hAnsi="Trebuchet MS" w:cstheme="minorHAnsi"/>
          <w:szCs w:val="24"/>
        </w:rPr>
        <w:t xml:space="preserve">En </w:t>
      </w:r>
      <w:r w:rsidR="00960974" w:rsidRPr="00BF3751">
        <w:rPr>
          <w:rFonts w:ascii="Trebuchet MS" w:hAnsi="Trebuchet MS" w:cstheme="minorHAnsi"/>
          <w:szCs w:val="24"/>
        </w:rPr>
        <w:t xml:space="preserve">las casillas que no requieren un nuevo escrutinio y cómputo, así como en aquellas que fueron objeto de recuento, deberá preverse la extracción de la documentación y materiales electorales de tal forma que en </w:t>
      </w:r>
      <w:r w:rsidR="00FC01CF">
        <w:rPr>
          <w:rFonts w:ascii="Trebuchet MS" w:hAnsi="Trebuchet MS" w:cstheme="minorHAnsi"/>
          <w:szCs w:val="24"/>
        </w:rPr>
        <w:t>el</w:t>
      </w:r>
      <w:r>
        <w:rPr>
          <w:rFonts w:ascii="Trebuchet MS" w:hAnsi="Trebuchet MS" w:cstheme="minorHAnsi"/>
          <w:szCs w:val="24"/>
        </w:rPr>
        <w:t xml:space="preserve"> </w:t>
      </w:r>
      <w:r w:rsidR="00960974" w:rsidRPr="00BF3751">
        <w:rPr>
          <w:rFonts w:ascii="Trebuchet MS" w:hAnsi="Trebuchet MS" w:cstheme="minorHAnsi"/>
          <w:szCs w:val="24"/>
        </w:rPr>
        <w:t>paquete electoral sólo queden los sobres con los votos válidos y nulos, así como las boletas no utilizadas.</w:t>
      </w:r>
    </w:p>
    <w:p w14:paraId="0C3C7D49" w14:textId="77777777" w:rsidR="00960974" w:rsidRPr="00BF3751" w:rsidRDefault="00960974" w:rsidP="00960974">
      <w:pPr>
        <w:autoSpaceDE w:val="0"/>
        <w:autoSpaceDN w:val="0"/>
        <w:adjustRightInd w:val="0"/>
        <w:spacing w:after="0" w:line="276" w:lineRule="auto"/>
        <w:ind w:right="49"/>
        <w:jc w:val="both"/>
        <w:rPr>
          <w:rFonts w:ascii="Trebuchet MS" w:hAnsi="Trebuchet MS" w:cstheme="minorHAnsi"/>
          <w:b/>
          <w:szCs w:val="24"/>
        </w:rPr>
      </w:pPr>
    </w:p>
    <w:p w14:paraId="079F11F2" w14:textId="415AEE7E" w:rsidR="00960974" w:rsidRPr="00BF3751" w:rsidRDefault="003E55CB" w:rsidP="00960974">
      <w:pPr>
        <w:autoSpaceDE w:val="0"/>
        <w:autoSpaceDN w:val="0"/>
        <w:adjustRightInd w:val="0"/>
        <w:spacing w:after="0" w:line="276" w:lineRule="auto"/>
        <w:ind w:right="49"/>
        <w:jc w:val="both"/>
        <w:rPr>
          <w:rFonts w:ascii="Trebuchet MS" w:hAnsi="Trebuchet MS" w:cstheme="minorHAnsi"/>
          <w:szCs w:val="24"/>
        </w:rPr>
      </w:pPr>
      <w:r>
        <w:rPr>
          <w:rFonts w:ascii="Trebuchet MS" w:hAnsi="Trebuchet MS" w:cstheme="minorHAnsi"/>
          <w:b/>
          <w:szCs w:val="24"/>
        </w:rPr>
        <w:t>Artículo 130</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Los documentos que se extraerán y dejar</w:t>
      </w:r>
      <w:r w:rsidR="00FC01CF">
        <w:rPr>
          <w:rFonts w:ascii="Trebuchet MS" w:hAnsi="Trebuchet MS" w:cstheme="minorHAnsi"/>
          <w:szCs w:val="24"/>
        </w:rPr>
        <w:t xml:space="preserve">án fuera del </w:t>
      </w:r>
      <w:r w:rsidR="00960974" w:rsidRPr="00BF3751">
        <w:rPr>
          <w:rFonts w:ascii="Trebuchet MS" w:hAnsi="Trebuchet MS" w:cstheme="minorHAnsi"/>
          <w:szCs w:val="24"/>
        </w:rPr>
        <w:t>paquete electoral son los siguientes:</w:t>
      </w:r>
    </w:p>
    <w:p w14:paraId="7C801BC5" w14:textId="77777777" w:rsidR="00960974" w:rsidRPr="00BF3751" w:rsidRDefault="00960974" w:rsidP="00960974">
      <w:pPr>
        <w:autoSpaceDE w:val="0"/>
        <w:autoSpaceDN w:val="0"/>
        <w:adjustRightInd w:val="0"/>
        <w:spacing w:after="0" w:line="276" w:lineRule="auto"/>
        <w:ind w:right="49"/>
        <w:jc w:val="both"/>
        <w:rPr>
          <w:rFonts w:ascii="Trebuchet MS" w:hAnsi="Trebuchet MS" w:cstheme="minorHAnsi"/>
          <w:szCs w:val="24"/>
        </w:rPr>
      </w:pPr>
    </w:p>
    <w:p w14:paraId="59B650DF" w14:textId="77777777" w:rsidR="00960974" w:rsidRPr="00BF3751" w:rsidRDefault="00960974" w:rsidP="00960974">
      <w:pPr>
        <w:pStyle w:val="Prrafodelista"/>
        <w:numPr>
          <w:ilvl w:val="0"/>
          <w:numId w:val="25"/>
        </w:numPr>
        <w:autoSpaceDE w:val="0"/>
        <w:autoSpaceDN w:val="0"/>
        <w:adjustRightInd w:val="0"/>
        <w:spacing w:after="0" w:line="276" w:lineRule="auto"/>
        <w:ind w:left="851" w:right="49" w:hanging="425"/>
        <w:jc w:val="both"/>
        <w:rPr>
          <w:rFonts w:ascii="Trebuchet MS" w:hAnsi="Trebuchet MS" w:cstheme="minorHAnsi"/>
          <w:szCs w:val="24"/>
        </w:rPr>
      </w:pPr>
      <w:r w:rsidRPr="00BF3751">
        <w:rPr>
          <w:rFonts w:ascii="Trebuchet MS" w:hAnsi="Trebuchet MS" w:cstheme="minorHAnsi"/>
          <w:szCs w:val="24"/>
        </w:rPr>
        <w:t>Expediente de casilla (acta de la jornada electoral, acta de escrutinio y cómputo, y escritos de protesta, en su caso).</w:t>
      </w:r>
    </w:p>
    <w:p w14:paraId="4249620A" w14:textId="77777777" w:rsidR="00960974" w:rsidRPr="00BF3751" w:rsidRDefault="00960974" w:rsidP="00960974">
      <w:pPr>
        <w:pStyle w:val="Prrafodelista"/>
        <w:autoSpaceDE w:val="0"/>
        <w:autoSpaceDN w:val="0"/>
        <w:adjustRightInd w:val="0"/>
        <w:spacing w:after="0"/>
        <w:ind w:left="851" w:right="49"/>
        <w:rPr>
          <w:rFonts w:ascii="Trebuchet MS" w:hAnsi="Trebuchet MS" w:cstheme="minorHAnsi"/>
          <w:szCs w:val="24"/>
        </w:rPr>
      </w:pPr>
    </w:p>
    <w:p w14:paraId="1442EA1C" w14:textId="7B991907" w:rsidR="00960974" w:rsidRPr="00BF3751" w:rsidRDefault="00DE23A0" w:rsidP="00960974">
      <w:pPr>
        <w:pStyle w:val="Prrafodelista"/>
        <w:numPr>
          <w:ilvl w:val="0"/>
          <w:numId w:val="25"/>
        </w:numPr>
        <w:autoSpaceDE w:val="0"/>
        <w:autoSpaceDN w:val="0"/>
        <w:adjustRightInd w:val="0"/>
        <w:spacing w:after="0" w:line="276" w:lineRule="auto"/>
        <w:ind w:left="851" w:right="49" w:hanging="425"/>
        <w:rPr>
          <w:rFonts w:ascii="Trebuchet MS" w:hAnsi="Trebuchet MS" w:cstheme="minorHAnsi"/>
          <w:szCs w:val="24"/>
        </w:rPr>
      </w:pPr>
      <w:r>
        <w:rPr>
          <w:rFonts w:ascii="Trebuchet MS" w:hAnsi="Trebuchet MS" w:cstheme="minorHAnsi"/>
          <w:szCs w:val="24"/>
        </w:rPr>
        <w:t xml:space="preserve">En su caso, </w:t>
      </w:r>
      <w:r w:rsidR="005C1D63">
        <w:rPr>
          <w:rFonts w:ascii="Trebuchet MS" w:hAnsi="Trebuchet MS" w:cstheme="minorHAnsi"/>
          <w:szCs w:val="24"/>
        </w:rPr>
        <w:t>l</w:t>
      </w:r>
      <w:r w:rsidR="00960974" w:rsidRPr="00BF3751">
        <w:rPr>
          <w:rFonts w:ascii="Trebuchet MS" w:hAnsi="Trebuchet MS" w:cstheme="minorHAnsi"/>
          <w:szCs w:val="24"/>
        </w:rPr>
        <w:t>ista nominal correspondiente.</w:t>
      </w:r>
    </w:p>
    <w:p w14:paraId="661BEACB" w14:textId="77777777" w:rsidR="00960974" w:rsidRPr="00BF3751" w:rsidRDefault="00960974" w:rsidP="00960974">
      <w:pPr>
        <w:pStyle w:val="Prrafodelista"/>
        <w:rPr>
          <w:rFonts w:ascii="Trebuchet MS" w:hAnsi="Trebuchet MS" w:cstheme="minorHAnsi"/>
          <w:szCs w:val="24"/>
        </w:rPr>
      </w:pPr>
    </w:p>
    <w:p w14:paraId="580B578B" w14:textId="77777777" w:rsidR="00960974" w:rsidRPr="00BF3751" w:rsidRDefault="00960974" w:rsidP="00960974">
      <w:pPr>
        <w:pStyle w:val="Prrafodelista"/>
        <w:numPr>
          <w:ilvl w:val="0"/>
          <w:numId w:val="25"/>
        </w:numPr>
        <w:autoSpaceDE w:val="0"/>
        <w:autoSpaceDN w:val="0"/>
        <w:adjustRightInd w:val="0"/>
        <w:spacing w:after="0" w:line="276" w:lineRule="auto"/>
        <w:ind w:left="851" w:right="49" w:hanging="425"/>
        <w:rPr>
          <w:rFonts w:ascii="Trebuchet MS" w:hAnsi="Trebuchet MS" w:cstheme="minorHAnsi"/>
          <w:szCs w:val="24"/>
        </w:rPr>
      </w:pPr>
      <w:r w:rsidRPr="00BF3751">
        <w:rPr>
          <w:rFonts w:ascii="Trebuchet MS" w:hAnsi="Trebuchet MS" w:cstheme="minorHAnsi"/>
          <w:szCs w:val="24"/>
        </w:rPr>
        <w:t>Relación de ciudadanos que votaron y no aparecen en la lista nominal.</w:t>
      </w:r>
    </w:p>
    <w:p w14:paraId="462A5B9E" w14:textId="77777777" w:rsidR="00960974" w:rsidRPr="00BF3751" w:rsidRDefault="00960974" w:rsidP="00960974">
      <w:pPr>
        <w:pStyle w:val="Prrafodelista"/>
        <w:rPr>
          <w:rFonts w:ascii="Trebuchet MS" w:hAnsi="Trebuchet MS" w:cstheme="minorHAnsi"/>
          <w:szCs w:val="24"/>
        </w:rPr>
      </w:pPr>
    </w:p>
    <w:p w14:paraId="62099A5B" w14:textId="77777777" w:rsidR="00960974" w:rsidRPr="00BF3751" w:rsidRDefault="00960974" w:rsidP="00960974">
      <w:pPr>
        <w:pStyle w:val="Prrafodelista"/>
        <w:numPr>
          <w:ilvl w:val="0"/>
          <w:numId w:val="25"/>
        </w:numPr>
        <w:autoSpaceDE w:val="0"/>
        <w:autoSpaceDN w:val="0"/>
        <w:adjustRightInd w:val="0"/>
        <w:spacing w:after="0" w:line="276" w:lineRule="auto"/>
        <w:ind w:left="851" w:right="49" w:hanging="425"/>
        <w:rPr>
          <w:rFonts w:ascii="Trebuchet MS" w:hAnsi="Trebuchet MS" w:cstheme="minorHAnsi"/>
          <w:szCs w:val="24"/>
        </w:rPr>
      </w:pPr>
      <w:r w:rsidRPr="00BF3751">
        <w:rPr>
          <w:rFonts w:ascii="Trebuchet MS" w:hAnsi="Trebuchet MS" w:cstheme="minorHAnsi"/>
          <w:szCs w:val="24"/>
        </w:rPr>
        <w:t>Hojas de incidentes.</w:t>
      </w:r>
    </w:p>
    <w:p w14:paraId="25738CB9" w14:textId="77777777" w:rsidR="00960974" w:rsidRPr="00BF3751" w:rsidRDefault="00960974" w:rsidP="00960974">
      <w:pPr>
        <w:pStyle w:val="Prrafodelista"/>
        <w:rPr>
          <w:rFonts w:ascii="Trebuchet MS" w:hAnsi="Trebuchet MS" w:cstheme="minorHAnsi"/>
          <w:szCs w:val="24"/>
        </w:rPr>
      </w:pPr>
    </w:p>
    <w:p w14:paraId="5CEA4BC1" w14:textId="77777777" w:rsidR="00960974" w:rsidRPr="00BF3751" w:rsidRDefault="00960974" w:rsidP="00960974">
      <w:pPr>
        <w:pStyle w:val="Prrafodelista"/>
        <w:numPr>
          <w:ilvl w:val="0"/>
          <w:numId w:val="25"/>
        </w:numPr>
        <w:autoSpaceDE w:val="0"/>
        <w:autoSpaceDN w:val="0"/>
        <w:adjustRightInd w:val="0"/>
        <w:spacing w:after="0" w:line="276" w:lineRule="auto"/>
        <w:ind w:left="851" w:right="49" w:hanging="425"/>
        <w:rPr>
          <w:rFonts w:ascii="Trebuchet MS" w:hAnsi="Trebuchet MS" w:cstheme="minorHAnsi"/>
          <w:szCs w:val="24"/>
        </w:rPr>
      </w:pPr>
      <w:r w:rsidRPr="00BF3751">
        <w:rPr>
          <w:rFonts w:ascii="Trebuchet MS" w:hAnsi="Trebuchet MS" w:cstheme="minorHAnsi"/>
          <w:szCs w:val="24"/>
        </w:rPr>
        <w:t>Cuadernillo de hojas de operaciones.</w:t>
      </w:r>
    </w:p>
    <w:p w14:paraId="23690DF2" w14:textId="77777777" w:rsidR="00960974" w:rsidRPr="00BF3751" w:rsidRDefault="00960974" w:rsidP="00960974">
      <w:pPr>
        <w:pStyle w:val="Prrafodelista"/>
        <w:rPr>
          <w:rFonts w:ascii="Trebuchet MS" w:hAnsi="Trebuchet MS" w:cstheme="minorHAnsi"/>
          <w:szCs w:val="24"/>
        </w:rPr>
      </w:pPr>
    </w:p>
    <w:p w14:paraId="1048C6CC" w14:textId="77777777" w:rsidR="00960974" w:rsidRPr="00BF3751" w:rsidRDefault="00960974" w:rsidP="00960974">
      <w:pPr>
        <w:pStyle w:val="Prrafodelista"/>
        <w:numPr>
          <w:ilvl w:val="0"/>
          <w:numId w:val="25"/>
        </w:numPr>
        <w:autoSpaceDE w:val="0"/>
        <w:autoSpaceDN w:val="0"/>
        <w:adjustRightInd w:val="0"/>
        <w:spacing w:after="0" w:line="276" w:lineRule="auto"/>
        <w:ind w:left="851" w:right="49" w:hanging="425"/>
        <w:rPr>
          <w:rFonts w:ascii="Trebuchet MS" w:hAnsi="Trebuchet MS" w:cstheme="minorHAnsi"/>
          <w:szCs w:val="24"/>
        </w:rPr>
      </w:pPr>
      <w:r w:rsidRPr="00BF3751">
        <w:rPr>
          <w:rFonts w:ascii="Trebuchet MS" w:hAnsi="Trebuchet MS" w:cstheme="minorHAnsi"/>
          <w:szCs w:val="24"/>
        </w:rPr>
        <w:t>La demás documentación que, en su caso, determine el Consejo del Instituto en acuerdo previo a la jornada electoral.</w:t>
      </w:r>
    </w:p>
    <w:p w14:paraId="52FF3755" w14:textId="77777777" w:rsidR="00960974" w:rsidRPr="00BF3751" w:rsidRDefault="00960974" w:rsidP="00960974">
      <w:pPr>
        <w:pStyle w:val="Prrafodelista"/>
        <w:rPr>
          <w:rFonts w:ascii="Trebuchet MS" w:hAnsi="Trebuchet MS" w:cstheme="minorHAnsi"/>
          <w:szCs w:val="24"/>
        </w:rPr>
      </w:pPr>
    </w:p>
    <w:p w14:paraId="23FA8CB3" w14:textId="77777777" w:rsidR="00960974" w:rsidRPr="00BF3751" w:rsidRDefault="00960974" w:rsidP="00960974">
      <w:pPr>
        <w:pStyle w:val="Prrafodelista"/>
        <w:numPr>
          <w:ilvl w:val="0"/>
          <w:numId w:val="25"/>
        </w:numPr>
        <w:autoSpaceDE w:val="0"/>
        <w:autoSpaceDN w:val="0"/>
        <w:adjustRightInd w:val="0"/>
        <w:spacing w:after="0" w:line="276" w:lineRule="auto"/>
        <w:ind w:left="851" w:right="49" w:hanging="425"/>
        <w:rPr>
          <w:rFonts w:ascii="Trebuchet MS" w:hAnsi="Trebuchet MS" w:cstheme="minorHAnsi"/>
          <w:szCs w:val="24"/>
        </w:rPr>
      </w:pPr>
      <w:r w:rsidRPr="00BF3751">
        <w:rPr>
          <w:rFonts w:ascii="Trebuchet MS" w:hAnsi="Trebuchet MS" w:cstheme="minorHAnsi"/>
          <w:szCs w:val="24"/>
        </w:rPr>
        <w:t>Papelería y demás artículos de oficina sobrantes.</w:t>
      </w:r>
    </w:p>
    <w:p w14:paraId="5DF47A2E" w14:textId="77777777" w:rsidR="00960974" w:rsidRPr="00BF3751" w:rsidRDefault="00960974" w:rsidP="00960974">
      <w:pPr>
        <w:autoSpaceDE w:val="0"/>
        <w:autoSpaceDN w:val="0"/>
        <w:adjustRightInd w:val="0"/>
        <w:spacing w:after="0" w:line="276" w:lineRule="auto"/>
        <w:ind w:right="49"/>
        <w:rPr>
          <w:rFonts w:ascii="Trebuchet MS" w:hAnsi="Trebuchet MS" w:cstheme="minorHAnsi"/>
          <w:szCs w:val="24"/>
        </w:rPr>
      </w:pPr>
    </w:p>
    <w:p w14:paraId="070017AC" w14:textId="7DE9B337" w:rsidR="00960974" w:rsidRPr="00BF3751" w:rsidRDefault="00960974" w:rsidP="00960974">
      <w:pPr>
        <w:autoSpaceDE w:val="0"/>
        <w:autoSpaceDN w:val="0"/>
        <w:adjustRightInd w:val="0"/>
        <w:spacing w:after="0" w:line="276" w:lineRule="auto"/>
        <w:ind w:right="49"/>
        <w:jc w:val="both"/>
        <w:rPr>
          <w:rFonts w:ascii="Trebuchet MS" w:hAnsi="Trebuchet MS" w:cstheme="minorHAnsi"/>
          <w:szCs w:val="24"/>
        </w:rPr>
      </w:pPr>
      <w:r w:rsidRPr="00BF3751">
        <w:rPr>
          <w:rFonts w:ascii="Trebuchet MS" w:hAnsi="Trebuchet MS" w:cstheme="minorHAnsi"/>
          <w:szCs w:val="24"/>
        </w:rPr>
        <w:t>También se extraerán</w:t>
      </w:r>
      <w:r w:rsidR="00DE23A0">
        <w:rPr>
          <w:rFonts w:ascii="Trebuchet MS" w:hAnsi="Trebuchet MS" w:cstheme="minorHAnsi"/>
          <w:szCs w:val="24"/>
        </w:rPr>
        <w:t>, en su caso,</w:t>
      </w:r>
      <w:r w:rsidRPr="00BF3751">
        <w:rPr>
          <w:rFonts w:ascii="Trebuchet MS" w:hAnsi="Trebuchet MS" w:cstheme="minorHAnsi"/>
          <w:szCs w:val="24"/>
        </w:rPr>
        <w:t xml:space="preserve"> el líquido indeleble y la marcadora de credenciales, y se clasificarán y ordenarán en </w:t>
      </w:r>
      <w:r w:rsidRPr="00A114F5">
        <w:rPr>
          <w:rFonts w:ascii="Trebuchet MS" w:hAnsi="Trebuchet MS" w:cstheme="minorHAnsi"/>
          <w:szCs w:val="24"/>
        </w:rPr>
        <w:t xml:space="preserve">cajas que quedarán bajo el resguardo del Presidente del </w:t>
      </w:r>
      <w:r w:rsidR="009928D4" w:rsidRPr="00A114F5">
        <w:rPr>
          <w:rFonts w:ascii="Trebuchet MS" w:hAnsi="Trebuchet MS" w:cstheme="minorHAnsi"/>
          <w:szCs w:val="24"/>
        </w:rPr>
        <w:t>Consejo</w:t>
      </w:r>
      <w:r w:rsidRPr="00A114F5">
        <w:rPr>
          <w:rFonts w:ascii="Trebuchet MS" w:hAnsi="Trebuchet MS" w:cstheme="minorHAnsi"/>
          <w:szCs w:val="24"/>
        </w:rPr>
        <w:t xml:space="preserve"> </w:t>
      </w:r>
      <w:r w:rsidR="00DE23A0" w:rsidRPr="00A114F5">
        <w:rPr>
          <w:rFonts w:ascii="Trebuchet MS" w:hAnsi="Trebuchet MS"/>
        </w:rPr>
        <w:t xml:space="preserve">a fin formar el </w:t>
      </w:r>
      <w:r w:rsidR="00FC01CF" w:rsidRPr="00A114F5">
        <w:rPr>
          <w:rFonts w:ascii="Trebuchet MS" w:hAnsi="Trebuchet MS"/>
        </w:rPr>
        <w:t>expediente</w:t>
      </w:r>
      <w:r w:rsidR="00DE23A0">
        <w:rPr>
          <w:rFonts w:ascii="Trebuchet MS" w:hAnsi="Trebuchet MS"/>
        </w:rPr>
        <w:t xml:space="preserve"> electoral y remitirlo al Consejo General del Instituto dentro de las </w:t>
      </w:r>
      <w:r w:rsidR="00DE23A0" w:rsidRPr="00F5155D">
        <w:rPr>
          <w:rFonts w:ascii="Trebuchet MS" w:hAnsi="Trebuchet MS"/>
        </w:rPr>
        <w:t>veinticuatro horas siguientes</w:t>
      </w:r>
      <w:r w:rsidR="00DE23A0">
        <w:rPr>
          <w:rFonts w:ascii="Trebuchet MS" w:hAnsi="Trebuchet MS"/>
        </w:rPr>
        <w:t xml:space="preserve"> a la conclusión del cómputo distrital o municipal</w:t>
      </w:r>
      <w:r w:rsidRPr="00BF3751">
        <w:rPr>
          <w:rFonts w:ascii="Trebuchet MS" w:hAnsi="Trebuchet MS" w:cstheme="minorHAnsi"/>
          <w:szCs w:val="24"/>
        </w:rPr>
        <w:t xml:space="preserve"> y con ello mantener permanentemente cerrada y sellada la bodega electoral hasta la destrucción de la documentación y que sólo por excepción jurisdiccional o del Consejo </w:t>
      </w:r>
      <w:r w:rsidR="00DE23A0">
        <w:rPr>
          <w:rFonts w:ascii="Trebuchet MS" w:hAnsi="Trebuchet MS" w:cstheme="minorHAnsi"/>
          <w:szCs w:val="24"/>
        </w:rPr>
        <w:t>General</w:t>
      </w:r>
      <w:r w:rsidRPr="00BF3751">
        <w:rPr>
          <w:rFonts w:ascii="Trebuchet MS" w:hAnsi="Trebuchet MS" w:cstheme="minorHAnsi"/>
          <w:szCs w:val="24"/>
        </w:rPr>
        <w:t xml:space="preserve"> se requiera su apertura.</w:t>
      </w:r>
    </w:p>
    <w:p w14:paraId="2998D69C" w14:textId="77777777" w:rsidR="00960974" w:rsidRPr="00BF3751" w:rsidRDefault="00960974" w:rsidP="00960974">
      <w:pPr>
        <w:autoSpaceDE w:val="0"/>
        <w:autoSpaceDN w:val="0"/>
        <w:adjustRightInd w:val="0"/>
        <w:spacing w:after="0" w:line="276" w:lineRule="auto"/>
        <w:ind w:right="49"/>
        <w:rPr>
          <w:rFonts w:ascii="Trebuchet MS" w:hAnsi="Trebuchet MS" w:cstheme="minorHAnsi"/>
          <w:szCs w:val="24"/>
        </w:rPr>
      </w:pPr>
    </w:p>
    <w:p w14:paraId="676DF031" w14:textId="37940717" w:rsidR="00960974" w:rsidRPr="00BF3751" w:rsidRDefault="003E55CB" w:rsidP="00780786">
      <w:pPr>
        <w:autoSpaceDE w:val="0"/>
        <w:autoSpaceDN w:val="0"/>
        <w:adjustRightInd w:val="0"/>
        <w:spacing w:after="0" w:line="276" w:lineRule="auto"/>
        <w:ind w:right="49"/>
        <w:jc w:val="both"/>
        <w:rPr>
          <w:rFonts w:ascii="Trebuchet MS" w:hAnsi="Trebuchet MS" w:cstheme="minorHAnsi"/>
          <w:szCs w:val="24"/>
        </w:rPr>
      </w:pPr>
      <w:r>
        <w:rPr>
          <w:rFonts w:ascii="Trebuchet MS" w:hAnsi="Trebuchet MS" w:cstheme="minorHAnsi"/>
          <w:b/>
          <w:szCs w:val="24"/>
        </w:rPr>
        <w:t>Artículo 131</w:t>
      </w:r>
      <w:r w:rsidR="00960974" w:rsidRPr="00BF3751">
        <w:rPr>
          <w:rFonts w:ascii="Trebuchet MS" w:hAnsi="Trebuchet MS" w:cstheme="minorHAnsi"/>
          <w:b/>
          <w:szCs w:val="24"/>
        </w:rPr>
        <w:t xml:space="preserve">. </w:t>
      </w:r>
      <w:r w:rsidR="00960974" w:rsidRPr="00BF3751">
        <w:rPr>
          <w:rFonts w:ascii="Trebuchet MS" w:hAnsi="Trebuchet MS" w:cstheme="minorHAnsi"/>
          <w:szCs w:val="24"/>
        </w:rPr>
        <w:t xml:space="preserve">Para efecto de dar cuenta al </w:t>
      </w:r>
      <w:r w:rsidR="009928D4">
        <w:rPr>
          <w:rFonts w:ascii="Trebuchet MS" w:hAnsi="Trebuchet MS" w:cstheme="minorHAnsi"/>
          <w:szCs w:val="24"/>
        </w:rPr>
        <w:t>Consejo</w:t>
      </w:r>
      <w:r w:rsidR="00960974" w:rsidRPr="00BF3751">
        <w:rPr>
          <w:rFonts w:ascii="Trebuchet MS" w:hAnsi="Trebuchet MS" w:cstheme="minorHAnsi"/>
          <w:szCs w:val="24"/>
        </w:rPr>
        <w:t xml:space="preserve"> de la documentación así obtenida, se estará lo siguiente:</w:t>
      </w:r>
    </w:p>
    <w:p w14:paraId="7FA4799D" w14:textId="77777777" w:rsidR="00960974" w:rsidRPr="00BF3751" w:rsidRDefault="00960974" w:rsidP="00960974">
      <w:pPr>
        <w:autoSpaceDE w:val="0"/>
        <w:autoSpaceDN w:val="0"/>
        <w:adjustRightInd w:val="0"/>
        <w:spacing w:after="0" w:line="276" w:lineRule="auto"/>
        <w:ind w:right="49"/>
        <w:rPr>
          <w:rFonts w:ascii="Trebuchet MS" w:hAnsi="Trebuchet MS" w:cstheme="minorHAnsi"/>
          <w:szCs w:val="24"/>
        </w:rPr>
      </w:pPr>
    </w:p>
    <w:p w14:paraId="63DA78DD" w14:textId="4E98D814" w:rsidR="00960974" w:rsidRPr="00BF3751" w:rsidRDefault="00960974" w:rsidP="00960974">
      <w:pPr>
        <w:pStyle w:val="Prrafodelista"/>
        <w:numPr>
          <w:ilvl w:val="0"/>
          <w:numId w:val="9"/>
        </w:numPr>
        <w:autoSpaceDE w:val="0"/>
        <w:autoSpaceDN w:val="0"/>
        <w:adjustRightInd w:val="0"/>
        <w:spacing w:after="0" w:line="276" w:lineRule="auto"/>
        <w:ind w:left="709" w:right="49" w:hanging="425"/>
        <w:jc w:val="both"/>
        <w:rPr>
          <w:rFonts w:ascii="Trebuchet MS" w:hAnsi="Trebuchet MS" w:cstheme="minorHAnsi"/>
          <w:szCs w:val="24"/>
        </w:rPr>
      </w:pPr>
      <w:r w:rsidRPr="00BF3751">
        <w:rPr>
          <w:rFonts w:ascii="Trebuchet MS" w:hAnsi="Trebuchet MS" w:cstheme="minorHAnsi"/>
          <w:szCs w:val="24"/>
        </w:rPr>
        <w:t>La documentación será extraída de</w:t>
      </w:r>
      <w:r w:rsidR="00FC01CF">
        <w:rPr>
          <w:rFonts w:ascii="Trebuchet MS" w:hAnsi="Trebuchet MS" w:cstheme="minorHAnsi"/>
          <w:szCs w:val="24"/>
        </w:rPr>
        <w:t xml:space="preserve">l </w:t>
      </w:r>
      <w:r w:rsidRPr="00BF3751">
        <w:rPr>
          <w:rFonts w:ascii="Trebuchet MS" w:hAnsi="Trebuchet MS" w:cstheme="minorHAnsi"/>
          <w:szCs w:val="24"/>
        </w:rPr>
        <w:t xml:space="preserve">paquete electoral a la vista de los integrantes del </w:t>
      </w:r>
      <w:r w:rsidR="009928D4">
        <w:rPr>
          <w:rFonts w:ascii="Trebuchet MS" w:hAnsi="Trebuchet MS" w:cstheme="minorHAnsi"/>
          <w:szCs w:val="24"/>
        </w:rPr>
        <w:t>Consejo</w:t>
      </w:r>
      <w:r w:rsidRPr="00BF3751">
        <w:rPr>
          <w:rFonts w:ascii="Trebuchet MS" w:hAnsi="Trebuchet MS" w:cstheme="minorHAnsi"/>
          <w:szCs w:val="24"/>
        </w:rPr>
        <w:t xml:space="preserve"> o de los integrantes de los grupos de trabajo presentes.</w:t>
      </w:r>
    </w:p>
    <w:p w14:paraId="4F5BA7CD" w14:textId="77777777" w:rsidR="00960974" w:rsidRPr="00BF3751" w:rsidRDefault="00960974" w:rsidP="00960974">
      <w:pPr>
        <w:pStyle w:val="Prrafodelista"/>
        <w:autoSpaceDE w:val="0"/>
        <w:autoSpaceDN w:val="0"/>
        <w:adjustRightInd w:val="0"/>
        <w:spacing w:after="0"/>
        <w:ind w:left="709" w:right="49"/>
        <w:jc w:val="both"/>
        <w:rPr>
          <w:rFonts w:ascii="Trebuchet MS" w:hAnsi="Trebuchet MS" w:cstheme="minorHAnsi"/>
          <w:szCs w:val="24"/>
        </w:rPr>
      </w:pPr>
    </w:p>
    <w:p w14:paraId="0A41446F" w14:textId="77777777" w:rsidR="00960974" w:rsidRPr="00BF3751" w:rsidRDefault="00960974" w:rsidP="00960974">
      <w:pPr>
        <w:pStyle w:val="Prrafodelista"/>
        <w:numPr>
          <w:ilvl w:val="0"/>
          <w:numId w:val="9"/>
        </w:numPr>
        <w:autoSpaceDE w:val="0"/>
        <w:autoSpaceDN w:val="0"/>
        <w:adjustRightInd w:val="0"/>
        <w:spacing w:after="0" w:line="276" w:lineRule="auto"/>
        <w:ind w:left="709" w:right="49" w:hanging="425"/>
        <w:jc w:val="both"/>
        <w:rPr>
          <w:rFonts w:ascii="Trebuchet MS" w:hAnsi="Trebuchet MS" w:cstheme="minorHAnsi"/>
          <w:szCs w:val="24"/>
        </w:rPr>
      </w:pPr>
      <w:r w:rsidRPr="00BF3751">
        <w:rPr>
          <w:rFonts w:ascii="Trebuchet MS" w:hAnsi="Trebuchet MS" w:cstheme="minorHAnsi"/>
          <w:szCs w:val="24"/>
        </w:rPr>
        <w:t>Se separarán los documentos de los materiales y de los útiles de oficina.</w:t>
      </w:r>
    </w:p>
    <w:p w14:paraId="04EB0B74" w14:textId="77777777" w:rsidR="00960974" w:rsidRPr="00BF3751" w:rsidRDefault="00960974" w:rsidP="00960974">
      <w:pPr>
        <w:autoSpaceDE w:val="0"/>
        <w:autoSpaceDN w:val="0"/>
        <w:adjustRightInd w:val="0"/>
        <w:spacing w:after="0"/>
        <w:ind w:right="49"/>
        <w:rPr>
          <w:rFonts w:ascii="Trebuchet MS" w:hAnsi="Trebuchet MS" w:cstheme="minorHAnsi"/>
          <w:szCs w:val="24"/>
        </w:rPr>
      </w:pPr>
    </w:p>
    <w:p w14:paraId="48230C4D" w14:textId="77777777" w:rsidR="00960974" w:rsidRPr="00BF3751" w:rsidRDefault="00960974" w:rsidP="00960974">
      <w:pPr>
        <w:pStyle w:val="Prrafodelista"/>
        <w:numPr>
          <w:ilvl w:val="0"/>
          <w:numId w:val="9"/>
        </w:numPr>
        <w:autoSpaceDE w:val="0"/>
        <w:autoSpaceDN w:val="0"/>
        <w:adjustRightInd w:val="0"/>
        <w:spacing w:after="0" w:line="276" w:lineRule="auto"/>
        <w:ind w:left="709" w:right="49" w:hanging="425"/>
        <w:jc w:val="both"/>
        <w:rPr>
          <w:rFonts w:ascii="Trebuchet MS" w:hAnsi="Trebuchet MS" w:cstheme="minorHAnsi"/>
          <w:szCs w:val="24"/>
        </w:rPr>
      </w:pPr>
      <w:r w:rsidRPr="00BF3751">
        <w:rPr>
          <w:rFonts w:ascii="Trebuchet MS" w:eastAsia="SymbolMT" w:hAnsi="Trebuchet MS" w:cstheme="minorHAnsi"/>
          <w:szCs w:val="24"/>
        </w:rPr>
        <w:t xml:space="preserve"> </w:t>
      </w:r>
      <w:r w:rsidRPr="00BF3751">
        <w:rPr>
          <w:rFonts w:ascii="Trebuchet MS" w:hAnsi="Trebuchet MS" w:cstheme="minorHAnsi"/>
          <w:szCs w:val="24"/>
        </w:rPr>
        <w:t xml:space="preserve">Se registrará en el formato correspondiente la relación de documentos extraídos del paquete electoral para dar cuenta a los integrantes del </w:t>
      </w:r>
      <w:r w:rsidR="009928D4">
        <w:rPr>
          <w:rFonts w:ascii="Trebuchet MS" w:hAnsi="Trebuchet MS" w:cstheme="minorHAnsi"/>
          <w:szCs w:val="24"/>
        </w:rPr>
        <w:t>Consejo</w:t>
      </w:r>
      <w:r w:rsidRPr="00BF3751">
        <w:rPr>
          <w:rFonts w:ascii="Trebuchet MS" w:hAnsi="Trebuchet MS" w:cstheme="minorHAnsi"/>
          <w:szCs w:val="24"/>
        </w:rPr>
        <w:t>.</w:t>
      </w:r>
    </w:p>
    <w:p w14:paraId="039BB16E" w14:textId="77777777" w:rsidR="00960974" w:rsidRPr="00BF3751" w:rsidRDefault="00960974" w:rsidP="00960974">
      <w:pPr>
        <w:autoSpaceDE w:val="0"/>
        <w:autoSpaceDN w:val="0"/>
        <w:adjustRightInd w:val="0"/>
        <w:spacing w:after="0"/>
        <w:ind w:right="49"/>
        <w:rPr>
          <w:rFonts w:ascii="Trebuchet MS" w:hAnsi="Trebuchet MS" w:cstheme="minorHAnsi"/>
          <w:szCs w:val="24"/>
        </w:rPr>
      </w:pPr>
    </w:p>
    <w:p w14:paraId="06F27912" w14:textId="77777777" w:rsidR="00960974" w:rsidRPr="00BF3751" w:rsidRDefault="00960974" w:rsidP="00960974">
      <w:pPr>
        <w:pStyle w:val="Prrafodelista"/>
        <w:numPr>
          <w:ilvl w:val="0"/>
          <w:numId w:val="9"/>
        </w:numPr>
        <w:autoSpaceDE w:val="0"/>
        <w:autoSpaceDN w:val="0"/>
        <w:adjustRightInd w:val="0"/>
        <w:spacing w:after="0" w:line="276" w:lineRule="auto"/>
        <w:ind w:left="709" w:right="49" w:hanging="425"/>
        <w:jc w:val="both"/>
        <w:rPr>
          <w:rFonts w:ascii="Trebuchet MS" w:hAnsi="Trebuchet MS" w:cstheme="minorHAnsi"/>
          <w:szCs w:val="24"/>
        </w:rPr>
      </w:pPr>
      <w:r w:rsidRPr="00BF3751">
        <w:rPr>
          <w:rFonts w:ascii="Trebuchet MS" w:hAnsi="Trebuchet MS" w:cstheme="minorHAnsi"/>
          <w:szCs w:val="24"/>
        </w:rPr>
        <w:t>La documentación será dispuesta en sobres adecuados para su protección, en los que se identificará la casilla correspondiente, mismos que se colocarán en orden de sección y casilla dentro de cajas de archivo.</w:t>
      </w:r>
    </w:p>
    <w:p w14:paraId="1F1B4C2E" w14:textId="77777777" w:rsidR="00960974" w:rsidRPr="00BF3751" w:rsidRDefault="00960974" w:rsidP="00960974">
      <w:pPr>
        <w:autoSpaceDE w:val="0"/>
        <w:autoSpaceDN w:val="0"/>
        <w:adjustRightInd w:val="0"/>
        <w:spacing w:after="0"/>
        <w:ind w:right="49"/>
        <w:rPr>
          <w:rFonts w:ascii="Trebuchet MS" w:hAnsi="Trebuchet MS" w:cstheme="minorHAnsi"/>
          <w:szCs w:val="24"/>
        </w:rPr>
      </w:pPr>
    </w:p>
    <w:p w14:paraId="754653BB" w14:textId="58A65CA4" w:rsidR="00960974" w:rsidRPr="00BF3751" w:rsidRDefault="00960974" w:rsidP="00960974">
      <w:pPr>
        <w:pStyle w:val="Prrafodelista"/>
        <w:numPr>
          <w:ilvl w:val="0"/>
          <w:numId w:val="9"/>
        </w:numPr>
        <w:autoSpaceDE w:val="0"/>
        <w:autoSpaceDN w:val="0"/>
        <w:adjustRightInd w:val="0"/>
        <w:spacing w:after="0" w:line="276" w:lineRule="auto"/>
        <w:ind w:left="709" w:right="49" w:hanging="425"/>
        <w:jc w:val="both"/>
        <w:rPr>
          <w:rFonts w:ascii="Trebuchet MS" w:hAnsi="Trebuchet MS" w:cstheme="minorHAnsi"/>
          <w:szCs w:val="24"/>
        </w:rPr>
      </w:pPr>
      <w:r w:rsidRPr="00BF3751">
        <w:rPr>
          <w:rFonts w:ascii="Trebuchet MS" w:hAnsi="Trebuchet MS" w:cstheme="minorHAnsi"/>
          <w:szCs w:val="24"/>
        </w:rPr>
        <w:t xml:space="preserve">En caso de encontrarse en </w:t>
      </w:r>
      <w:r w:rsidR="00C77A10">
        <w:rPr>
          <w:rFonts w:ascii="Trebuchet MS" w:hAnsi="Trebuchet MS" w:cstheme="minorHAnsi"/>
          <w:szCs w:val="24"/>
        </w:rPr>
        <w:t>la caja</w:t>
      </w:r>
      <w:r w:rsidRPr="00BF3751">
        <w:rPr>
          <w:rFonts w:ascii="Trebuchet MS" w:hAnsi="Trebuchet MS" w:cstheme="minorHAnsi"/>
          <w:szCs w:val="24"/>
        </w:rPr>
        <w:t xml:space="preserve"> paquete electoral escritos de protesta, hojas de incidentes o cualquier otro documento en el que no se identifique plenamente la casilla a la que pertenece, el funcionario que presida el grupo de trabajo deberá anotar la referencia a la casilla respectiva con una marca de bolígrafo en el reverso superior derecho del documento.</w:t>
      </w:r>
    </w:p>
    <w:p w14:paraId="260710AA" w14:textId="77777777" w:rsidR="00960974" w:rsidRPr="00BF3751" w:rsidRDefault="00960974" w:rsidP="00960974">
      <w:pPr>
        <w:autoSpaceDE w:val="0"/>
        <w:autoSpaceDN w:val="0"/>
        <w:adjustRightInd w:val="0"/>
        <w:spacing w:after="0"/>
        <w:ind w:right="49"/>
        <w:rPr>
          <w:rFonts w:ascii="Trebuchet MS" w:hAnsi="Trebuchet MS" w:cstheme="minorHAnsi"/>
          <w:szCs w:val="24"/>
        </w:rPr>
      </w:pPr>
    </w:p>
    <w:p w14:paraId="78171A9A" w14:textId="77777777" w:rsidR="00960974" w:rsidRPr="00BF3751" w:rsidRDefault="00960974" w:rsidP="00960974">
      <w:pPr>
        <w:pStyle w:val="Prrafodelista"/>
        <w:numPr>
          <w:ilvl w:val="0"/>
          <w:numId w:val="9"/>
        </w:numPr>
        <w:autoSpaceDE w:val="0"/>
        <w:autoSpaceDN w:val="0"/>
        <w:adjustRightInd w:val="0"/>
        <w:spacing w:after="0" w:line="276" w:lineRule="auto"/>
        <w:ind w:left="709" w:right="49" w:hanging="425"/>
        <w:jc w:val="both"/>
        <w:rPr>
          <w:rFonts w:ascii="Trebuchet MS" w:hAnsi="Trebuchet MS" w:cstheme="minorHAnsi"/>
          <w:szCs w:val="24"/>
        </w:rPr>
      </w:pPr>
      <w:r w:rsidRPr="00BF3751">
        <w:rPr>
          <w:rFonts w:ascii="Trebuchet MS" w:hAnsi="Trebuchet MS" w:cstheme="minorHAnsi"/>
          <w:szCs w:val="24"/>
        </w:rPr>
        <w:t xml:space="preserve">Las cajas con estos documentos serán resguardadas por el Presidente del </w:t>
      </w:r>
      <w:r w:rsidR="009928D4">
        <w:rPr>
          <w:rFonts w:ascii="Trebuchet MS" w:hAnsi="Trebuchet MS" w:cstheme="minorHAnsi"/>
          <w:szCs w:val="24"/>
        </w:rPr>
        <w:t>Consejo</w:t>
      </w:r>
      <w:r w:rsidRPr="00BF3751">
        <w:rPr>
          <w:rFonts w:ascii="Trebuchet MS" w:hAnsi="Trebuchet MS" w:cstheme="minorHAnsi"/>
          <w:szCs w:val="24"/>
        </w:rPr>
        <w:t xml:space="preserve"> en un espacio con las condiciones adecuadas para su conservación, del que guardará la(s) llave(s) personalmente.</w:t>
      </w:r>
    </w:p>
    <w:p w14:paraId="296485C6" w14:textId="77777777" w:rsidR="00960974" w:rsidRPr="00BF3751" w:rsidRDefault="00960974" w:rsidP="00960974">
      <w:pPr>
        <w:autoSpaceDE w:val="0"/>
        <w:autoSpaceDN w:val="0"/>
        <w:adjustRightInd w:val="0"/>
        <w:spacing w:after="0"/>
        <w:ind w:right="49"/>
        <w:rPr>
          <w:rFonts w:ascii="Trebuchet MS" w:hAnsi="Trebuchet MS" w:cstheme="minorHAnsi"/>
          <w:szCs w:val="24"/>
        </w:rPr>
      </w:pPr>
    </w:p>
    <w:p w14:paraId="106CD247" w14:textId="77777777" w:rsidR="00960974" w:rsidRPr="00BF3751" w:rsidRDefault="00960974" w:rsidP="00960974">
      <w:pPr>
        <w:pStyle w:val="Prrafodelista"/>
        <w:numPr>
          <w:ilvl w:val="0"/>
          <w:numId w:val="9"/>
        </w:numPr>
        <w:autoSpaceDE w:val="0"/>
        <w:autoSpaceDN w:val="0"/>
        <w:adjustRightInd w:val="0"/>
        <w:spacing w:after="0" w:line="276" w:lineRule="auto"/>
        <w:ind w:left="709" w:right="49" w:hanging="425"/>
        <w:jc w:val="both"/>
        <w:rPr>
          <w:rFonts w:ascii="Trebuchet MS" w:hAnsi="Trebuchet MS" w:cstheme="minorHAnsi"/>
          <w:szCs w:val="24"/>
        </w:rPr>
      </w:pPr>
      <w:r w:rsidRPr="00BF3751">
        <w:rPr>
          <w:rFonts w:ascii="Trebuchet MS" w:hAnsi="Trebuchet MS" w:cstheme="minorHAnsi"/>
          <w:szCs w:val="24"/>
        </w:rPr>
        <w:t xml:space="preserve">El Presidente del </w:t>
      </w:r>
      <w:r w:rsidR="009928D4">
        <w:rPr>
          <w:rFonts w:ascii="Trebuchet MS" w:hAnsi="Trebuchet MS" w:cstheme="minorHAnsi"/>
          <w:szCs w:val="24"/>
        </w:rPr>
        <w:t>Consejo</w:t>
      </w:r>
      <w:r w:rsidRPr="00BF3751">
        <w:rPr>
          <w:rFonts w:ascii="Trebuchet MS" w:hAnsi="Trebuchet MS" w:cstheme="minorHAnsi"/>
          <w:szCs w:val="24"/>
        </w:rPr>
        <w:t xml:space="preserve"> instruirá al término de los cómputos la integración y el envío de los expedientes conforme lo establecido en el apartado correspondiente de los presentes lineamientos</w:t>
      </w:r>
      <w:r w:rsidR="00C77A10">
        <w:rPr>
          <w:rFonts w:ascii="Trebuchet MS" w:hAnsi="Trebuchet MS" w:cstheme="minorHAnsi"/>
          <w:szCs w:val="24"/>
        </w:rPr>
        <w:t xml:space="preserve"> y en el Código</w:t>
      </w:r>
      <w:r w:rsidRPr="00BF3751">
        <w:rPr>
          <w:rFonts w:ascii="Trebuchet MS" w:hAnsi="Trebuchet MS" w:cstheme="minorHAnsi"/>
          <w:szCs w:val="24"/>
        </w:rPr>
        <w:t>.</w:t>
      </w:r>
    </w:p>
    <w:p w14:paraId="460A07DE" w14:textId="77777777" w:rsidR="00544118" w:rsidRDefault="00544118" w:rsidP="00960974">
      <w:pPr>
        <w:pStyle w:val="TDC2"/>
        <w:tabs>
          <w:tab w:val="right" w:leader="dot" w:pos="8982"/>
        </w:tabs>
        <w:spacing w:after="0" w:line="276" w:lineRule="auto"/>
        <w:ind w:left="0" w:right="49" w:firstLine="0"/>
        <w:jc w:val="center"/>
        <w:rPr>
          <w:rFonts w:ascii="Trebuchet MS" w:hAnsi="Trebuchet MS" w:cstheme="minorHAnsi"/>
          <w:sz w:val="24"/>
          <w:szCs w:val="24"/>
        </w:rPr>
      </w:pPr>
    </w:p>
    <w:p w14:paraId="5352CD1C" w14:textId="0649B017" w:rsidR="00960974" w:rsidRPr="00BF3751" w:rsidRDefault="00E0789D" w:rsidP="00960974">
      <w:pPr>
        <w:pStyle w:val="TDC2"/>
        <w:tabs>
          <w:tab w:val="right" w:leader="dot" w:pos="8982"/>
        </w:tabs>
        <w:spacing w:after="0" w:line="276" w:lineRule="auto"/>
        <w:ind w:left="0" w:right="49" w:firstLine="0"/>
        <w:jc w:val="center"/>
        <w:rPr>
          <w:rFonts w:ascii="Trebuchet MS" w:hAnsi="Trebuchet MS" w:cstheme="minorHAnsi"/>
          <w:sz w:val="24"/>
          <w:szCs w:val="24"/>
        </w:rPr>
      </w:pPr>
      <w:r w:rsidRPr="00A114F5">
        <w:rPr>
          <w:rFonts w:ascii="Trebuchet MS" w:hAnsi="Trebuchet MS" w:cstheme="minorHAnsi"/>
          <w:sz w:val="24"/>
          <w:szCs w:val="24"/>
        </w:rPr>
        <w:t xml:space="preserve">CAPÍTULO </w:t>
      </w:r>
      <w:r w:rsidR="00CA6A3B">
        <w:rPr>
          <w:rFonts w:ascii="Trebuchet MS" w:hAnsi="Trebuchet MS" w:cstheme="minorHAnsi"/>
          <w:sz w:val="24"/>
          <w:szCs w:val="24"/>
        </w:rPr>
        <w:t>IX</w:t>
      </w:r>
    </w:p>
    <w:p w14:paraId="2A938949" w14:textId="77777777" w:rsidR="00960974" w:rsidRPr="00BF3751" w:rsidRDefault="00B666E9" w:rsidP="00960974">
      <w:pPr>
        <w:pStyle w:val="TDC5"/>
        <w:tabs>
          <w:tab w:val="right" w:leader="dot" w:pos="8982"/>
        </w:tabs>
        <w:spacing w:after="0" w:line="276" w:lineRule="auto"/>
        <w:ind w:left="0" w:right="49" w:firstLine="0"/>
        <w:jc w:val="center"/>
        <w:rPr>
          <w:rFonts w:ascii="Trebuchet MS" w:hAnsi="Trebuchet MS" w:cstheme="minorHAnsi"/>
          <w:sz w:val="24"/>
          <w:szCs w:val="24"/>
        </w:rPr>
      </w:pPr>
      <w:hyperlink w:anchor="_Toc48485">
        <w:r w:rsidR="00960974" w:rsidRPr="00BF3751">
          <w:rPr>
            <w:rFonts w:ascii="Trebuchet MS" w:hAnsi="Trebuchet MS" w:cstheme="minorHAnsi"/>
            <w:sz w:val="24"/>
            <w:szCs w:val="24"/>
          </w:rPr>
          <w:t>RECESOS</w:t>
        </w:r>
      </w:hyperlink>
    </w:p>
    <w:p w14:paraId="79066E63" w14:textId="77777777" w:rsidR="00960974" w:rsidRPr="00BF3751" w:rsidRDefault="00960974" w:rsidP="00960974">
      <w:pPr>
        <w:pStyle w:val="TDC1"/>
        <w:tabs>
          <w:tab w:val="right" w:leader="dot" w:pos="8982"/>
        </w:tabs>
        <w:spacing w:after="0" w:line="276" w:lineRule="auto"/>
        <w:ind w:left="0" w:right="49" w:firstLine="0"/>
        <w:jc w:val="both"/>
        <w:rPr>
          <w:rFonts w:ascii="Trebuchet MS" w:hAnsi="Trebuchet MS" w:cstheme="minorHAnsi"/>
          <w:sz w:val="24"/>
          <w:szCs w:val="24"/>
        </w:rPr>
      </w:pPr>
    </w:p>
    <w:p w14:paraId="06C5C700" w14:textId="7E5FAD57" w:rsidR="00960974" w:rsidRPr="00BF3751" w:rsidRDefault="003E55CB" w:rsidP="00960974">
      <w:pPr>
        <w:spacing w:after="0" w:line="276" w:lineRule="auto"/>
        <w:ind w:right="49"/>
        <w:jc w:val="both"/>
        <w:rPr>
          <w:rFonts w:ascii="Trebuchet MS" w:hAnsi="Trebuchet MS" w:cstheme="minorHAnsi"/>
          <w:szCs w:val="24"/>
          <w:lang w:val="es-ES_tradnl"/>
        </w:rPr>
      </w:pPr>
      <w:r>
        <w:rPr>
          <w:rFonts w:ascii="Trebuchet MS" w:hAnsi="Trebuchet MS" w:cstheme="minorHAnsi"/>
          <w:b/>
          <w:szCs w:val="24"/>
        </w:rPr>
        <w:t>Artículo 132</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Durant</w:t>
      </w:r>
      <w:r w:rsidR="005C1D63">
        <w:rPr>
          <w:rFonts w:ascii="Trebuchet MS" w:hAnsi="Trebuchet MS" w:cstheme="minorHAnsi"/>
          <w:szCs w:val="24"/>
        </w:rPr>
        <w:t xml:space="preserve">e la sesión especial de cómputo </w:t>
      </w:r>
      <w:r w:rsidR="00960974" w:rsidRPr="00BF3751">
        <w:rPr>
          <w:rFonts w:ascii="Trebuchet MS" w:hAnsi="Trebuchet MS" w:cstheme="minorHAnsi"/>
          <w:szCs w:val="24"/>
        </w:rPr>
        <w:t xml:space="preserve">podrán decretarse recesos al término del cómputo de cada elección, garantizando en todo momento que dicha sesión concluya antes </w:t>
      </w:r>
      <w:r w:rsidR="00960974" w:rsidRPr="00BF3751">
        <w:rPr>
          <w:rFonts w:ascii="Trebuchet MS" w:hAnsi="Trebuchet MS" w:cstheme="minorHAnsi"/>
          <w:szCs w:val="24"/>
          <w:lang w:val="es-ES_tradnl"/>
        </w:rPr>
        <w:t>del domingo siguiente al de la jornada electoral.</w:t>
      </w:r>
    </w:p>
    <w:p w14:paraId="6C70085D" w14:textId="77777777" w:rsidR="00960974" w:rsidRPr="00BF3751" w:rsidRDefault="00960974" w:rsidP="00960974">
      <w:pPr>
        <w:spacing w:after="0" w:line="276" w:lineRule="auto"/>
        <w:ind w:right="49"/>
        <w:jc w:val="both"/>
        <w:rPr>
          <w:rFonts w:ascii="Trebuchet MS" w:hAnsi="Trebuchet MS" w:cstheme="minorHAnsi"/>
          <w:szCs w:val="24"/>
        </w:rPr>
      </w:pPr>
    </w:p>
    <w:p w14:paraId="20FDCEEC" w14:textId="242BCECB"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133</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Las reglas para que los </w:t>
      </w:r>
      <w:r w:rsidR="009928D4">
        <w:rPr>
          <w:rFonts w:ascii="Trebuchet MS" w:hAnsi="Trebuchet MS" w:cstheme="minorHAnsi"/>
          <w:szCs w:val="24"/>
        </w:rPr>
        <w:t>Consejo</w:t>
      </w:r>
      <w:r w:rsidR="00960974" w:rsidRPr="00BF3751">
        <w:rPr>
          <w:rFonts w:ascii="Trebuchet MS" w:hAnsi="Trebuchet MS" w:cstheme="minorHAnsi"/>
          <w:szCs w:val="24"/>
        </w:rPr>
        <w:t xml:space="preserve">s puedan acordar recesos se sujetarán, además de lo mencionado en el artículo anterior, a lo siguiente: </w:t>
      </w:r>
    </w:p>
    <w:p w14:paraId="43F80661" w14:textId="77777777" w:rsidR="00960974" w:rsidRPr="00BF3751" w:rsidRDefault="00960974" w:rsidP="00960974">
      <w:pPr>
        <w:spacing w:after="0" w:line="276" w:lineRule="auto"/>
        <w:ind w:right="49"/>
        <w:jc w:val="both"/>
        <w:rPr>
          <w:rFonts w:ascii="Trebuchet MS" w:hAnsi="Trebuchet MS" w:cstheme="minorHAnsi"/>
          <w:szCs w:val="24"/>
        </w:rPr>
      </w:pPr>
    </w:p>
    <w:p w14:paraId="1D199E7E" w14:textId="77777777" w:rsidR="00960974" w:rsidRPr="00BF3751" w:rsidRDefault="00960974" w:rsidP="00960974">
      <w:pPr>
        <w:pStyle w:val="Prrafodelista"/>
        <w:numPr>
          <w:ilvl w:val="0"/>
          <w:numId w:val="10"/>
        </w:numPr>
        <w:spacing w:after="0" w:line="276" w:lineRule="auto"/>
        <w:ind w:left="709" w:right="49" w:hanging="425"/>
        <w:jc w:val="both"/>
        <w:rPr>
          <w:rFonts w:ascii="Trebuchet MS" w:hAnsi="Trebuchet MS" w:cstheme="minorHAnsi"/>
          <w:szCs w:val="24"/>
        </w:rPr>
      </w:pPr>
      <w:r w:rsidRPr="00BF3751">
        <w:rPr>
          <w:rFonts w:ascii="Trebuchet MS" w:hAnsi="Trebuchet MS" w:cstheme="minorHAnsi"/>
          <w:szCs w:val="24"/>
        </w:rPr>
        <w:t>Cuando se tenga la obligación de realizar un solo cómputo, no se podrá decretar receso por ninguna causa</w:t>
      </w:r>
      <w:r w:rsidR="00C77A10">
        <w:rPr>
          <w:rFonts w:ascii="Trebuchet MS" w:hAnsi="Trebuchet MS" w:cstheme="minorHAnsi"/>
          <w:szCs w:val="24"/>
        </w:rPr>
        <w:t>, salvo acuerdo del Consejo General</w:t>
      </w:r>
      <w:r w:rsidRPr="00BF3751">
        <w:rPr>
          <w:rFonts w:ascii="Trebuchet MS" w:hAnsi="Trebuchet MS" w:cstheme="minorHAnsi"/>
          <w:szCs w:val="24"/>
        </w:rPr>
        <w:t xml:space="preserve">. </w:t>
      </w:r>
    </w:p>
    <w:p w14:paraId="7AE206C9" w14:textId="77777777" w:rsidR="00960974" w:rsidRPr="00BF3751" w:rsidRDefault="00960974" w:rsidP="00960974">
      <w:pPr>
        <w:pStyle w:val="Prrafodelista"/>
        <w:spacing w:after="0"/>
        <w:ind w:left="709" w:right="49"/>
        <w:jc w:val="both"/>
        <w:rPr>
          <w:rFonts w:ascii="Trebuchet MS" w:hAnsi="Trebuchet MS" w:cstheme="minorHAnsi"/>
          <w:szCs w:val="24"/>
        </w:rPr>
      </w:pPr>
    </w:p>
    <w:p w14:paraId="4C2B4401" w14:textId="77777777" w:rsidR="00960974" w:rsidRPr="00BF3751" w:rsidRDefault="00960974" w:rsidP="00960974">
      <w:pPr>
        <w:pStyle w:val="Prrafodelista"/>
        <w:numPr>
          <w:ilvl w:val="0"/>
          <w:numId w:val="10"/>
        </w:numPr>
        <w:spacing w:after="0" w:line="276" w:lineRule="auto"/>
        <w:ind w:left="709" w:right="49" w:hanging="425"/>
        <w:jc w:val="both"/>
        <w:rPr>
          <w:rFonts w:ascii="Trebuchet MS" w:hAnsi="Trebuchet MS" w:cstheme="minorHAnsi"/>
          <w:szCs w:val="24"/>
        </w:rPr>
      </w:pPr>
      <w:r w:rsidRPr="00BF3751">
        <w:rPr>
          <w:rFonts w:ascii="Trebuchet MS" w:hAnsi="Trebuchet MS" w:cstheme="minorHAnsi"/>
          <w:szCs w:val="24"/>
        </w:rPr>
        <w:t xml:space="preserve">Si se debe efectuar más de un cómputo, la posibilidad de uno o dos recesos no es obligatoria. </w:t>
      </w:r>
    </w:p>
    <w:p w14:paraId="32DCC549" w14:textId="77777777" w:rsidR="00960974" w:rsidRPr="00BF3751" w:rsidRDefault="00960974" w:rsidP="00960974">
      <w:pPr>
        <w:spacing w:after="0"/>
        <w:ind w:right="49"/>
        <w:jc w:val="both"/>
        <w:rPr>
          <w:rFonts w:ascii="Trebuchet MS" w:hAnsi="Trebuchet MS" w:cstheme="minorHAnsi"/>
          <w:szCs w:val="24"/>
        </w:rPr>
      </w:pPr>
    </w:p>
    <w:p w14:paraId="5A896313" w14:textId="3789E98D" w:rsidR="00960974" w:rsidRPr="00BF3751" w:rsidRDefault="00960974" w:rsidP="00960974">
      <w:pPr>
        <w:pStyle w:val="Prrafodelista"/>
        <w:numPr>
          <w:ilvl w:val="0"/>
          <w:numId w:val="10"/>
        </w:numPr>
        <w:spacing w:after="0" w:line="276" w:lineRule="auto"/>
        <w:ind w:left="709" w:right="49" w:hanging="425"/>
        <w:jc w:val="both"/>
        <w:rPr>
          <w:rFonts w:ascii="Trebuchet MS" w:hAnsi="Trebuchet MS" w:cstheme="minorHAnsi"/>
          <w:szCs w:val="24"/>
        </w:rPr>
      </w:pPr>
      <w:r w:rsidRPr="00BF3751">
        <w:rPr>
          <w:rFonts w:ascii="Trebuchet MS" w:hAnsi="Trebuchet MS" w:cstheme="minorHAnsi"/>
          <w:szCs w:val="24"/>
        </w:rPr>
        <w:t xml:space="preserve">En su caso, la duración de los recesos no podrá exceder de ocho horas. </w:t>
      </w:r>
    </w:p>
    <w:p w14:paraId="63AABCC5" w14:textId="77777777" w:rsidR="00960974" w:rsidRPr="00BF3751" w:rsidRDefault="00960974" w:rsidP="00960974">
      <w:pPr>
        <w:spacing w:after="0"/>
        <w:ind w:right="49"/>
        <w:jc w:val="both"/>
        <w:rPr>
          <w:rFonts w:ascii="Trebuchet MS" w:hAnsi="Trebuchet MS" w:cstheme="minorHAnsi"/>
          <w:szCs w:val="24"/>
        </w:rPr>
      </w:pPr>
    </w:p>
    <w:p w14:paraId="2818CED9" w14:textId="77777777" w:rsidR="00960974" w:rsidRPr="00BF3751" w:rsidRDefault="00960974" w:rsidP="00960974">
      <w:pPr>
        <w:pStyle w:val="Prrafodelista"/>
        <w:numPr>
          <w:ilvl w:val="0"/>
          <w:numId w:val="10"/>
        </w:numPr>
        <w:spacing w:after="0" w:line="276" w:lineRule="auto"/>
        <w:ind w:left="709" w:right="49" w:hanging="425"/>
        <w:jc w:val="both"/>
        <w:rPr>
          <w:rFonts w:ascii="Trebuchet MS" w:hAnsi="Trebuchet MS" w:cstheme="minorHAnsi"/>
          <w:szCs w:val="24"/>
        </w:rPr>
      </w:pPr>
      <w:r w:rsidRPr="00BF3751">
        <w:rPr>
          <w:rFonts w:ascii="Trebuchet MS" w:hAnsi="Trebuchet MS" w:cstheme="minorHAnsi"/>
          <w:szCs w:val="24"/>
        </w:rPr>
        <w:t xml:space="preserve">Cuando se disponga uno o más recesos serán aplicables las reglas de creación de puntos de recuento en grupos de trabajo establecidas en los presentes lineamientos. </w:t>
      </w:r>
    </w:p>
    <w:p w14:paraId="5AC42948" w14:textId="77777777" w:rsidR="00960974" w:rsidRPr="00BF3751" w:rsidRDefault="00960974" w:rsidP="00960974">
      <w:pPr>
        <w:spacing w:after="0"/>
        <w:ind w:right="49"/>
        <w:jc w:val="both"/>
        <w:rPr>
          <w:rFonts w:ascii="Trebuchet MS" w:hAnsi="Trebuchet MS" w:cstheme="minorHAnsi"/>
          <w:szCs w:val="24"/>
        </w:rPr>
      </w:pPr>
    </w:p>
    <w:p w14:paraId="32708FD1" w14:textId="77777777" w:rsidR="00960974" w:rsidRPr="00BF3751" w:rsidRDefault="00960974" w:rsidP="00960974">
      <w:pPr>
        <w:pStyle w:val="Prrafodelista"/>
        <w:numPr>
          <w:ilvl w:val="0"/>
          <w:numId w:val="10"/>
        </w:numPr>
        <w:spacing w:after="0" w:line="276" w:lineRule="auto"/>
        <w:ind w:left="709" w:right="49" w:hanging="425"/>
        <w:jc w:val="both"/>
        <w:rPr>
          <w:rFonts w:ascii="Trebuchet MS" w:hAnsi="Trebuchet MS" w:cstheme="minorHAnsi"/>
          <w:szCs w:val="24"/>
        </w:rPr>
      </w:pPr>
      <w:r w:rsidRPr="00BF3751">
        <w:rPr>
          <w:rFonts w:ascii="Trebuchet MS" w:hAnsi="Trebuchet MS" w:cstheme="minorHAnsi"/>
          <w:szCs w:val="24"/>
        </w:rPr>
        <w:t xml:space="preserve">El o los recesos no deberán poner en riesgo el plazo legal de conclusión de la sesión correspondiente ni justificarán el incremento de los Puntos de Recuento en los Grupos de Trabajo previstos para el siguiente cómputo. </w:t>
      </w:r>
    </w:p>
    <w:p w14:paraId="234A048B" w14:textId="77777777" w:rsidR="00960974" w:rsidRPr="00BF3751" w:rsidRDefault="00960974" w:rsidP="00960974">
      <w:pPr>
        <w:spacing w:after="0"/>
        <w:ind w:right="49"/>
        <w:jc w:val="both"/>
        <w:rPr>
          <w:rFonts w:ascii="Trebuchet MS" w:hAnsi="Trebuchet MS" w:cstheme="minorHAnsi"/>
          <w:szCs w:val="24"/>
        </w:rPr>
      </w:pPr>
    </w:p>
    <w:p w14:paraId="699D0423" w14:textId="77777777" w:rsidR="00960974" w:rsidRPr="00BF3751" w:rsidRDefault="00960974" w:rsidP="00960974">
      <w:pPr>
        <w:pStyle w:val="Prrafodelista"/>
        <w:numPr>
          <w:ilvl w:val="0"/>
          <w:numId w:val="10"/>
        </w:numPr>
        <w:spacing w:after="0" w:line="276" w:lineRule="auto"/>
        <w:ind w:left="709" w:right="49" w:hanging="425"/>
        <w:jc w:val="both"/>
        <w:rPr>
          <w:rFonts w:ascii="Trebuchet MS" w:hAnsi="Trebuchet MS" w:cstheme="minorHAnsi"/>
          <w:szCs w:val="24"/>
        </w:rPr>
      </w:pPr>
      <w:r w:rsidRPr="00BF3751">
        <w:rPr>
          <w:rFonts w:ascii="Trebuchet MS" w:hAnsi="Trebuchet MS" w:cstheme="minorHAnsi"/>
          <w:szCs w:val="24"/>
        </w:rPr>
        <w:t xml:space="preserve">El receso en la sesión de cómputo incluye las etapas siguientes: planeación; determinación por el órgano competente; resguardo de la documentación electoral; y, resguardo de las instalaciones. </w:t>
      </w:r>
    </w:p>
    <w:p w14:paraId="47B4A308" w14:textId="77777777" w:rsidR="00960974" w:rsidRPr="00BF3751" w:rsidRDefault="00960974" w:rsidP="00960974">
      <w:pPr>
        <w:spacing w:after="0"/>
        <w:ind w:right="49"/>
        <w:jc w:val="both"/>
        <w:rPr>
          <w:rFonts w:ascii="Trebuchet MS" w:hAnsi="Trebuchet MS" w:cstheme="minorHAnsi"/>
          <w:szCs w:val="24"/>
        </w:rPr>
      </w:pPr>
    </w:p>
    <w:p w14:paraId="77DF4E75" w14:textId="77777777" w:rsidR="00960974" w:rsidRPr="00BF3751" w:rsidRDefault="00960974" w:rsidP="00960974">
      <w:pPr>
        <w:pStyle w:val="Prrafodelista"/>
        <w:numPr>
          <w:ilvl w:val="0"/>
          <w:numId w:val="10"/>
        </w:numPr>
        <w:spacing w:after="0" w:line="276" w:lineRule="auto"/>
        <w:ind w:left="709" w:right="49" w:hanging="425"/>
        <w:jc w:val="both"/>
        <w:rPr>
          <w:rFonts w:ascii="Trebuchet MS" w:hAnsi="Trebuchet MS" w:cstheme="minorHAnsi"/>
          <w:szCs w:val="24"/>
        </w:rPr>
      </w:pPr>
      <w:r w:rsidRPr="00BF3751">
        <w:rPr>
          <w:rFonts w:ascii="Trebuchet MS" w:hAnsi="Trebuchet MS" w:cstheme="minorHAnsi"/>
          <w:szCs w:val="24"/>
        </w:rPr>
        <w:t xml:space="preserve">La determinación para decretar un receso deberá aprobarse por al menos las tres cuartas partes de los integrantes con derecho a voto. Esta decisión se tomará en el </w:t>
      </w:r>
      <w:r w:rsidR="00C77A10">
        <w:rPr>
          <w:rFonts w:ascii="Trebuchet MS" w:hAnsi="Trebuchet MS" w:cstheme="minorHAnsi"/>
          <w:szCs w:val="24"/>
        </w:rPr>
        <w:t>Consejo</w:t>
      </w:r>
      <w:r w:rsidRPr="00BF3751">
        <w:rPr>
          <w:rFonts w:ascii="Trebuchet MS" w:hAnsi="Trebuchet MS" w:cstheme="minorHAnsi"/>
          <w:szCs w:val="24"/>
        </w:rPr>
        <w:t xml:space="preserve"> antes del inicio del cómputo siguiente. </w:t>
      </w:r>
    </w:p>
    <w:p w14:paraId="4CD1D591" w14:textId="77777777" w:rsidR="00960974" w:rsidRPr="00BF3751" w:rsidRDefault="00960974" w:rsidP="00960974">
      <w:pPr>
        <w:spacing w:after="0"/>
        <w:ind w:right="49"/>
        <w:jc w:val="both"/>
        <w:rPr>
          <w:rFonts w:ascii="Trebuchet MS" w:hAnsi="Trebuchet MS" w:cstheme="minorHAnsi"/>
          <w:szCs w:val="24"/>
        </w:rPr>
      </w:pPr>
    </w:p>
    <w:p w14:paraId="28FAE748" w14:textId="77777777" w:rsidR="00960974" w:rsidRPr="00BF3751" w:rsidRDefault="00960974" w:rsidP="00960974">
      <w:pPr>
        <w:pStyle w:val="Prrafodelista"/>
        <w:numPr>
          <w:ilvl w:val="0"/>
          <w:numId w:val="10"/>
        </w:numPr>
        <w:spacing w:after="0" w:line="276" w:lineRule="auto"/>
        <w:ind w:left="709" w:right="49" w:hanging="425"/>
        <w:jc w:val="both"/>
        <w:rPr>
          <w:rFonts w:ascii="Trebuchet MS" w:hAnsi="Trebuchet MS" w:cstheme="minorHAnsi"/>
          <w:szCs w:val="24"/>
        </w:rPr>
      </w:pPr>
      <w:r w:rsidRPr="00BF3751">
        <w:rPr>
          <w:rFonts w:ascii="Trebuchet MS" w:hAnsi="Trebuchet MS" w:cstheme="minorHAnsi"/>
          <w:szCs w:val="24"/>
        </w:rPr>
        <w:t xml:space="preserve">El Presidente del </w:t>
      </w:r>
      <w:r w:rsidR="009928D4">
        <w:rPr>
          <w:rFonts w:ascii="Trebuchet MS" w:hAnsi="Trebuchet MS" w:cstheme="minorHAnsi"/>
          <w:szCs w:val="24"/>
        </w:rPr>
        <w:t>Consejo</w:t>
      </w:r>
      <w:r w:rsidRPr="00BF3751">
        <w:rPr>
          <w:rFonts w:ascii="Trebuchet MS" w:hAnsi="Trebuchet MS" w:cstheme="minorHAnsi"/>
          <w:szCs w:val="24"/>
        </w:rPr>
        <w:t xml:space="preserve"> deberá garantizar el resguardo de los paquetes electorales durante los recesos. De igual forma, el Presidente deberá sellar la bodega electoral y realizar el protocolo de seguridad de conformidad con los artículos 171, 172, 173 y 174 del Reglamento </w:t>
      </w:r>
      <w:r w:rsidR="00C77A10">
        <w:rPr>
          <w:rFonts w:ascii="Trebuchet MS" w:hAnsi="Trebuchet MS" w:cstheme="minorHAnsi"/>
          <w:szCs w:val="24"/>
        </w:rPr>
        <w:t>de Elecciones</w:t>
      </w:r>
      <w:r w:rsidRPr="00BF3751">
        <w:rPr>
          <w:rFonts w:ascii="Trebuchet MS" w:hAnsi="Trebuchet MS" w:cstheme="minorHAnsi"/>
          <w:szCs w:val="24"/>
        </w:rPr>
        <w:t>, así como lo señalado en el Anexo 5 del mencionado Reglamento.</w:t>
      </w:r>
    </w:p>
    <w:p w14:paraId="3C877333" w14:textId="77777777" w:rsidR="00960974" w:rsidRPr="00BF3751" w:rsidRDefault="00960974" w:rsidP="00960974">
      <w:pPr>
        <w:spacing w:after="0"/>
        <w:ind w:right="49"/>
        <w:jc w:val="both"/>
        <w:rPr>
          <w:rFonts w:ascii="Trebuchet MS" w:hAnsi="Trebuchet MS" w:cstheme="minorHAnsi"/>
          <w:szCs w:val="24"/>
        </w:rPr>
      </w:pPr>
    </w:p>
    <w:p w14:paraId="335B2E4A" w14:textId="77777777" w:rsidR="00960974" w:rsidRPr="00BF3751" w:rsidRDefault="00960974" w:rsidP="00960974">
      <w:pPr>
        <w:pStyle w:val="Prrafodelista"/>
        <w:numPr>
          <w:ilvl w:val="0"/>
          <w:numId w:val="10"/>
        </w:numPr>
        <w:spacing w:after="0" w:line="276" w:lineRule="auto"/>
        <w:ind w:left="709" w:right="49" w:hanging="425"/>
        <w:jc w:val="both"/>
        <w:rPr>
          <w:rFonts w:ascii="Trebuchet MS" w:hAnsi="Trebuchet MS" w:cstheme="minorHAnsi"/>
          <w:szCs w:val="24"/>
        </w:rPr>
      </w:pPr>
      <w:r w:rsidRPr="00BF3751">
        <w:rPr>
          <w:rFonts w:ascii="Trebuchet MS" w:hAnsi="Trebuchet MS" w:cstheme="minorHAnsi"/>
          <w:szCs w:val="24"/>
        </w:rPr>
        <w:t xml:space="preserve">Antes de que inicien los recesos, los integrantes del </w:t>
      </w:r>
      <w:r w:rsidR="009928D4">
        <w:rPr>
          <w:rFonts w:ascii="Trebuchet MS" w:hAnsi="Trebuchet MS" w:cstheme="minorHAnsi"/>
          <w:szCs w:val="24"/>
        </w:rPr>
        <w:t>Consejo</w:t>
      </w:r>
      <w:r w:rsidRPr="00BF3751">
        <w:rPr>
          <w:rFonts w:ascii="Trebuchet MS" w:hAnsi="Trebuchet MS" w:cstheme="minorHAnsi"/>
          <w:szCs w:val="24"/>
        </w:rPr>
        <w:t xml:space="preserve"> verificarán que dentro de las instalaciones no permanezca personal del Instituto, ni consejeros, ni representantes de partidos políticos o candidatos independientes. De estas actividades el Presidente deberá elaborar un acta circunstanciada donde narre los hechos, misma que deberán firmar los integrantes de dicho órgano.  </w:t>
      </w:r>
    </w:p>
    <w:p w14:paraId="4C0BA0A7" w14:textId="77777777" w:rsidR="00960974" w:rsidRPr="00BF3751" w:rsidRDefault="00960974" w:rsidP="00960974">
      <w:pPr>
        <w:spacing w:after="0"/>
        <w:ind w:right="49"/>
        <w:jc w:val="both"/>
        <w:rPr>
          <w:rFonts w:ascii="Trebuchet MS" w:hAnsi="Trebuchet MS" w:cstheme="minorHAnsi"/>
          <w:szCs w:val="24"/>
        </w:rPr>
      </w:pPr>
    </w:p>
    <w:p w14:paraId="751F035A" w14:textId="77777777" w:rsidR="00960974" w:rsidRPr="00BF3751" w:rsidRDefault="00960974" w:rsidP="00960974">
      <w:pPr>
        <w:pStyle w:val="Prrafodelista"/>
        <w:numPr>
          <w:ilvl w:val="0"/>
          <w:numId w:val="10"/>
        </w:numPr>
        <w:spacing w:after="0" w:line="276" w:lineRule="auto"/>
        <w:ind w:left="709" w:right="49" w:hanging="425"/>
        <w:jc w:val="both"/>
        <w:rPr>
          <w:rFonts w:ascii="Trebuchet MS" w:hAnsi="Trebuchet MS" w:cstheme="minorHAnsi"/>
          <w:szCs w:val="24"/>
        </w:rPr>
      </w:pPr>
      <w:r w:rsidRPr="00BF3751">
        <w:rPr>
          <w:rFonts w:ascii="Trebuchet MS" w:hAnsi="Trebuchet MS" w:cstheme="minorHAnsi"/>
          <w:szCs w:val="24"/>
        </w:rPr>
        <w:t xml:space="preserve">Para declarar un receso el </w:t>
      </w:r>
      <w:r w:rsidR="009928D4">
        <w:rPr>
          <w:rFonts w:ascii="Trebuchet MS" w:hAnsi="Trebuchet MS" w:cstheme="minorHAnsi"/>
          <w:szCs w:val="24"/>
        </w:rPr>
        <w:t>Consejo</w:t>
      </w:r>
      <w:r w:rsidRPr="00BF3751">
        <w:rPr>
          <w:rFonts w:ascii="Trebuchet MS" w:hAnsi="Trebuchet MS" w:cstheme="minorHAnsi"/>
          <w:szCs w:val="24"/>
        </w:rPr>
        <w:t xml:space="preserve"> deberá contar con quorum legal y sus integrantes deberán realizar las actividades de seguridad referidas en el párrafo anterior en su conjunto.  </w:t>
      </w:r>
    </w:p>
    <w:p w14:paraId="41D087FC" w14:textId="77777777" w:rsidR="00960974" w:rsidRPr="00BF3751" w:rsidRDefault="00960974" w:rsidP="00960974">
      <w:pPr>
        <w:spacing w:after="0"/>
        <w:ind w:right="49"/>
        <w:jc w:val="both"/>
        <w:rPr>
          <w:rFonts w:ascii="Trebuchet MS" w:hAnsi="Trebuchet MS" w:cstheme="minorHAnsi"/>
          <w:szCs w:val="24"/>
        </w:rPr>
      </w:pPr>
    </w:p>
    <w:p w14:paraId="77FDA4C9" w14:textId="77777777" w:rsidR="00960974" w:rsidRPr="00BF3751" w:rsidRDefault="00960974" w:rsidP="00960974">
      <w:pPr>
        <w:pStyle w:val="Prrafodelista"/>
        <w:numPr>
          <w:ilvl w:val="0"/>
          <w:numId w:val="10"/>
        </w:numPr>
        <w:spacing w:after="0" w:line="276" w:lineRule="auto"/>
        <w:ind w:left="709" w:right="49" w:hanging="425"/>
        <w:jc w:val="both"/>
        <w:rPr>
          <w:rFonts w:ascii="Trebuchet MS" w:hAnsi="Trebuchet MS" w:cstheme="minorHAnsi"/>
          <w:szCs w:val="24"/>
        </w:rPr>
      </w:pPr>
      <w:r w:rsidRPr="00BF3751">
        <w:rPr>
          <w:rFonts w:ascii="Trebuchet MS" w:hAnsi="Trebuchet MS" w:cstheme="minorHAnsi"/>
          <w:szCs w:val="24"/>
        </w:rPr>
        <w:t xml:space="preserve">En el interior de las instalaciones de los </w:t>
      </w:r>
      <w:r w:rsidR="009928D4">
        <w:rPr>
          <w:rFonts w:ascii="Trebuchet MS" w:hAnsi="Trebuchet MS" w:cstheme="minorHAnsi"/>
          <w:szCs w:val="24"/>
        </w:rPr>
        <w:t>Consejo</w:t>
      </w:r>
      <w:r w:rsidRPr="00BF3751">
        <w:rPr>
          <w:rFonts w:ascii="Trebuchet MS" w:hAnsi="Trebuchet MS" w:cstheme="minorHAnsi"/>
          <w:szCs w:val="24"/>
        </w:rPr>
        <w:t xml:space="preserve">s mas no en el interior de la bodega, podrán permanecer exclusivamente elementos de los cuerpos de seguridad estatal o municipal, previo acuerdo del </w:t>
      </w:r>
      <w:r w:rsidR="009928D4">
        <w:rPr>
          <w:rFonts w:ascii="Trebuchet MS" w:hAnsi="Trebuchet MS" w:cstheme="minorHAnsi"/>
          <w:szCs w:val="24"/>
        </w:rPr>
        <w:t>Consejo</w:t>
      </w:r>
      <w:r w:rsidRPr="00BF3751">
        <w:rPr>
          <w:rFonts w:ascii="Trebuchet MS" w:hAnsi="Trebuchet MS" w:cstheme="minorHAnsi"/>
          <w:szCs w:val="24"/>
        </w:rPr>
        <w:t xml:space="preserve">. </w:t>
      </w:r>
    </w:p>
    <w:p w14:paraId="58A7B5D8" w14:textId="77777777" w:rsidR="00960974" w:rsidRPr="00BF3751" w:rsidRDefault="00960974" w:rsidP="00960974">
      <w:pPr>
        <w:spacing w:after="0"/>
        <w:ind w:right="49"/>
        <w:jc w:val="both"/>
        <w:rPr>
          <w:rFonts w:ascii="Trebuchet MS" w:hAnsi="Trebuchet MS" w:cstheme="minorHAnsi"/>
          <w:szCs w:val="24"/>
        </w:rPr>
      </w:pPr>
    </w:p>
    <w:p w14:paraId="34F7FF01" w14:textId="77777777" w:rsidR="00960974" w:rsidRPr="00A2100A" w:rsidRDefault="00960974" w:rsidP="00960974">
      <w:pPr>
        <w:pStyle w:val="Prrafodelista"/>
        <w:numPr>
          <w:ilvl w:val="0"/>
          <w:numId w:val="10"/>
        </w:numPr>
        <w:spacing w:after="0" w:line="276" w:lineRule="auto"/>
        <w:ind w:left="709" w:right="49" w:hanging="425"/>
        <w:jc w:val="both"/>
        <w:rPr>
          <w:rFonts w:ascii="Trebuchet MS" w:hAnsi="Trebuchet MS" w:cstheme="minorHAnsi"/>
          <w:szCs w:val="24"/>
        </w:rPr>
      </w:pPr>
      <w:r w:rsidRPr="00A2100A">
        <w:rPr>
          <w:rFonts w:ascii="Trebuchet MS" w:hAnsi="Trebuchet MS" w:cstheme="minorHAnsi"/>
          <w:szCs w:val="24"/>
        </w:rPr>
        <w:t xml:space="preserve">Estas disposiciones deberán formar parte del proceso de planeación de la sesión de cómputo. </w:t>
      </w:r>
    </w:p>
    <w:p w14:paraId="716486BE" w14:textId="311C4B99" w:rsidR="00960974" w:rsidRPr="00BF3751" w:rsidRDefault="00E5793D" w:rsidP="00960974">
      <w:pPr>
        <w:pStyle w:val="TDC1"/>
        <w:tabs>
          <w:tab w:val="right" w:leader="dot" w:pos="8982"/>
        </w:tabs>
        <w:spacing w:after="0" w:line="276" w:lineRule="auto"/>
        <w:ind w:left="0" w:right="49" w:firstLine="0"/>
        <w:jc w:val="center"/>
        <w:rPr>
          <w:rFonts w:ascii="Trebuchet MS" w:hAnsi="Trebuchet MS" w:cstheme="minorHAnsi"/>
          <w:sz w:val="24"/>
          <w:szCs w:val="24"/>
        </w:rPr>
      </w:pPr>
      <w:r>
        <w:rPr>
          <w:rFonts w:ascii="Trebuchet MS" w:hAnsi="Trebuchet MS" w:cstheme="minorHAnsi"/>
          <w:sz w:val="24"/>
          <w:szCs w:val="24"/>
        </w:rPr>
        <w:t>TÍTULO X</w:t>
      </w:r>
    </w:p>
    <w:p w14:paraId="389224AE" w14:textId="77777777" w:rsidR="00960974" w:rsidRPr="00BF3751" w:rsidRDefault="00B666E9" w:rsidP="00960974">
      <w:pPr>
        <w:pStyle w:val="TDC2"/>
        <w:tabs>
          <w:tab w:val="right" w:leader="dot" w:pos="8982"/>
        </w:tabs>
        <w:spacing w:after="0" w:line="276" w:lineRule="auto"/>
        <w:ind w:left="0" w:right="49" w:firstLine="0"/>
        <w:jc w:val="center"/>
        <w:rPr>
          <w:rFonts w:ascii="Trebuchet MS" w:hAnsi="Trebuchet MS" w:cstheme="minorHAnsi"/>
          <w:sz w:val="24"/>
          <w:szCs w:val="24"/>
        </w:rPr>
      </w:pPr>
      <w:hyperlink w:anchor="_Toc48486">
        <w:r w:rsidR="00960974" w:rsidRPr="00BF3751">
          <w:rPr>
            <w:rFonts w:ascii="Trebuchet MS" w:hAnsi="Trebuchet MS" w:cstheme="minorHAnsi"/>
            <w:sz w:val="24"/>
            <w:szCs w:val="24"/>
          </w:rPr>
          <w:t>RESULTADO DE LOS CÓMPUTOS</w:t>
        </w:r>
      </w:hyperlink>
    </w:p>
    <w:p w14:paraId="5995F237" w14:textId="77777777" w:rsidR="00960974" w:rsidRPr="00BF3751" w:rsidRDefault="00960974" w:rsidP="00960974">
      <w:pPr>
        <w:pStyle w:val="TDC2"/>
        <w:tabs>
          <w:tab w:val="right" w:leader="dot" w:pos="8982"/>
        </w:tabs>
        <w:spacing w:after="0" w:line="276" w:lineRule="auto"/>
        <w:ind w:left="0" w:right="49" w:firstLine="0"/>
        <w:jc w:val="both"/>
        <w:rPr>
          <w:rFonts w:ascii="Trebuchet MS" w:hAnsi="Trebuchet MS" w:cstheme="minorHAnsi"/>
          <w:sz w:val="24"/>
          <w:szCs w:val="24"/>
        </w:rPr>
      </w:pPr>
    </w:p>
    <w:p w14:paraId="6879FB00" w14:textId="538EB271" w:rsidR="00960974" w:rsidRPr="00BF3751" w:rsidRDefault="00B9344E" w:rsidP="00960974">
      <w:pPr>
        <w:autoSpaceDE w:val="0"/>
        <w:autoSpaceDN w:val="0"/>
        <w:adjustRightInd w:val="0"/>
        <w:spacing w:after="0" w:line="276" w:lineRule="auto"/>
        <w:ind w:right="49"/>
        <w:jc w:val="both"/>
        <w:rPr>
          <w:rFonts w:ascii="Trebuchet MS" w:hAnsi="Trebuchet MS" w:cstheme="minorHAnsi"/>
          <w:szCs w:val="24"/>
        </w:rPr>
      </w:pPr>
      <w:r>
        <w:rPr>
          <w:rFonts w:ascii="Trebuchet MS" w:hAnsi="Trebuchet MS" w:cstheme="minorHAnsi"/>
          <w:b/>
          <w:szCs w:val="24"/>
        </w:rPr>
        <w:t>Artículo 13</w:t>
      </w:r>
      <w:r w:rsidR="003E55CB">
        <w:rPr>
          <w:rFonts w:ascii="Trebuchet MS" w:hAnsi="Trebuchet MS" w:cstheme="minorHAnsi"/>
          <w:b/>
          <w:szCs w:val="24"/>
        </w:rPr>
        <w:t>4</w:t>
      </w:r>
      <w:r w:rsidR="00960974" w:rsidRPr="00BF3751">
        <w:rPr>
          <w:rFonts w:ascii="Trebuchet MS" w:hAnsi="Trebuchet MS" w:cstheme="minorHAnsi"/>
          <w:b/>
          <w:szCs w:val="24"/>
        </w:rPr>
        <w:t xml:space="preserve">. </w:t>
      </w:r>
      <w:r w:rsidR="00960974" w:rsidRPr="00BF3751">
        <w:rPr>
          <w:rFonts w:ascii="Trebuchet MS" w:hAnsi="Trebuchet MS" w:cstheme="minorHAnsi"/>
          <w:szCs w:val="24"/>
        </w:rPr>
        <w:t xml:space="preserve">El resultado del cómputo distrital o municipal es la suma que realiza el </w:t>
      </w:r>
      <w:r w:rsidR="009928D4">
        <w:rPr>
          <w:rFonts w:ascii="Trebuchet MS" w:hAnsi="Trebuchet MS" w:cstheme="minorHAnsi"/>
          <w:szCs w:val="24"/>
        </w:rPr>
        <w:t>Consejo</w:t>
      </w:r>
      <w:r w:rsidR="00960974" w:rsidRPr="00BF3751">
        <w:rPr>
          <w:rFonts w:ascii="Trebuchet MS" w:hAnsi="Trebuchet MS" w:cstheme="minorHAnsi"/>
          <w:szCs w:val="24"/>
        </w:rPr>
        <w:t xml:space="preserve"> de los resultados anotados en las actas de escrutinio y cómputo de las casillas en un distrito electoral o de un municipio. En el caso de recuento de votos, el cómputo distrital o municipal se realizará incluyendo la suma de los resultados obtenidos por cada uno de los grupos de trabajo, previa determinación que el propio </w:t>
      </w:r>
      <w:r w:rsidR="009928D4">
        <w:rPr>
          <w:rFonts w:ascii="Trebuchet MS" w:hAnsi="Trebuchet MS" w:cstheme="minorHAnsi"/>
          <w:szCs w:val="24"/>
        </w:rPr>
        <w:t>Consejo</w:t>
      </w:r>
      <w:r w:rsidR="00960974" w:rsidRPr="00BF3751">
        <w:rPr>
          <w:rFonts w:ascii="Trebuchet MS" w:hAnsi="Trebuchet MS" w:cstheme="minorHAnsi"/>
          <w:szCs w:val="24"/>
        </w:rPr>
        <w:t xml:space="preserve"> realice respecto de los votos que se hayan reservado en virtud de haber duda sobre su nulidad o validez.</w:t>
      </w:r>
    </w:p>
    <w:p w14:paraId="2A9F12BB" w14:textId="77777777" w:rsidR="00960974" w:rsidRPr="00BF3751" w:rsidRDefault="00960974" w:rsidP="00960974">
      <w:pPr>
        <w:pStyle w:val="TDC2"/>
        <w:tabs>
          <w:tab w:val="right" w:leader="dot" w:pos="8982"/>
        </w:tabs>
        <w:spacing w:after="0" w:line="276" w:lineRule="auto"/>
        <w:ind w:left="0" w:right="49" w:firstLine="0"/>
        <w:jc w:val="both"/>
        <w:rPr>
          <w:rFonts w:ascii="Trebuchet MS" w:hAnsi="Trebuchet MS" w:cstheme="minorHAnsi"/>
          <w:sz w:val="24"/>
          <w:szCs w:val="24"/>
        </w:rPr>
      </w:pPr>
    </w:p>
    <w:p w14:paraId="339E60B5" w14:textId="77CF2F57" w:rsidR="00960974" w:rsidRPr="00BF3751" w:rsidRDefault="00B9344E"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13</w:t>
      </w:r>
      <w:r w:rsidR="003E55CB">
        <w:rPr>
          <w:rFonts w:ascii="Trebuchet MS" w:hAnsi="Trebuchet MS" w:cstheme="minorHAnsi"/>
          <w:b/>
          <w:szCs w:val="24"/>
        </w:rPr>
        <w:t>5</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Los resultados del cotejo de las actas, así como los resultados del recuento de votos </w:t>
      </w:r>
      <w:r w:rsidR="005C1D63">
        <w:rPr>
          <w:rFonts w:ascii="Trebuchet MS" w:hAnsi="Trebuchet MS" w:cstheme="minorHAnsi"/>
          <w:szCs w:val="24"/>
        </w:rPr>
        <w:t>en pleno, o en su caso, en los grupos de t</w:t>
      </w:r>
      <w:r w:rsidR="00960974" w:rsidRPr="00BF3751">
        <w:rPr>
          <w:rFonts w:ascii="Trebuchet MS" w:hAnsi="Trebuchet MS" w:cstheme="minorHAnsi"/>
          <w:szCs w:val="24"/>
        </w:rPr>
        <w:t xml:space="preserve">rabajo, deberán ser capturados sucesivamente en el programa, sistema o herramienta informática que sea diseñada para dicho fin.  </w:t>
      </w:r>
    </w:p>
    <w:p w14:paraId="5DF0D240" w14:textId="77777777" w:rsidR="00960974" w:rsidRPr="00BF3751" w:rsidRDefault="00960974" w:rsidP="00960974">
      <w:pPr>
        <w:spacing w:after="0" w:line="276" w:lineRule="auto"/>
        <w:ind w:right="49"/>
        <w:jc w:val="both"/>
        <w:rPr>
          <w:rFonts w:ascii="Trebuchet MS" w:hAnsi="Trebuchet MS" w:cstheme="minorHAnsi"/>
          <w:szCs w:val="24"/>
        </w:rPr>
      </w:pPr>
    </w:p>
    <w:p w14:paraId="7ABEBA90" w14:textId="77777777" w:rsidR="00960974" w:rsidRPr="00BF3751" w:rsidRDefault="00960974" w:rsidP="00960974">
      <w:pPr>
        <w:pStyle w:val="TDC2"/>
        <w:tabs>
          <w:tab w:val="right" w:leader="dot" w:pos="8982"/>
        </w:tabs>
        <w:spacing w:after="0" w:line="276" w:lineRule="auto"/>
        <w:ind w:left="0" w:right="49" w:firstLine="0"/>
        <w:jc w:val="center"/>
        <w:rPr>
          <w:rFonts w:ascii="Trebuchet MS" w:hAnsi="Trebuchet MS" w:cstheme="minorHAnsi"/>
          <w:sz w:val="24"/>
          <w:szCs w:val="24"/>
        </w:rPr>
      </w:pPr>
      <w:r w:rsidRPr="00BF3751">
        <w:rPr>
          <w:rFonts w:ascii="Trebuchet MS" w:hAnsi="Trebuchet MS" w:cstheme="minorHAnsi"/>
          <w:sz w:val="24"/>
          <w:szCs w:val="24"/>
        </w:rPr>
        <w:t>CAPÍTULO I</w:t>
      </w:r>
    </w:p>
    <w:p w14:paraId="020813F0" w14:textId="613E56ED" w:rsidR="00960974" w:rsidRPr="00BF3751" w:rsidRDefault="00B666E9" w:rsidP="00960974">
      <w:pPr>
        <w:pStyle w:val="TDC3"/>
        <w:tabs>
          <w:tab w:val="right" w:leader="dot" w:pos="8982"/>
        </w:tabs>
        <w:spacing w:after="0" w:line="276" w:lineRule="auto"/>
        <w:ind w:left="0" w:right="49" w:firstLine="0"/>
        <w:jc w:val="center"/>
        <w:rPr>
          <w:rFonts w:ascii="Trebuchet MS" w:hAnsi="Trebuchet MS" w:cstheme="minorHAnsi"/>
          <w:b/>
          <w:szCs w:val="24"/>
        </w:rPr>
      </w:pPr>
      <w:hyperlink w:anchor="_Toc48487">
        <w:r w:rsidR="00960974" w:rsidRPr="00BF3751">
          <w:rPr>
            <w:rFonts w:ascii="Trebuchet MS" w:hAnsi="Trebuchet MS" w:cstheme="minorHAnsi"/>
            <w:b/>
            <w:szCs w:val="24"/>
          </w:rPr>
          <w:t>DISTRIBUCIÓN DE</w:t>
        </w:r>
        <w:r w:rsidR="00AE3EEB">
          <w:rPr>
            <w:rFonts w:ascii="Trebuchet MS" w:hAnsi="Trebuchet MS" w:cstheme="minorHAnsi"/>
            <w:b/>
            <w:szCs w:val="24"/>
          </w:rPr>
          <w:t xml:space="preserve"> VOTOS DE CANDIDATOS DE COALICIÓ</w:t>
        </w:r>
        <w:r w:rsidR="00960974" w:rsidRPr="00BF3751">
          <w:rPr>
            <w:rFonts w:ascii="Trebuchet MS" w:hAnsi="Trebuchet MS" w:cstheme="minorHAnsi"/>
            <w:b/>
            <w:szCs w:val="24"/>
          </w:rPr>
          <w:t>N</w:t>
        </w:r>
      </w:hyperlink>
    </w:p>
    <w:p w14:paraId="0AF187C7" w14:textId="77777777" w:rsidR="00960974" w:rsidRPr="00BF3751" w:rsidRDefault="00960974" w:rsidP="00960974">
      <w:pPr>
        <w:spacing w:after="0" w:line="276" w:lineRule="auto"/>
        <w:ind w:right="49"/>
        <w:jc w:val="both"/>
        <w:rPr>
          <w:rFonts w:ascii="Trebuchet MS" w:hAnsi="Trebuchet MS" w:cstheme="minorHAnsi"/>
          <w:b/>
          <w:szCs w:val="24"/>
        </w:rPr>
      </w:pPr>
    </w:p>
    <w:p w14:paraId="6EF28980" w14:textId="6B399BB6" w:rsidR="00960974" w:rsidRPr="00BF3751" w:rsidRDefault="00B9344E"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13</w:t>
      </w:r>
      <w:r w:rsidR="003E55CB">
        <w:rPr>
          <w:rFonts w:ascii="Trebuchet MS" w:hAnsi="Trebuchet MS" w:cstheme="minorHAnsi"/>
          <w:b/>
          <w:szCs w:val="24"/>
        </w:rPr>
        <w:t>6</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Los votos obtenidos por los candidatos y que hubieran sido consignados en el apartado correspondiente del acta de escrutinio y cómputo de casilla o, en su caso, en las actas circunstanciadas de los Grupos de Trabajo, deberán sumarse en la combinación correspondiente y distribuirse igualitariamente entre los partidos que integran dicha combinación.   </w:t>
      </w:r>
    </w:p>
    <w:p w14:paraId="6991EAC6"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 </w:t>
      </w:r>
    </w:p>
    <w:p w14:paraId="1DE8A598" w14:textId="4C4D24A0" w:rsidR="00960974" w:rsidRPr="00BF3751" w:rsidRDefault="00B9344E" w:rsidP="00960974">
      <w:pPr>
        <w:autoSpaceDE w:val="0"/>
        <w:autoSpaceDN w:val="0"/>
        <w:adjustRightInd w:val="0"/>
        <w:spacing w:after="0" w:line="276" w:lineRule="auto"/>
        <w:ind w:right="49"/>
        <w:jc w:val="both"/>
        <w:rPr>
          <w:rFonts w:ascii="Trebuchet MS" w:hAnsi="Trebuchet MS" w:cstheme="minorHAnsi"/>
          <w:szCs w:val="24"/>
        </w:rPr>
      </w:pPr>
      <w:r>
        <w:rPr>
          <w:rFonts w:ascii="Trebuchet MS" w:hAnsi="Trebuchet MS" w:cstheme="minorHAnsi"/>
          <w:b/>
          <w:szCs w:val="24"/>
        </w:rPr>
        <w:t>Artículo 13</w:t>
      </w:r>
      <w:r w:rsidR="003E55CB">
        <w:rPr>
          <w:rFonts w:ascii="Trebuchet MS" w:hAnsi="Trebuchet MS" w:cstheme="minorHAnsi"/>
          <w:b/>
          <w:szCs w:val="24"/>
        </w:rPr>
        <w:t>7</w:t>
      </w:r>
      <w:r w:rsidR="00960974" w:rsidRPr="00A2100A">
        <w:rPr>
          <w:rFonts w:ascii="Trebuchet MS" w:hAnsi="Trebuchet MS" w:cstheme="minorHAnsi"/>
          <w:b/>
          <w:szCs w:val="24"/>
        </w:rPr>
        <w:t xml:space="preserve">. </w:t>
      </w:r>
      <w:r w:rsidR="00960974" w:rsidRPr="00A2100A">
        <w:rPr>
          <w:rFonts w:ascii="Trebuchet MS" w:hAnsi="Trebuchet MS" w:cstheme="minorHAnsi"/>
          <w:szCs w:val="24"/>
        </w:rPr>
        <w:t xml:space="preserve">Para atender lo señalado en el artículo </w:t>
      </w:r>
      <w:r w:rsidR="00C77A10" w:rsidRPr="00A2100A">
        <w:rPr>
          <w:rFonts w:ascii="Trebuchet MS" w:hAnsi="Trebuchet MS" w:cstheme="minorHAnsi"/>
          <w:szCs w:val="24"/>
        </w:rPr>
        <w:t>311</w:t>
      </w:r>
      <w:r w:rsidR="00960974" w:rsidRPr="00A2100A">
        <w:rPr>
          <w:rFonts w:ascii="Trebuchet MS" w:hAnsi="Trebuchet MS" w:cstheme="minorHAnsi"/>
          <w:szCs w:val="24"/>
        </w:rPr>
        <w:t>, numer</w:t>
      </w:r>
      <w:r w:rsidR="00C77A10" w:rsidRPr="00A2100A">
        <w:rPr>
          <w:rFonts w:ascii="Trebuchet MS" w:hAnsi="Trebuchet MS" w:cstheme="minorHAnsi"/>
          <w:szCs w:val="24"/>
        </w:rPr>
        <w:t>al 1, inciso c), de la Ley</w:t>
      </w:r>
      <w:r w:rsidR="00960974" w:rsidRPr="00A2100A">
        <w:rPr>
          <w:rFonts w:ascii="Trebuchet MS" w:hAnsi="Trebuchet MS" w:cstheme="minorHAnsi"/>
          <w:szCs w:val="24"/>
        </w:rPr>
        <w:t>, una vez que los votos de los candidatos hayan sido distribuidos igualitariamente entre los partidos que integran la coalición y exista una fracción, esta se asignará al partido de más alta votación.</w:t>
      </w:r>
    </w:p>
    <w:p w14:paraId="01256EC5" w14:textId="77777777" w:rsidR="00960974" w:rsidRPr="00BF3751" w:rsidRDefault="00960974" w:rsidP="00960974">
      <w:pPr>
        <w:spacing w:after="0" w:line="276" w:lineRule="auto"/>
        <w:ind w:right="49"/>
        <w:jc w:val="both"/>
        <w:rPr>
          <w:rFonts w:ascii="Trebuchet MS" w:hAnsi="Trebuchet MS" w:cstheme="minorHAnsi"/>
          <w:szCs w:val="24"/>
        </w:rPr>
      </w:pPr>
    </w:p>
    <w:p w14:paraId="14173809"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En caso que la votación de los partidos que integran la coalición sea igual, se asignará el voto o votos restantes al partido que cuente con una mayor antigüedad de registro conforme al orden en que aparezcan en la boleta electoral de la elección correspondiente. </w:t>
      </w:r>
    </w:p>
    <w:p w14:paraId="59CD7B26"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 </w:t>
      </w:r>
    </w:p>
    <w:p w14:paraId="3AFA49E4"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Este procesamiento del primer total de resultados ofrecerá un segundo total coincidente de resultados con una distribución diferente de los votos, que será base del cómputo de representación proporcional.  </w:t>
      </w:r>
    </w:p>
    <w:p w14:paraId="2EF19356" w14:textId="77777777" w:rsidR="00960974" w:rsidRPr="00BF3751" w:rsidRDefault="00960974" w:rsidP="00960974">
      <w:pPr>
        <w:spacing w:after="0" w:line="276" w:lineRule="auto"/>
        <w:ind w:right="49"/>
        <w:jc w:val="both"/>
        <w:rPr>
          <w:rFonts w:ascii="Trebuchet MS" w:hAnsi="Trebuchet MS" w:cstheme="minorHAnsi"/>
          <w:b/>
          <w:szCs w:val="24"/>
        </w:rPr>
      </w:pPr>
    </w:p>
    <w:p w14:paraId="04AE061D" w14:textId="77777777" w:rsidR="00960974" w:rsidRPr="00BF3751" w:rsidRDefault="00960974" w:rsidP="00960974">
      <w:pPr>
        <w:pStyle w:val="TDC2"/>
        <w:tabs>
          <w:tab w:val="right" w:leader="dot" w:pos="8982"/>
        </w:tabs>
        <w:spacing w:after="0" w:line="276" w:lineRule="auto"/>
        <w:ind w:left="0" w:right="49" w:firstLine="0"/>
        <w:jc w:val="center"/>
        <w:rPr>
          <w:rFonts w:ascii="Trebuchet MS" w:hAnsi="Trebuchet MS" w:cstheme="minorHAnsi"/>
          <w:sz w:val="24"/>
          <w:szCs w:val="24"/>
        </w:rPr>
      </w:pPr>
      <w:r w:rsidRPr="00BF3751">
        <w:rPr>
          <w:rFonts w:ascii="Trebuchet MS" w:hAnsi="Trebuchet MS" w:cstheme="minorHAnsi"/>
          <w:sz w:val="24"/>
          <w:szCs w:val="24"/>
        </w:rPr>
        <w:t>CAPÍTULO II</w:t>
      </w:r>
    </w:p>
    <w:p w14:paraId="232D3F08" w14:textId="77777777" w:rsidR="00960974" w:rsidRPr="00BF3751" w:rsidRDefault="00960974" w:rsidP="00960974">
      <w:pPr>
        <w:pStyle w:val="Ttulo9"/>
        <w:spacing w:after="0" w:line="276" w:lineRule="auto"/>
        <w:ind w:left="0" w:right="49" w:firstLine="0"/>
        <w:jc w:val="center"/>
        <w:rPr>
          <w:rFonts w:ascii="Trebuchet MS" w:hAnsi="Trebuchet MS" w:cstheme="minorHAnsi"/>
          <w:szCs w:val="24"/>
        </w:rPr>
      </w:pPr>
      <w:r w:rsidRPr="00BF3751">
        <w:rPr>
          <w:rFonts w:ascii="Trebuchet MS" w:hAnsi="Trebuchet MS" w:cstheme="minorHAnsi"/>
          <w:szCs w:val="24"/>
        </w:rPr>
        <w:t>SUMATORIA DE LA VOTACIÓN INDIVIDUAL DE LOS PARTIDOS COALIGADOS</w:t>
      </w:r>
    </w:p>
    <w:p w14:paraId="19D7EE19" w14:textId="77777777" w:rsidR="00960974" w:rsidRPr="00BF3751" w:rsidRDefault="00960974" w:rsidP="00960974">
      <w:pPr>
        <w:spacing w:after="0" w:line="276" w:lineRule="auto"/>
        <w:ind w:right="49"/>
        <w:jc w:val="both"/>
        <w:rPr>
          <w:rFonts w:ascii="Trebuchet MS" w:hAnsi="Trebuchet MS" w:cstheme="minorHAnsi"/>
          <w:szCs w:val="24"/>
        </w:rPr>
      </w:pPr>
    </w:p>
    <w:p w14:paraId="0BD606E8" w14:textId="29BE813D" w:rsidR="00960974" w:rsidRPr="00BF3751" w:rsidRDefault="00B9344E"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13</w:t>
      </w:r>
      <w:r w:rsidR="003E55CB">
        <w:rPr>
          <w:rFonts w:ascii="Trebuchet MS" w:hAnsi="Trebuchet MS" w:cstheme="minorHAnsi"/>
          <w:b/>
          <w:szCs w:val="24"/>
        </w:rPr>
        <w:t>8</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Una vez obtenida la votación de cada uno de los partidos políticos contendientes, se procederá a realizar la suma de los votos de los partidos coaligados para obtener el total de votos por cada uno de los candidatos registrados por partido o por coalición; de esta forma se conocerá al candidato o candidatos con mayor votación de la elección correspondiente.  </w:t>
      </w:r>
    </w:p>
    <w:p w14:paraId="2CD3B33F" w14:textId="77777777" w:rsidR="00960974" w:rsidRPr="00BF3751" w:rsidRDefault="00960974" w:rsidP="00960974">
      <w:pPr>
        <w:spacing w:after="0" w:line="276" w:lineRule="auto"/>
        <w:ind w:right="49"/>
        <w:jc w:val="both"/>
        <w:rPr>
          <w:rFonts w:ascii="Trebuchet MS" w:hAnsi="Trebuchet MS" w:cstheme="minorHAnsi"/>
          <w:b/>
          <w:szCs w:val="24"/>
        </w:rPr>
      </w:pPr>
      <w:r w:rsidRPr="00BF3751">
        <w:rPr>
          <w:rFonts w:ascii="Trebuchet MS" w:hAnsi="Trebuchet MS" w:cstheme="minorHAnsi"/>
          <w:szCs w:val="24"/>
        </w:rPr>
        <w:t xml:space="preserve"> </w:t>
      </w:r>
    </w:p>
    <w:p w14:paraId="50903DDE" w14:textId="5B613C4A" w:rsidR="00C660B3" w:rsidRDefault="00B9344E" w:rsidP="00960974">
      <w:pPr>
        <w:spacing w:after="0" w:line="276" w:lineRule="auto"/>
        <w:ind w:right="49"/>
        <w:jc w:val="both"/>
        <w:rPr>
          <w:rFonts w:ascii="Trebuchet MS" w:hAnsi="Trebuchet MS"/>
        </w:rPr>
      </w:pPr>
      <w:r>
        <w:rPr>
          <w:rFonts w:ascii="Trebuchet MS" w:hAnsi="Trebuchet MS" w:cstheme="minorHAnsi"/>
          <w:b/>
          <w:szCs w:val="24"/>
        </w:rPr>
        <w:t>Artículo 13</w:t>
      </w:r>
      <w:r w:rsidR="003E55CB">
        <w:rPr>
          <w:rFonts w:ascii="Trebuchet MS" w:hAnsi="Trebuchet MS" w:cstheme="minorHAnsi"/>
          <w:b/>
          <w:szCs w:val="24"/>
        </w:rPr>
        <w:t>9</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El resultado del cómputo de la elección por el principio de mayoría relativa es la suma que realiza el órgano competente, de los resultados anotados en las actas de escrutinio y cómputo de las casillas en un distrito electoral local</w:t>
      </w:r>
      <w:r w:rsidR="00C660B3" w:rsidRPr="00C660B3">
        <w:rPr>
          <w:rFonts w:ascii="Trebuchet MS" w:hAnsi="Trebuchet MS"/>
        </w:rPr>
        <w:t xml:space="preserve"> </w:t>
      </w:r>
    </w:p>
    <w:p w14:paraId="48A26083" w14:textId="77777777" w:rsidR="00C660B3" w:rsidRDefault="00C660B3" w:rsidP="00960974">
      <w:pPr>
        <w:spacing w:after="0" w:line="276" w:lineRule="auto"/>
        <w:ind w:right="49"/>
        <w:jc w:val="both"/>
        <w:rPr>
          <w:rFonts w:ascii="Trebuchet MS" w:hAnsi="Trebuchet MS"/>
        </w:rPr>
      </w:pPr>
    </w:p>
    <w:p w14:paraId="185D6CE4" w14:textId="77777777" w:rsidR="00960974" w:rsidRPr="00BF3751" w:rsidRDefault="00C660B3" w:rsidP="00960974">
      <w:pPr>
        <w:spacing w:after="0" w:line="276" w:lineRule="auto"/>
        <w:ind w:right="49"/>
        <w:jc w:val="both"/>
        <w:rPr>
          <w:rFonts w:ascii="Trebuchet MS" w:hAnsi="Trebuchet MS" w:cstheme="minorHAnsi"/>
          <w:szCs w:val="24"/>
        </w:rPr>
      </w:pPr>
      <w:r>
        <w:rPr>
          <w:rFonts w:ascii="Trebuchet MS" w:hAnsi="Trebuchet MS"/>
        </w:rPr>
        <w:t>El resultado del cómputo municipal de la elección de munícipes es la suma que realiza el Consejo Municipal, de los resultados anotados en las actas de escrutinio y cómputo de las casillas en un municipio</w:t>
      </w:r>
      <w:r w:rsidR="00960974" w:rsidRPr="00BF3751">
        <w:rPr>
          <w:rFonts w:ascii="Trebuchet MS" w:hAnsi="Trebuchet MS" w:cstheme="minorHAnsi"/>
          <w:szCs w:val="24"/>
        </w:rPr>
        <w:t xml:space="preserve">. </w:t>
      </w:r>
    </w:p>
    <w:p w14:paraId="53271E80" w14:textId="77777777" w:rsidR="00960974" w:rsidRPr="00BF3751" w:rsidRDefault="00960974" w:rsidP="00960974">
      <w:pPr>
        <w:spacing w:after="0" w:line="276" w:lineRule="auto"/>
        <w:ind w:right="49"/>
        <w:jc w:val="both"/>
        <w:rPr>
          <w:rFonts w:ascii="Trebuchet MS" w:hAnsi="Trebuchet MS" w:cstheme="minorHAnsi"/>
          <w:szCs w:val="24"/>
        </w:rPr>
      </w:pPr>
    </w:p>
    <w:p w14:paraId="1EC9ECC5"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Para estos efectos, es necesario considerar, en su caso, las actas de escrutinio y cómputo de la elección relativa de las casillas especiales y proceder, de ser necesario en atención a las causales de ley, como en el caso de cualquier casilla, al recuento de sus votos.  </w:t>
      </w:r>
    </w:p>
    <w:p w14:paraId="438CF3FE"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  </w:t>
      </w:r>
    </w:p>
    <w:p w14:paraId="11793A7B" w14:textId="5D71A206" w:rsidR="00960974" w:rsidRPr="00BF3751" w:rsidRDefault="003E55CB"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Artículo 140</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En el caso de recuento de votos, el cómputo se realizará incluyendo la suma de los resultados obtenidos por el </w:t>
      </w:r>
      <w:r w:rsidR="009928D4">
        <w:rPr>
          <w:rFonts w:ascii="Trebuchet MS" w:hAnsi="Trebuchet MS" w:cstheme="minorHAnsi"/>
          <w:szCs w:val="24"/>
        </w:rPr>
        <w:t>Consejo</w:t>
      </w:r>
      <w:r w:rsidR="00960974" w:rsidRPr="00BF3751">
        <w:rPr>
          <w:rFonts w:ascii="Trebuchet MS" w:hAnsi="Trebuchet MS" w:cstheme="minorHAnsi"/>
          <w:szCs w:val="24"/>
        </w:rPr>
        <w:t xml:space="preserve"> o por cada uno de </w:t>
      </w:r>
      <w:r w:rsidR="005C1D63">
        <w:rPr>
          <w:rFonts w:ascii="Trebuchet MS" w:hAnsi="Trebuchet MS" w:cstheme="minorHAnsi"/>
          <w:szCs w:val="24"/>
        </w:rPr>
        <w:t>los grupos de t</w:t>
      </w:r>
      <w:r w:rsidR="00960974" w:rsidRPr="00BF3751">
        <w:rPr>
          <w:rFonts w:ascii="Trebuchet MS" w:hAnsi="Trebuchet MS" w:cstheme="minorHAnsi"/>
          <w:szCs w:val="24"/>
        </w:rPr>
        <w:t xml:space="preserve">rabajo, previa determinación que el propio </w:t>
      </w:r>
      <w:r w:rsidR="009928D4">
        <w:rPr>
          <w:rFonts w:ascii="Trebuchet MS" w:hAnsi="Trebuchet MS" w:cstheme="minorHAnsi"/>
          <w:szCs w:val="24"/>
        </w:rPr>
        <w:t>Consejo</w:t>
      </w:r>
      <w:r w:rsidR="00960974" w:rsidRPr="00BF3751">
        <w:rPr>
          <w:rFonts w:ascii="Trebuchet MS" w:hAnsi="Trebuchet MS" w:cstheme="minorHAnsi"/>
          <w:szCs w:val="24"/>
        </w:rPr>
        <w:t xml:space="preserve"> realice respecto de los votos que se hayan reservado en virtud de haber duda sobre su nulidad o validez.  </w:t>
      </w:r>
    </w:p>
    <w:p w14:paraId="72C5470A" w14:textId="77777777"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szCs w:val="24"/>
        </w:rPr>
        <w:t xml:space="preserve"> </w:t>
      </w:r>
    </w:p>
    <w:p w14:paraId="154339FB" w14:textId="59720C83"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b/>
          <w:szCs w:val="24"/>
        </w:rPr>
        <w:t>Artículo</w:t>
      </w:r>
      <w:r w:rsidR="003E55CB">
        <w:rPr>
          <w:rFonts w:ascii="Trebuchet MS" w:hAnsi="Trebuchet MS" w:cstheme="minorHAnsi"/>
          <w:b/>
          <w:szCs w:val="24"/>
        </w:rPr>
        <w:t xml:space="preserve"> 141</w:t>
      </w:r>
      <w:r w:rsidRPr="00BF3751">
        <w:rPr>
          <w:rFonts w:ascii="Trebuchet MS" w:hAnsi="Trebuchet MS" w:cstheme="minorHAnsi"/>
          <w:b/>
          <w:szCs w:val="24"/>
        </w:rPr>
        <w:t>.-</w:t>
      </w:r>
      <w:r w:rsidRPr="00BF3751">
        <w:rPr>
          <w:rFonts w:ascii="Trebuchet MS" w:hAnsi="Trebuchet MS" w:cstheme="minorHAnsi"/>
          <w:szCs w:val="24"/>
        </w:rPr>
        <w:t xml:space="preserve"> El resultado de la suma general se asentará en el acta circunstanciada de la sesión de cómputo respectiva como primer resultado total de la elección de mayoría relativa.</w:t>
      </w:r>
    </w:p>
    <w:p w14:paraId="4F1402A9" w14:textId="77777777" w:rsidR="00960974" w:rsidRPr="00BF3751" w:rsidRDefault="00960974" w:rsidP="00960974">
      <w:pPr>
        <w:spacing w:after="0" w:line="276" w:lineRule="auto"/>
        <w:ind w:right="49"/>
        <w:jc w:val="center"/>
        <w:rPr>
          <w:rFonts w:ascii="Trebuchet MS" w:hAnsi="Trebuchet MS" w:cstheme="minorHAnsi"/>
          <w:szCs w:val="24"/>
        </w:rPr>
      </w:pPr>
    </w:p>
    <w:p w14:paraId="4DB6FB3D" w14:textId="77777777" w:rsidR="00960974" w:rsidRPr="00BF3751" w:rsidRDefault="00960974" w:rsidP="00960974">
      <w:pPr>
        <w:pStyle w:val="TDC2"/>
        <w:tabs>
          <w:tab w:val="right" w:leader="dot" w:pos="8982"/>
        </w:tabs>
        <w:spacing w:after="0" w:line="276" w:lineRule="auto"/>
        <w:ind w:left="0" w:right="49" w:firstLine="0"/>
        <w:jc w:val="center"/>
        <w:rPr>
          <w:rFonts w:ascii="Trebuchet MS" w:hAnsi="Trebuchet MS" w:cstheme="minorHAnsi"/>
          <w:sz w:val="24"/>
          <w:szCs w:val="24"/>
        </w:rPr>
      </w:pPr>
      <w:r w:rsidRPr="00BF3751">
        <w:rPr>
          <w:rFonts w:ascii="Trebuchet MS" w:hAnsi="Trebuchet MS" w:cstheme="minorHAnsi"/>
          <w:sz w:val="24"/>
          <w:szCs w:val="24"/>
        </w:rPr>
        <w:t>CAPÍTULO III</w:t>
      </w:r>
    </w:p>
    <w:p w14:paraId="7FD137EF" w14:textId="77777777" w:rsidR="00960974" w:rsidRPr="00BF3751" w:rsidRDefault="00960974" w:rsidP="00960974">
      <w:pPr>
        <w:pStyle w:val="Ttulo9"/>
        <w:spacing w:after="0" w:line="276" w:lineRule="auto"/>
        <w:ind w:left="0" w:right="49" w:firstLine="0"/>
        <w:jc w:val="center"/>
        <w:rPr>
          <w:rFonts w:ascii="Trebuchet MS" w:hAnsi="Trebuchet MS" w:cstheme="minorHAnsi"/>
          <w:szCs w:val="24"/>
        </w:rPr>
      </w:pPr>
      <w:r w:rsidRPr="00BF3751">
        <w:rPr>
          <w:rFonts w:ascii="Trebuchet MS" w:hAnsi="Trebuchet MS" w:cstheme="minorHAnsi"/>
          <w:szCs w:val="24"/>
        </w:rPr>
        <w:t>PROCEDIMIENTO EN CASO DE EXISTIR ERRORES EN LA CAPTURA</w:t>
      </w:r>
    </w:p>
    <w:p w14:paraId="185BD7CB" w14:textId="77777777" w:rsidR="00960974" w:rsidRPr="00BF3751" w:rsidRDefault="00960974" w:rsidP="00960974">
      <w:pPr>
        <w:spacing w:after="0" w:line="276" w:lineRule="auto"/>
        <w:ind w:right="49"/>
        <w:jc w:val="both"/>
        <w:rPr>
          <w:rFonts w:ascii="Trebuchet MS" w:hAnsi="Trebuchet MS" w:cstheme="minorHAnsi"/>
          <w:szCs w:val="24"/>
        </w:rPr>
      </w:pPr>
    </w:p>
    <w:p w14:paraId="167245EA" w14:textId="7FB5B840" w:rsidR="00960974" w:rsidRPr="00BF3751" w:rsidRDefault="00960974" w:rsidP="00960974">
      <w:pPr>
        <w:spacing w:after="0" w:line="276" w:lineRule="auto"/>
        <w:ind w:right="49"/>
        <w:jc w:val="both"/>
        <w:rPr>
          <w:rFonts w:ascii="Trebuchet MS" w:hAnsi="Trebuchet MS" w:cstheme="minorHAnsi"/>
          <w:szCs w:val="24"/>
        </w:rPr>
      </w:pPr>
      <w:r w:rsidRPr="00BF3751">
        <w:rPr>
          <w:rFonts w:ascii="Trebuchet MS" w:hAnsi="Trebuchet MS" w:cstheme="minorHAnsi"/>
          <w:b/>
          <w:szCs w:val="24"/>
        </w:rPr>
        <w:t xml:space="preserve">Artículo </w:t>
      </w:r>
      <w:r w:rsidR="003E55CB">
        <w:rPr>
          <w:rFonts w:ascii="Trebuchet MS" w:hAnsi="Trebuchet MS" w:cstheme="minorHAnsi"/>
          <w:b/>
          <w:szCs w:val="24"/>
        </w:rPr>
        <w:t>142</w:t>
      </w:r>
      <w:r w:rsidRPr="00BF3751">
        <w:rPr>
          <w:rFonts w:ascii="Trebuchet MS" w:hAnsi="Trebuchet MS" w:cstheme="minorHAnsi"/>
          <w:b/>
          <w:szCs w:val="24"/>
        </w:rPr>
        <w:t>.-</w:t>
      </w:r>
      <w:r w:rsidRPr="00BF3751">
        <w:rPr>
          <w:rFonts w:ascii="Trebuchet MS" w:hAnsi="Trebuchet MS" w:cstheme="minorHAnsi"/>
          <w:szCs w:val="24"/>
        </w:rPr>
        <w:t xml:space="preserve"> </w:t>
      </w:r>
      <w:r w:rsidR="00C660B3" w:rsidRPr="00BF3751">
        <w:rPr>
          <w:rFonts w:ascii="Trebuchet MS" w:hAnsi="Trebuchet MS" w:cstheme="minorHAnsi"/>
          <w:szCs w:val="24"/>
        </w:rPr>
        <w:t xml:space="preserve">Los resultados del cotejo de las actas, así como los resultados del recuento de votos </w:t>
      </w:r>
      <w:r w:rsidR="005C1D63">
        <w:rPr>
          <w:rFonts w:ascii="Trebuchet MS" w:hAnsi="Trebuchet MS" w:cstheme="minorHAnsi"/>
          <w:szCs w:val="24"/>
        </w:rPr>
        <w:t>en pleno, o en su caso, en los grupos de t</w:t>
      </w:r>
      <w:r w:rsidR="00C660B3" w:rsidRPr="00BF3751">
        <w:rPr>
          <w:rFonts w:ascii="Trebuchet MS" w:hAnsi="Trebuchet MS" w:cstheme="minorHAnsi"/>
          <w:szCs w:val="24"/>
        </w:rPr>
        <w:t>rabajo, deberán ser capturados sucesivamente en el programa, sistema o herramienta informática que sea diseñada para dicho fin</w:t>
      </w:r>
      <w:r w:rsidR="00C660B3">
        <w:rPr>
          <w:rFonts w:ascii="Trebuchet MS" w:hAnsi="Trebuchet MS" w:cstheme="minorHAnsi"/>
          <w:szCs w:val="24"/>
        </w:rPr>
        <w:t>, s</w:t>
      </w:r>
      <w:r w:rsidRPr="00BF3751">
        <w:rPr>
          <w:rFonts w:ascii="Trebuchet MS" w:hAnsi="Trebuchet MS" w:cstheme="minorHAnsi"/>
          <w:szCs w:val="24"/>
        </w:rPr>
        <w:t xml:space="preserve">i una vez que han sido emitidas las actas de cómputo, se detectara algún error en la captura, será necesario que, quien presida el </w:t>
      </w:r>
      <w:r w:rsidR="009928D4">
        <w:rPr>
          <w:rFonts w:ascii="Trebuchet MS" w:hAnsi="Trebuchet MS" w:cstheme="minorHAnsi"/>
          <w:szCs w:val="24"/>
        </w:rPr>
        <w:t>Consejo</w:t>
      </w:r>
      <w:r w:rsidRPr="00BF3751">
        <w:rPr>
          <w:rFonts w:ascii="Trebuchet MS" w:hAnsi="Trebuchet MS" w:cstheme="minorHAnsi"/>
          <w:szCs w:val="24"/>
        </w:rPr>
        <w:t xml:space="preserve"> o la o el Secretario del </w:t>
      </w:r>
      <w:r w:rsidR="009928D4">
        <w:rPr>
          <w:rFonts w:ascii="Trebuchet MS" w:hAnsi="Trebuchet MS" w:cstheme="minorHAnsi"/>
          <w:szCs w:val="24"/>
        </w:rPr>
        <w:t>Consejo</w:t>
      </w:r>
      <w:r w:rsidRPr="00BF3751">
        <w:rPr>
          <w:rFonts w:ascii="Trebuchet MS" w:hAnsi="Trebuchet MS" w:cstheme="minorHAnsi"/>
          <w:szCs w:val="24"/>
        </w:rPr>
        <w:t>, soliciten por escrito y por la vía más inmediata al Instituto, la apertura del mecanismo en el sistema electrónico que permita la corrección del dato erróneo señalando con toda claridad el tipo de error cometido, y a cuá</w:t>
      </w:r>
      <w:r w:rsidR="00C660B3">
        <w:rPr>
          <w:rFonts w:ascii="Trebuchet MS" w:hAnsi="Trebuchet MS" w:cstheme="minorHAnsi"/>
          <w:szCs w:val="24"/>
        </w:rPr>
        <w:t>l o a cuáles casillas involucra</w:t>
      </w:r>
      <w:r w:rsidRPr="00BF3751">
        <w:rPr>
          <w:rFonts w:ascii="Trebuchet MS" w:hAnsi="Trebuchet MS" w:cstheme="minorHAnsi"/>
          <w:szCs w:val="24"/>
        </w:rPr>
        <w:t>. El Instituto, proporcionará el acceso solicitado y llevará cuenta precisa de este tipo de solicitudes en expediente formado para tal efecto.</w:t>
      </w:r>
    </w:p>
    <w:p w14:paraId="38F0DA34" w14:textId="77777777" w:rsidR="00960974" w:rsidRPr="00BF3751" w:rsidRDefault="00960974" w:rsidP="00960974">
      <w:pPr>
        <w:spacing w:after="0" w:line="276" w:lineRule="auto"/>
        <w:ind w:right="49"/>
        <w:jc w:val="both"/>
        <w:rPr>
          <w:rFonts w:ascii="Trebuchet MS" w:hAnsi="Trebuchet MS" w:cstheme="minorHAnsi"/>
          <w:szCs w:val="24"/>
        </w:rPr>
      </w:pPr>
    </w:p>
    <w:p w14:paraId="0AEFDF93" w14:textId="63F32F0D" w:rsidR="00960974" w:rsidRPr="00BF3751" w:rsidRDefault="006D5333" w:rsidP="00960974">
      <w:pPr>
        <w:spacing w:after="0" w:line="276" w:lineRule="auto"/>
        <w:ind w:right="49"/>
        <w:jc w:val="both"/>
        <w:rPr>
          <w:rFonts w:ascii="Trebuchet MS" w:hAnsi="Trebuchet MS" w:cstheme="minorHAnsi"/>
          <w:szCs w:val="24"/>
        </w:rPr>
      </w:pPr>
      <w:r>
        <w:rPr>
          <w:rFonts w:ascii="Trebuchet MS" w:hAnsi="Trebuchet MS" w:cstheme="minorHAnsi"/>
          <w:b/>
          <w:szCs w:val="24"/>
        </w:rPr>
        <w:t>Artíc</w:t>
      </w:r>
      <w:r w:rsidR="00B9344E">
        <w:rPr>
          <w:rFonts w:ascii="Trebuchet MS" w:hAnsi="Trebuchet MS" w:cstheme="minorHAnsi"/>
          <w:b/>
          <w:szCs w:val="24"/>
        </w:rPr>
        <w:t>ulo 14</w:t>
      </w:r>
      <w:r w:rsidR="003E55CB">
        <w:rPr>
          <w:rFonts w:ascii="Trebuchet MS" w:hAnsi="Trebuchet MS" w:cstheme="minorHAnsi"/>
          <w:b/>
          <w:szCs w:val="24"/>
        </w:rPr>
        <w:t>3</w:t>
      </w:r>
      <w:r w:rsidR="00960974" w:rsidRPr="00A2100A">
        <w:rPr>
          <w:rFonts w:ascii="Trebuchet MS" w:hAnsi="Trebuchet MS" w:cstheme="minorHAnsi"/>
          <w:b/>
          <w:szCs w:val="24"/>
        </w:rPr>
        <w:t>.-</w:t>
      </w:r>
      <w:r w:rsidR="00960974" w:rsidRPr="00A2100A">
        <w:rPr>
          <w:rFonts w:ascii="Trebuchet MS" w:hAnsi="Trebuchet MS" w:cstheme="minorHAnsi"/>
          <w:szCs w:val="24"/>
        </w:rPr>
        <w:t xml:space="preserve"> Por ningún motivo se registrarán tanto en el sistema o herramienta informática, como en la documentación electoral oficial las casillas no instaladas o los paquetes no recibidos; es decir, no se incluirán los paquetes en “cero”. El sistema registrará esos casos con el estatus de “casilla no instalada” o "paquete no recibido".</w:t>
      </w:r>
      <w:r w:rsidR="00960974" w:rsidRPr="00BF3751">
        <w:rPr>
          <w:rFonts w:ascii="Trebuchet MS" w:hAnsi="Trebuchet MS" w:cstheme="minorHAnsi"/>
          <w:szCs w:val="24"/>
        </w:rPr>
        <w:t xml:space="preserve">  </w:t>
      </w:r>
    </w:p>
    <w:p w14:paraId="2F60C659" w14:textId="77777777" w:rsidR="00960974" w:rsidRPr="00BF3751" w:rsidRDefault="00960974" w:rsidP="00960974">
      <w:pPr>
        <w:spacing w:after="0" w:line="276" w:lineRule="auto"/>
        <w:ind w:right="49"/>
        <w:jc w:val="both"/>
        <w:rPr>
          <w:rFonts w:ascii="Trebuchet MS" w:hAnsi="Trebuchet MS" w:cstheme="minorHAnsi"/>
          <w:szCs w:val="24"/>
        </w:rPr>
      </w:pPr>
    </w:p>
    <w:p w14:paraId="2EA603CC" w14:textId="77777777" w:rsidR="00960974" w:rsidRPr="00BF3751" w:rsidRDefault="00960974" w:rsidP="00960974">
      <w:pPr>
        <w:pStyle w:val="TDC2"/>
        <w:tabs>
          <w:tab w:val="right" w:leader="dot" w:pos="8982"/>
        </w:tabs>
        <w:spacing w:after="0" w:line="276" w:lineRule="auto"/>
        <w:ind w:left="0" w:right="49" w:firstLine="0"/>
        <w:jc w:val="center"/>
        <w:rPr>
          <w:rFonts w:ascii="Trebuchet MS" w:hAnsi="Trebuchet MS" w:cstheme="minorHAnsi"/>
          <w:sz w:val="24"/>
          <w:szCs w:val="24"/>
        </w:rPr>
      </w:pPr>
      <w:r w:rsidRPr="00BF3751">
        <w:rPr>
          <w:rFonts w:ascii="Trebuchet MS" w:hAnsi="Trebuchet MS" w:cstheme="minorHAnsi"/>
          <w:sz w:val="24"/>
          <w:szCs w:val="24"/>
        </w:rPr>
        <w:t>CAPÍTULO IV</w:t>
      </w:r>
    </w:p>
    <w:p w14:paraId="31EC7D2E" w14:textId="77777777" w:rsidR="00960974" w:rsidRPr="00BF3751" w:rsidRDefault="00960974" w:rsidP="00960974">
      <w:pPr>
        <w:pStyle w:val="TDC6"/>
        <w:tabs>
          <w:tab w:val="right" w:leader="dot" w:pos="8982"/>
        </w:tabs>
        <w:spacing w:after="0" w:line="276" w:lineRule="auto"/>
        <w:ind w:left="0" w:right="49" w:firstLine="0"/>
        <w:jc w:val="center"/>
        <w:rPr>
          <w:rFonts w:ascii="Trebuchet MS" w:hAnsi="Trebuchet MS" w:cstheme="minorHAnsi"/>
          <w:b/>
          <w:sz w:val="24"/>
          <w:szCs w:val="24"/>
        </w:rPr>
      </w:pPr>
      <w:r w:rsidRPr="00BF3751">
        <w:rPr>
          <w:rFonts w:ascii="Trebuchet MS" w:hAnsi="Trebuchet MS" w:cstheme="minorHAnsi"/>
          <w:b/>
          <w:sz w:val="24"/>
          <w:szCs w:val="24"/>
        </w:rPr>
        <w:t>DICTAMEN DE ELEGIBILIDAD DE LOS CANDIDATOS DE LA FÓRMULA QUE HUBIESE OBTENIDO LA MAYORÍA DE LOS VOTOS</w:t>
      </w:r>
    </w:p>
    <w:p w14:paraId="588B1FE8" w14:textId="77777777" w:rsidR="00960974" w:rsidRPr="00BF3751" w:rsidRDefault="00960974" w:rsidP="00960974">
      <w:pPr>
        <w:pStyle w:val="TDC6"/>
        <w:tabs>
          <w:tab w:val="right" w:leader="dot" w:pos="8982"/>
        </w:tabs>
        <w:spacing w:after="0" w:line="276" w:lineRule="auto"/>
        <w:ind w:left="0" w:right="49" w:firstLine="0"/>
        <w:jc w:val="both"/>
        <w:rPr>
          <w:rFonts w:ascii="Trebuchet MS" w:hAnsi="Trebuchet MS" w:cstheme="minorHAnsi"/>
          <w:b/>
          <w:sz w:val="24"/>
          <w:szCs w:val="24"/>
        </w:rPr>
      </w:pPr>
    </w:p>
    <w:p w14:paraId="6C53EB15" w14:textId="0450BABC" w:rsidR="00960974" w:rsidRPr="00BF3751" w:rsidRDefault="00B9344E" w:rsidP="00960974">
      <w:pPr>
        <w:autoSpaceDE w:val="0"/>
        <w:autoSpaceDN w:val="0"/>
        <w:adjustRightInd w:val="0"/>
        <w:spacing w:after="0" w:line="276" w:lineRule="auto"/>
        <w:ind w:right="49"/>
        <w:jc w:val="both"/>
        <w:rPr>
          <w:rFonts w:ascii="Trebuchet MS" w:hAnsi="Trebuchet MS" w:cstheme="minorHAnsi"/>
          <w:szCs w:val="24"/>
        </w:rPr>
      </w:pPr>
      <w:r>
        <w:rPr>
          <w:rFonts w:ascii="Trebuchet MS" w:hAnsi="Trebuchet MS" w:cstheme="minorHAnsi"/>
          <w:b/>
          <w:szCs w:val="24"/>
        </w:rPr>
        <w:t>Artículo 14</w:t>
      </w:r>
      <w:r w:rsidR="003E55CB">
        <w:rPr>
          <w:rFonts w:ascii="Trebuchet MS" w:hAnsi="Trebuchet MS" w:cstheme="minorHAnsi"/>
          <w:b/>
          <w:szCs w:val="24"/>
        </w:rPr>
        <w:t>4</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Para el análisis de la elegibilidad de los candidatos, los </w:t>
      </w:r>
      <w:r w:rsidR="005C1D63">
        <w:rPr>
          <w:rFonts w:ascii="Trebuchet MS" w:hAnsi="Trebuchet MS" w:cstheme="minorHAnsi"/>
          <w:szCs w:val="24"/>
        </w:rPr>
        <w:t>c</w:t>
      </w:r>
      <w:r w:rsidR="009928D4">
        <w:rPr>
          <w:rFonts w:ascii="Trebuchet MS" w:hAnsi="Trebuchet MS" w:cstheme="minorHAnsi"/>
          <w:szCs w:val="24"/>
        </w:rPr>
        <w:t>onsejo</w:t>
      </w:r>
      <w:r w:rsidR="00960974" w:rsidRPr="00BF3751">
        <w:rPr>
          <w:rFonts w:ascii="Trebuchet MS" w:hAnsi="Trebuchet MS" w:cstheme="minorHAnsi"/>
          <w:szCs w:val="24"/>
        </w:rPr>
        <w:t xml:space="preserve">s y, en su caso, el Consejo </w:t>
      </w:r>
      <w:r w:rsidR="00C660B3">
        <w:rPr>
          <w:rFonts w:ascii="Trebuchet MS" w:hAnsi="Trebuchet MS" w:cstheme="minorHAnsi"/>
          <w:szCs w:val="24"/>
        </w:rPr>
        <w:t>General</w:t>
      </w:r>
      <w:r w:rsidR="00960974" w:rsidRPr="00BF3751">
        <w:rPr>
          <w:rFonts w:ascii="Trebuchet MS" w:hAnsi="Trebuchet MS" w:cstheme="minorHAnsi"/>
          <w:szCs w:val="24"/>
        </w:rPr>
        <w:t xml:space="preserve">, verificarán el cumplimiento de los requisitos </w:t>
      </w:r>
      <w:r w:rsidR="00C660B3">
        <w:rPr>
          <w:rFonts w:ascii="Trebuchet MS" w:hAnsi="Trebuchet MS" w:cstheme="minorHAnsi"/>
          <w:szCs w:val="24"/>
        </w:rPr>
        <w:t>formales de la elección</w:t>
      </w:r>
      <w:r w:rsidR="00960974" w:rsidRPr="00BF3751">
        <w:rPr>
          <w:rFonts w:ascii="Trebuchet MS" w:hAnsi="Trebuchet MS" w:cstheme="minorHAnsi"/>
          <w:szCs w:val="24"/>
        </w:rPr>
        <w:t>.</w:t>
      </w:r>
    </w:p>
    <w:p w14:paraId="6A6E82BB" w14:textId="77777777" w:rsidR="00960974" w:rsidRPr="00BF3751" w:rsidRDefault="00960974" w:rsidP="00960974">
      <w:pPr>
        <w:autoSpaceDE w:val="0"/>
        <w:autoSpaceDN w:val="0"/>
        <w:adjustRightInd w:val="0"/>
        <w:spacing w:after="0" w:line="276" w:lineRule="auto"/>
        <w:ind w:right="49"/>
        <w:jc w:val="both"/>
        <w:rPr>
          <w:rFonts w:ascii="Trebuchet MS" w:hAnsi="Trebuchet MS" w:cstheme="minorHAnsi"/>
          <w:szCs w:val="24"/>
        </w:rPr>
      </w:pPr>
    </w:p>
    <w:p w14:paraId="2C9A34C0" w14:textId="703F75D6" w:rsidR="00960974" w:rsidRPr="00BF3751" w:rsidRDefault="00B9344E" w:rsidP="00960974">
      <w:pPr>
        <w:autoSpaceDE w:val="0"/>
        <w:autoSpaceDN w:val="0"/>
        <w:adjustRightInd w:val="0"/>
        <w:spacing w:after="0" w:line="276" w:lineRule="auto"/>
        <w:ind w:right="49"/>
        <w:jc w:val="both"/>
        <w:rPr>
          <w:rFonts w:ascii="Trebuchet MS" w:hAnsi="Trebuchet MS" w:cstheme="minorHAnsi"/>
          <w:szCs w:val="24"/>
        </w:rPr>
      </w:pPr>
      <w:r>
        <w:rPr>
          <w:rFonts w:ascii="Trebuchet MS" w:hAnsi="Trebuchet MS" w:cstheme="minorHAnsi"/>
          <w:b/>
          <w:szCs w:val="24"/>
        </w:rPr>
        <w:t>Artículo 14</w:t>
      </w:r>
      <w:r w:rsidR="003E55CB">
        <w:rPr>
          <w:rFonts w:ascii="Trebuchet MS" w:hAnsi="Trebuchet MS" w:cstheme="minorHAnsi"/>
          <w:b/>
          <w:szCs w:val="24"/>
        </w:rPr>
        <w:t>5</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En el caso de registros supletorios que llegue a realizar el Consejo </w:t>
      </w:r>
      <w:r w:rsidR="00C660B3">
        <w:rPr>
          <w:rFonts w:ascii="Trebuchet MS" w:hAnsi="Trebuchet MS" w:cstheme="minorHAnsi"/>
          <w:szCs w:val="24"/>
        </w:rPr>
        <w:t>General</w:t>
      </w:r>
      <w:r w:rsidR="00960974" w:rsidRPr="00BF3751">
        <w:rPr>
          <w:rFonts w:ascii="Trebuchet MS" w:hAnsi="Trebuchet MS" w:cstheme="minorHAnsi"/>
          <w:szCs w:val="24"/>
        </w:rPr>
        <w:t xml:space="preserve">, la Secretaría deberá remitir antes de la Jornada Electoral al </w:t>
      </w:r>
      <w:r w:rsidR="009928D4">
        <w:rPr>
          <w:rFonts w:ascii="Trebuchet MS" w:hAnsi="Trebuchet MS" w:cstheme="minorHAnsi"/>
          <w:szCs w:val="24"/>
        </w:rPr>
        <w:t>Consejo</w:t>
      </w:r>
      <w:r w:rsidR="00960974" w:rsidRPr="00BF3751">
        <w:rPr>
          <w:rFonts w:ascii="Trebuchet MS" w:hAnsi="Trebuchet MS" w:cstheme="minorHAnsi"/>
          <w:szCs w:val="24"/>
        </w:rPr>
        <w:t xml:space="preserve"> respectivo, en original o copia certificada, los expedientes correspondientes al registro de los candidatos, para que este pueda realizar la revisión de los requisitos de elegibilidad, con base en la documentación que le haya sido proporcionada.</w:t>
      </w:r>
    </w:p>
    <w:p w14:paraId="32E6640C" w14:textId="77777777" w:rsidR="00960974" w:rsidRPr="00BF3751" w:rsidRDefault="00960974" w:rsidP="00960974">
      <w:pPr>
        <w:autoSpaceDE w:val="0"/>
        <w:autoSpaceDN w:val="0"/>
        <w:adjustRightInd w:val="0"/>
        <w:spacing w:after="0" w:line="276" w:lineRule="auto"/>
        <w:ind w:right="49"/>
        <w:jc w:val="both"/>
        <w:rPr>
          <w:rFonts w:ascii="Trebuchet MS" w:hAnsi="Trebuchet MS" w:cstheme="minorHAnsi"/>
          <w:szCs w:val="24"/>
        </w:rPr>
      </w:pPr>
    </w:p>
    <w:p w14:paraId="4B98DFF9" w14:textId="6D284F40" w:rsidR="00960974" w:rsidRPr="00BF3751" w:rsidRDefault="00B9344E" w:rsidP="00960974">
      <w:pPr>
        <w:autoSpaceDE w:val="0"/>
        <w:autoSpaceDN w:val="0"/>
        <w:adjustRightInd w:val="0"/>
        <w:spacing w:after="0" w:line="276" w:lineRule="auto"/>
        <w:ind w:right="49"/>
        <w:jc w:val="both"/>
        <w:rPr>
          <w:rFonts w:ascii="Trebuchet MS" w:hAnsi="Trebuchet MS" w:cstheme="minorHAnsi"/>
          <w:szCs w:val="24"/>
        </w:rPr>
      </w:pPr>
      <w:r>
        <w:rPr>
          <w:rFonts w:ascii="Trebuchet MS" w:hAnsi="Trebuchet MS" w:cstheme="minorHAnsi"/>
          <w:b/>
          <w:szCs w:val="24"/>
        </w:rPr>
        <w:t>Artículo 14</w:t>
      </w:r>
      <w:r w:rsidR="003E55CB">
        <w:rPr>
          <w:rFonts w:ascii="Trebuchet MS" w:hAnsi="Trebuchet MS" w:cstheme="minorHAnsi"/>
          <w:b/>
          <w:szCs w:val="24"/>
        </w:rPr>
        <w:t>6</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La determinación que al respecto adopten los </w:t>
      </w:r>
      <w:r w:rsidR="009928D4">
        <w:rPr>
          <w:rFonts w:ascii="Trebuchet MS" w:hAnsi="Trebuchet MS" w:cstheme="minorHAnsi"/>
          <w:szCs w:val="24"/>
        </w:rPr>
        <w:t>Consejo</w:t>
      </w:r>
      <w:r w:rsidR="00960974" w:rsidRPr="00BF3751">
        <w:rPr>
          <w:rFonts w:ascii="Trebuchet MS" w:hAnsi="Trebuchet MS" w:cstheme="minorHAnsi"/>
          <w:szCs w:val="24"/>
        </w:rPr>
        <w:t>s deberá estar debidamente fundada y motivada.</w:t>
      </w:r>
    </w:p>
    <w:p w14:paraId="42D53577" w14:textId="77777777" w:rsidR="00960974" w:rsidRPr="00BF3751" w:rsidRDefault="00960974" w:rsidP="00960974">
      <w:pPr>
        <w:spacing w:after="0" w:line="276" w:lineRule="auto"/>
        <w:ind w:right="49"/>
        <w:jc w:val="both"/>
        <w:rPr>
          <w:rFonts w:ascii="Trebuchet MS" w:hAnsi="Trebuchet MS" w:cstheme="minorHAnsi"/>
          <w:szCs w:val="24"/>
        </w:rPr>
      </w:pPr>
    </w:p>
    <w:p w14:paraId="0870E030" w14:textId="77777777" w:rsidR="00960974" w:rsidRPr="00BF3751" w:rsidRDefault="00960974" w:rsidP="00960974">
      <w:pPr>
        <w:pStyle w:val="TDC2"/>
        <w:tabs>
          <w:tab w:val="right" w:leader="dot" w:pos="8982"/>
        </w:tabs>
        <w:spacing w:after="0" w:line="276" w:lineRule="auto"/>
        <w:ind w:left="0" w:right="49" w:firstLine="0"/>
        <w:jc w:val="center"/>
        <w:rPr>
          <w:rFonts w:ascii="Trebuchet MS" w:hAnsi="Trebuchet MS" w:cstheme="minorHAnsi"/>
          <w:sz w:val="24"/>
          <w:szCs w:val="24"/>
        </w:rPr>
      </w:pPr>
      <w:r w:rsidRPr="00BF3751">
        <w:rPr>
          <w:rFonts w:ascii="Trebuchet MS" w:hAnsi="Trebuchet MS" w:cstheme="minorHAnsi"/>
          <w:sz w:val="24"/>
          <w:szCs w:val="24"/>
        </w:rPr>
        <w:t>CAPÍTULO V</w:t>
      </w:r>
    </w:p>
    <w:p w14:paraId="6D554FA0" w14:textId="77777777" w:rsidR="00960974" w:rsidRPr="00BF3751" w:rsidRDefault="00960974" w:rsidP="00960974">
      <w:pPr>
        <w:pStyle w:val="TDC6"/>
        <w:tabs>
          <w:tab w:val="right" w:leader="dot" w:pos="8982"/>
        </w:tabs>
        <w:spacing w:after="0" w:line="276" w:lineRule="auto"/>
        <w:ind w:left="0" w:right="49" w:firstLine="0"/>
        <w:jc w:val="center"/>
        <w:rPr>
          <w:rFonts w:ascii="Trebuchet MS" w:hAnsi="Trebuchet MS" w:cstheme="minorHAnsi"/>
          <w:b/>
          <w:sz w:val="24"/>
          <w:szCs w:val="24"/>
        </w:rPr>
      </w:pPr>
      <w:r w:rsidRPr="00BF3751">
        <w:rPr>
          <w:rFonts w:ascii="Trebuchet MS" w:hAnsi="Trebuchet MS" w:cstheme="minorHAnsi"/>
          <w:b/>
          <w:sz w:val="24"/>
          <w:szCs w:val="24"/>
        </w:rPr>
        <w:t xml:space="preserve">DECLARACIÓN DE VALIDEZ DE </w:t>
      </w:r>
      <w:r w:rsidR="00C660B3">
        <w:rPr>
          <w:rFonts w:ascii="Trebuchet MS" w:hAnsi="Trebuchet MS" w:cstheme="minorHAnsi"/>
          <w:b/>
          <w:sz w:val="24"/>
          <w:szCs w:val="24"/>
        </w:rPr>
        <w:t>LA ELECCIÓN DE DIPUTADOS</w:t>
      </w:r>
      <w:r w:rsidRPr="00BF3751">
        <w:rPr>
          <w:rFonts w:ascii="Trebuchet MS" w:hAnsi="Trebuchet MS" w:cstheme="minorHAnsi"/>
          <w:b/>
          <w:sz w:val="24"/>
          <w:szCs w:val="24"/>
        </w:rPr>
        <w:t xml:space="preserve"> Y ENTREGA DE LA CONSTANCIA DE MAYORÍA</w:t>
      </w:r>
    </w:p>
    <w:p w14:paraId="7CDCA42F" w14:textId="77777777" w:rsidR="00960974" w:rsidRPr="00BF3751" w:rsidRDefault="00960974" w:rsidP="00960974">
      <w:pPr>
        <w:pStyle w:val="TDC6"/>
        <w:tabs>
          <w:tab w:val="right" w:leader="dot" w:pos="8982"/>
        </w:tabs>
        <w:spacing w:after="0" w:line="276" w:lineRule="auto"/>
        <w:ind w:left="0" w:right="49" w:firstLine="0"/>
        <w:jc w:val="both"/>
        <w:rPr>
          <w:rFonts w:ascii="Trebuchet MS" w:hAnsi="Trebuchet MS" w:cstheme="minorHAnsi"/>
          <w:b/>
          <w:sz w:val="24"/>
          <w:szCs w:val="24"/>
        </w:rPr>
      </w:pPr>
    </w:p>
    <w:p w14:paraId="3793910A" w14:textId="32FE49C0" w:rsidR="00960974" w:rsidRPr="00BF3751" w:rsidRDefault="00960974" w:rsidP="00960974">
      <w:pPr>
        <w:widowControl w:val="0"/>
        <w:suppressAutoHyphens/>
        <w:spacing w:after="0" w:line="276" w:lineRule="auto"/>
        <w:ind w:right="49"/>
        <w:jc w:val="both"/>
        <w:rPr>
          <w:rFonts w:ascii="Trebuchet MS" w:hAnsi="Trebuchet MS" w:cstheme="minorHAnsi"/>
          <w:szCs w:val="24"/>
        </w:rPr>
      </w:pPr>
      <w:r w:rsidRPr="00BF3751">
        <w:rPr>
          <w:rFonts w:ascii="Trebuchet MS" w:hAnsi="Trebuchet MS" w:cstheme="minorHAnsi"/>
          <w:b/>
          <w:szCs w:val="24"/>
        </w:rPr>
        <w:t>Artí</w:t>
      </w:r>
      <w:r w:rsidR="006D5333">
        <w:rPr>
          <w:rFonts w:ascii="Trebuchet MS" w:hAnsi="Trebuchet MS" w:cstheme="minorHAnsi"/>
          <w:b/>
          <w:szCs w:val="24"/>
        </w:rPr>
        <w:t>culo</w:t>
      </w:r>
      <w:r w:rsidR="00B9344E">
        <w:rPr>
          <w:rFonts w:ascii="Trebuchet MS" w:hAnsi="Trebuchet MS" w:cstheme="minorHAnsi"/>
          <w:b/>
          <w:szCs w:val="24"/>
        </w:rPr>
        <w:t xml:space="preserve"> 14</w:t>
      </w:r>
      <w:r w:rsidR="003E55CB">
        <w:rPr>
          <w:rFonts w:ascii="Trebuchet MS" w:hAnsi="Trebuchet MS" w:cstheme="minorHAnsi"/>
          <w:b/>
          <w:szCs w:val="24"/>
        </w:rPr>
        <w:t>7</w:t>
      </w:r>
      <w:r w:rsidRPr="00BF3751">
        <w:rPr>
          <w:rFonts w:ascii="Trebuchet MS" w:hAnsi="Trebuchet MS" w:cstheme="minorHAnsi"/>
          <w:b/>
          <w:szCs w:val="24"/>
        </w:rPr>
        <w:t>.-</w:t>
      </w:r>
      <w:r w:rsidRPr="00BF3751">
        <w:rPr>
          <w:rFonts w:ascii="Trebuchet MS" w:hAnsi="Trebuchet MS" w:cstheme="minorHAnsi"/>
          <w:szCs w:val="24"/>
        </w:rPr>
        <w:t xml:space="preserve"> </w:t>
      </w:r>
      <w:r w:rsidR="00C660B3">
        <w:rPr>
          <w:rFonts w:ascii="Trebuchet MS" w:hAnsi="Trebuchet MS" w:cstheme="minorHAnsi"/>
          <w:szCs w:val="24"/>
        </w:rPr>
        <w:t xml:space="preserve">Una vez emitida la declaración de validez de la elección correspondiente </w:t>
      </w:r>
      <w:r w:rsidRPr="00BF3751">
        <w:rPr>
          <w:rFonts w:ascii="Trebuchet MS" w:hAnsi="Trebuchet MS" w:cstheme="minorHAnsi"/>
          <w:szCs w:val="24"/>
        </w:rPr>
        <w:t xml:space="preserve">el </w:t>
      </w:r>
      <w:r w:rsidR="009928D4">
        <w:rPr>
          <w:rFonts w:ascii="Trebuchet MS" w:hAnsi="Trebuchet MS" w:cstheme="minorHAnsi"/>
          <w:szCs w:val="24"/>
        </w:rPr>
        <w:t>Consejo</w:t>
      </w:r>
      <w:r w:rsidRPr="00BF3751">
        <w:rPr>
          <w:rFonts w:ascii="Trebuchet MS" w:hAnsi="Trebuchet MS" w:cstheme="minorHAnsi"/>
          <w:szCs w:val="24"/>
        </w:rPr>
        <w:t xml:space="preserve"> </w:t>
      </w:r>
      <w:r w:rsidR="000E4108">
        <w:rPr>
          <w:rFonts w:ascii="Trebuchet MS" w:hAnsi="Trebuchet MS" w:cstheme="minorHAnsi"/>
          <w:szCs w:val="24"/>
        </w:rPr>
        <w:t>Distrital</w:t>
      </w:r>
      <w:r w:rsidRPr="00BF3751">
        <w:rPr>
          <w:rFonts w:ascii="Trebuchet MS" w:hAnsi="Trebuchet MS" w:cstheme="minorHAnsi"/>
          <w:szCs w:val="24"/>
        </w:rPr>
        <w:t xml:space="preserve"> expedirá la constancia de mayoría y validez </w:t>
      </w:r>
      <w:r w:rsidR="000E4108">
        <w:rPr>
          <w:rFonts w:ascii="Trebuchet MS" w:hAnsi="Trebuchet MS" w:cstheme="minorHAnsi"/>
          <w:szCs w:val="24"/>
        </w:rPr>
        <w:t>a quien</w:t>
      </w:r>
      <w:r w:rsidRPr="00BF3751">
        <w:rPr>
          <w:rFonts w:ascii="Trebuchet MS" w:hAnsi="Trebuchet MS" w:cstheme="minorHAnsi"/>
          <w:szCs w:val="24"/>
        </w:rPr>
        <w:t xml:space="preserve"> hubiese obtenido el triunfo, salvo en el caso de que los integrantes de la fórmula fueren inelegibles, y remitirá a la Secretaría del Instituto copia certificada de tales documentos.</w:t>
      </w:r>
    </w:p>
    <w:p w14:paraId="3330111D" w14:textId="77777777" w:rsidR="00960974" w:rsidRPr="00BF3751" w:rsidRDefault="00960974" w:rsidP="00960974">
      <w:pPr>
        <w:widowControl w:val="0"/>
        <w:suppressAutoHyphens/>
        <w:spacing w:after="0" w:line="276" w:lineRule="auto"/>
        <w:ind w:right="49"/>
        <w:jc w:val="both"/>
        <w:rPr>
          <w:rFonts w:ascii="Trebuchet MS" w:hAnsi="Trebuchet MS" w:cstheme="minorHAnsi"/>
          <w:szCs w:val="24"/>
        </w:rPr>
      </w:pPr>
    </w:p>
    <w:p w14:paraId="560D4F43" w14:textId="622F349F" w:rsidR="00D44814" w:rsidRDefault="00B9344E" w:rsidP="00D44814">
      <w:pPr>
        <w:spacing w:after="0" w:line="276" w:lineRule="auto"/>
        <w:ind w:right="49"/>
        <w:jc w:val="both"/>
        <w:rPr>
          <w:rFonts w:ascii="Trebuchet MS" w:hAnsi="Trebuchet MS" w:cstheme="minorHAnsi"/>
          <w:szCs w:val="24"/>
        </w:rPr>
      </w:pPr>
      <w:r>
        <w:rPr>
          <w:rFonts w:ascii="Trebuchet MS" w:hAnsi="Trebuchet MS" w:cstheme="minorHAnsi"/>
          <w:b/>
          <w:szCs w:val="24"/>
        </w:rPr>
        <w:t>Artículo 14</w:t>
      </w:r>
      <w:r w:rsidR="003E55CB">
        <w:rPr>
          <w:rFonts w:ascii="Trebuchet MS" w:hAnsi="Trebuchet MS" w:cstheme="minorHAnsi"/>
          <w:b/>
          <w:szCs w:val="24"/>
        </w:rPr>
        <w:t>8</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Una vez realizado el cómputo municipal para la elección de integrantes de los ayuntamientos, el </w:t>
      </w:r>
      <w:r w:rsidR="009928D4">
        <w:rPr>
          <w:rFonts w:ascii="Trebuchet MS" w:hAnsi="Trebuchet MS" w:cstheme="minorHAnsi"/>
          <w:szCs w:val="24"/>
        </w:rPr>
        <w:t>Consejo</w:t>
      </w:r>
      <w:r w:rsidR="000E4108">
        <w:rPr>
          <w:rFonts w:ascii="Trebuchet MS" w:hAnsi="Trebuchet MS" w:cstheme="minorHAnsi"/>
          <w:szCs w:val="24"/>
        </w:rPr>
        <w:t xml:space="preserve"> M</w:t>
      </w:r>
      <w:r w:rsidR="00960974" w:rsidRPr="00BF3751">
        <w:rPr>
          <w:rFonts w:ascii="Trebuchet MS" w:hAnsi="Trebuchet MS" w:cstheme="minorHAnsi"/>
          <w:szCs w:val="24"/>
        </w:rPr>
        <w:t xml:space="preserve">unicipal </w:t>
      </w:r>
      <w:r w:rsidR="000E4108">
        <w:rPr>
          <w:rFonts w:ascii="Trebuchet MS" w:hAnsi="Trebuchet MS" w:cstheme="minorHAnsi"/>
          <w:szCs w:val="24"/>
        </w:rPr>
        <w:t xml:space="preserve">remitirá el acta de </w:t>
      </w:r>
      <w:r w:rsidR="00AE3EEB">
        <w:rPr>
          <w:rFonts w:ascii="Trebuchet MS" w:hAnsi="Trebuchet MS" w:cstheme="minorHAnsi"/>
          <w:szCs w:val="24"/>
        </w:rPr>
        <w:t>cómputo</w:t>
      </w:r>
      <w:r w:rsidR="000E4108">
        <w:rPr>
          <w:rFonts w:ascii="Trebuchet MS" w:hAnsi="Trebuchet MS" w:cstheme="minorHAnsi"/>
          <w:szCs w:val="24"/>
        </w:rPr>
        <w:t xml:space="preserve"> municipal al Consejo General</w:t>
      </w:r>
      <w:r w:rsidR="00960974" w:rsidRPr="00BF3751">
        <w:rPr>
          <w:rFonts w:ascii="Trebuchet MS" w:hAnsi="Trebuchet MS" w:cstheme="minorHAnsi"/>
          <w:szCs w:val="24"/>
        </w:rPr>
        <w:t>.</w:t>
      </w:r>
    </w:p>
    <w:p w14:paraId="32BD40DF" w14:textId="6EA90B9C" w:rsidR="00544118" w:rsidRDefault="00E5793D" w:rsidP="00D44814">
      <w:pPr>
        <w:spacing w:before="100" w:beforeAutospacing="1" w:after="100" w:afterAutospacing="1" w:line="276" w:lineRule="auto"/>
        <w:jc w:val="center"/>
        <w:rPr>
          <w:rFonts w:ascii="Trebuchet MS" w:eastAsia="Times New Roman" w:hAnsi="Trebuchet MS" w:cs="Times New Roman"/>
          <w:b/>
          <w:color w:val="000000"/>
          <w:szCs w:val="24"/>
          <w:lang w:eastAsia="es-MX"/>
        </w:rPr>
      </w:pPr>
      <w:r>
        <w:rPr>
          <w:rFonts w:ascii="Trebuchet MS" w:eastAsia="Times New Roman" w:hAnsi="Trebuchet MS" w:cs="Times New Roman"/>
          <w:b/>
          <w:color w:val="000000"/>
          <w:szCs w:val="24"/>
          <w:lang w:eastAsia="es-MX"/>
        </w:rPr>
        <w:t>TÍTULO XI</w:t>
      </w:r>
    </w:p>
    <w:p w14:paraId="313B60C2" w14:textId="7BCAEB99" w:rsidR="00D44814" w:rsidRPr="00D44814" w:rsidRDefault="00D44814" w:rsidP="00D44814">
      <w:pPr>
        <w:spacing w:before="100" w:beforeAutospacing="1" w:after="100" w:afterAutospacing="1" w:line="276" w:lineRule="auto"/>
        <w:jc w:val="center"/>
        <w:rPr>
          <w:rFonts w:ascii="Trebuchet MS" w:eastAsia="Times New Roman" w:hAnsi="Trebuchet MS" w:cs="Times New Roman"/>
          <w:b/>
          <w:color w:val="000000"/>
          <w:szCs w:val="24"/>
          <w:lang w:eastAsia="es-MX"/>
        </w:rPr>
      </w:pPr>
      <w:r w:rsidRPr="00D44814">
        <w:rPr>
          <w:rFonts w:ascii="Trebuchet MS" w:eastAsia="Times New Roman" w:hAnsi="Trebuchet MS" w:cs="Times New Roman"/>
          <w:b/>
          <w:color w:val="000000"/>
          <w:szCs w:val="24"/>
          <w:lang w:eastAsia="es-MX"/>
        </w:rPr>
        <w:t>CÓMPUTO ESTATAL</w:t>
      </w:r>
    </w:p>
    <w:p w14:paraId="4DFBBCE1" w14:textId="7C32C72D" w:rsidR="00D44814" w:rsidRPr="00D44814" w:rsidRDefault="00B9344E" w:rsidP="00D44814">
      <w:pPr>
        <w:spacing w:before="100" w:beforeAutospacing="1" w:after="100" w:afterAutospacing="1" w:line="276" w:lineRule="auto"/>
        <w:jc w:val="both"/>
        <w:rPr>
          <w:rFonts w:ascii="Trebuchet MS" w:eastAsia="Times New Roman" w:hAnsi="Trebuchet MS" w:cs="Times New Roman"/>
          <w:color w:val="000000"/>
          <w:szCs w:val="24"/>
          <w:lang w:eastAsia="es-MX"/>
        </w:rPr>
      </w:pPr>
      <w:r>
        <w:rPr>
          <w:rFonts w:ascii="Trebuchet MS" w:eastAsia="Times New Roman" w:hAnsi="Trebuchet MS" w:cs="Times New Roman"/>
          <w:b/>
          <w:color w:val="000000"/>
          <w:szCs w:val="24"/>
          <w:lang w:eastAsia="es-MX"/>
        </w:rPr>
        <w:t>Artículo 14</w:t>
      </w:r>
      <w:r w:rsidR="003E55CB">
        <w:rPr>
          <w:rFonts w:ascii="Trebuchet MS" w:eastAsia="Times New Roman" w:hAnsi="Trebuchet MS" w:cs="Times New Roman"/>
          <w:b/>
          <w:color w:val="000000"/>
          <w:szCs w:val="24"/>
          <w:lang w:eastAsia="es-MX"/>
        </w:rPr>
        <w:t>9</w:t>
      </w:r>
      <w:r w:rsidR="00D44814" w:rsidRPr="00D44814">
        <w:rPr>
          <w:rFonts w:ascii="Trebuchet MS" w:eastAsia="Times New Roman" w:hAnsi="Trebuchet MS" w:cs="Times New Roman"/>
          <w:b/>
          <w:color w:val="000000"/>
          <w:szCs w:val="24"/>
          <w:lang w:eastAsia="es-MX"/>
        </w:rPr>
        <w:t>.-</w:t>
      </w:r>
      <w:r w:rsidR="00D44814" w:rsidRPr="00D44814">
        <w:rPr>
          <w:rFonts w:ascii="Trebuchet MS" w:eastAsia="Times New Roman" w:hAnsi="Trebuchet MS" w:cs="Times New Roman"/>
          <w:color w:val="000000"/>
          <w:szCs w:val="24"/>
          <w:lang w:eastAsia="es-MX"/>
        </w:rPr>
        <w:t xml:space="preserve"> Terminado el cómputo distrital o municipal, quienes pres</w:t>
      </w:r>
      <w:r w:rsidR="005C1D63">
        <w:rPr>
          <w:rFonts w:ascii="Trebuchet MS" w:eastAsia="Times New Roman" w:hAnsi="Trebuchet MS" w:cs="Times New Roman"/>
          <w:color w:val="000000"/>
          <w:szCs w:val="24"/>
          <w:lang w:eastAsia="es-MX"/>
        </w:rPr>
        <w:t>idan los c</w:t>
      </w:r>
      <w:r w:rsidR="006F35AC">
        <w:rPr>
          <w:rFonts w:ascii="Trebuchet MS" w:eastAsia="Times New Roman" w:hAnsi="Trebuchet MS" w:cs="Times New Roman"/>
          <w:color w:val="000000"/>
          <w:szCs w:val="24"/>
          <w:lang w:eastAsia="es-MX"/>
        </w:rPr>
        <w:t xml:space="preserve">onsejos enviarán los expedientes electorales </w:t>
      </w:r>
      <w:r w:rsidR="00D44814" w:rsidRPr="00D44814">
        <w:rPr>
          <w:rFonts w:ascii="Trebuchet MS" w:eastAsia="Times New Roman" w:hAnsi="Trebuchet MS" w:cs="Times New Roman"/>
          <w:color w:val="000000"/>
          <w:szCs w:val="24"/>
          <w:lang w:eastAsia="es-MX"/>
        </w:rPr>
        <w:t xml:space="preserve">al </w:t>
      </w:r>
      <w:r w:rsidR="00B95CB2">
        <w:rPr>
          <w:rFonts w:ascii="Trebuchet MS" w:eastAsia="Times New Roman" w:hAnsi="Trebuchet MS" w:cs="Times New Roman"/>
          <w:color w:val="000000"/>
          <w:szCs w:val="24"/>
          <w:lang w:eastAsia="es-MX"/>
        </w:rPr>
        <w:t>Instituto</w:t>
      </w:r>
      <w:r w:rsidR="00D44814" w:rsidRPr="00D44814">
        <w:rPr>
          <w:rFonts w:ascii="Trebuchet MS" w:eastAsia="Times New Roman" w:hAnsi="Trebuchet MS" w:cs="Times New Roman"/>
          <w:color w:val="000000"/>
          <w:szCs w:val="24"/>
          <w:lang w:eastAsia="es-MX"/>
        </w:rPr>
        <w:t>, mismo que tomará las m</w:t>
      </w:r>
      <w:r w:rsidR="006F35AC">
        <w:rPr>
          <w:rFonts w:ascii="Trebuchet MS" w:eastAsia="Times New Roman" w:hAnsi="Trebuchet MS" w:cs="Times New Roman"/>
          <w:color w:val="000000"/>
          <w:szCs w:val="24"/>
          <w:lang w:eastAsia="es-MX"/>
        </w:rPr>
        <w:t xml:space="preserve">edidas necesarias para </w:t>
      </w:r>
      <w:r w:rsidR="00B95CB2">
        <w:rPr>
          <w:rFonts w:ascii="Trebuchet MS" w:eastAsia="Times New Roman" w:hAnsi="Trebuchet MS" w:cs="Times New Roman"/>
          <w:color w:val="000000"/>
          <w:szCs w:val="24"/>
          <w:lang w:eastAsia="es-MX"/>
        </w:rPr>
        <w:t>su recepción</w:t>
      </w:r>
      <w:r w:rsidR="00D44814" w:rsidRPr="00D44814">
        <w:rPr>
          <w:rFonts w:ascii="Trebuchet MS" w:eastAsia="Times New Roman" w:hAnsi="Trebuchet MS" w:cs="Times New Roman"/>
          <w:color w:val="000000"/>
          <w:szCs w:val="24"/>
          <w:lang w:eastAsia="es-MX"/>
        </w:rPr>
        <w:t xml:space="preserve">, quien deberá resguardarlo </w:t>
      </w:r>
      <w:r w:rsidR="00B95CB2" w:rsidRPr="00D44814">
        <w:rPr>
          <w:rFonts w:ascii="Trebuchet MS" w:eastAsia="Times New Roman" w:hAnsi="Trebuchet MS" w:cs="Times New Roman"/>
          <w:color w:val="000000"/>
          <w:szCs w:val="24"/>
          <w:lang w:eastAsia="es-MX"/>
        </w:rPr>
        <w:t>hasta el inicio de los trabajos respectivos</w:t>
      </w:r>
      <w:r w:rsidR="00D44814" w:rsidRPr="00D44814">
        <w:rPr>
          <w:rFonts w:ascii="Trebuchet MS" w:eastAsia="Times New Roman" w:hAnsi="Trebuchet MS" w:cs="Times New Roman"/>
          <w:color w:val="000000"/>
          <w:szCs w:val="24"/>
          <w:lang w:eastAsia="es-MX"/>
        </w:rPr>
        <w:t>.</w:t>
      </w:r>
    </w:p>
    <w:p w14:paraId="4D89EBBD" w14:textId="71F1262C" w:rsidR="00D44814" w:rsidRDefault="00D44814" w:rsidP="00D44814">
      <w:pPr>
        <w:spacing w:before="100" w:beforeAutospacing="1" w:after="100" w:afterAutospacing="1" w:line="276" w:lineRule="auto"/>
        <w:jc w:val="both"/>
        <w:rPr>
          <w:rFonts w:ascii="Trebuchet MS" w:eastAsia="Times New Roman" w:hAnsi="Trebuchet MS" w:cs="Times New Roman"/>
          <w:color w:val="000000"/>
          <w:szCs w:val="24"/>
          <w:lang w:eastAsia="es-MX"/>
        </w:rPr>
      </w:pPr>
      <w:r w:rsidRPr="00D44814">
        <w:rPr>
          <w:rFonts w:ascii="Trebuchet MS" w:eastAsia="Times New Roman" w:hAnsi="Trebuchet MS" w:cs="Times New Roman"/>
          <w:b/>
          <w:color w:val="000000"/>
          <w:szCs w:val="24"/>
          <w:lang w:eastAsia="es-MX"/>
        </w:rPr>
        <w:t>Art</w:t>
      </w:r>
      <w:r w:rsidR="003E55CB">
        <w:rPr>
          <w:rFonts w:ascii="Trebuchet MS" w:eastAsia="Times New Roman" w:hAnsi="Trebuchet MS" w:cs="Times New Roman"/>
          <w:b/>
          <w:color w:val="000000"/>
          <w:szCs w:val="24"/>
          <w:lang w:eastAsia="es-MX"/>
        </w:rPr>
        <w:t>ículo 150</w:t>
      </w:r>
      <w:r w:rsidRPr="00D44814">
        <w:rPr>
          <w:rFonts w:ascii="Trebuchet MS" w:eastAsia="Times New Roman" w:hAnsi="Trebuchet MS" w:cs="Times New Roman"/>
          <w:b/>
          <w:color w:val="000000"/>
          <w:szCs w:val="24"/>
          <w:lang w:eastAsia="es-MX"/>
        </w:rPr>
        <w:t>.-</w:t>
      </w:r>
      <w:r w:rsidRPr="00D44814">
        <w:rPr>
          <w:rFonts w:ascii="Trebuchet MS" w:eastAsia="Times New Roman" w:hAnsi="Trebuchet MS" w:cs="Times New Roman"/>
          <w:color w:val="000000"/>
          <w:szCs w:val="24"/>
          <w:lang w:eastAsia="es-MX"/>
        </w:rPr>
        <w:t xml:space="preserve"> El domingo siguiente al día </w:t>
      </w:r>
      <w:r w:rsidR="006F35AC">
        <w:rPr>
          <w:rFonts w:ascii="Trebuchet MS" w:eastAsia="Times New Roman" w:hAnsi="Trebuchet MS" w:cs="Times New Roman"/>
          <w:color w:val="000000"/>
          <w:szCs w:val="24"/>
          <w:lang w:eastAsia="es-MX"/>
        </w:rPr>
        <w:t xml:space="preserve">de la jornada electoral </w:t>
      </w:r>
      <w:r w:rsidR="008D37FE">
        <w:rPr>
          <w:rFonts w:ascii="Trebuchet MS" w:eastAsia="Times New Roman" w:hAnsi="Trebuchet MS" w:cs="Times New Roman"/>
          <w:color w:val="000000"/>
          <w:szCs w:val="24"/>
          <w:lang w:eastAsia="es-MX"/>
        </w:rPr>
        <w:t xml:space="preserve">el Consejo General </w:t>
      </w:r>
      <w:r w:rsidR="006F35AC">
        <w:rPr>
          <w:rFonts w:ascii="Trebuchet MS" w:eastAsia="Times New Roman" w:hAnsi="Trebuchet MS" w:cs="Times New Roman"/>
          <w:color w:val="000000"/>
          <w:szCs w:val="24"/>
          <w:lang w:eastAsia="es-MX"/>
        </w:rPr>
        <w:t xml:space="preserve">celebrará sesión especial para realizar el </w:t>
      </w:r>
      <w:r w:rsidR="00E5793D">
        <w:rPr>
          <w:rFonts w:ascii="Trebuchet MS" w:eastAsia="Times New Roman" w:hAnsi="Trebuchet MS" w:cs="Times New Roman"/>
          <w:color w:val="000000"/>
          <w:szCs w:val="24"/>
          <w:lang w:eastAsia="es-MX"/>
        </w:rPr>
        <w:t>cómputo</w:t>
      </w:r>
      <w:r w:rsidR="006F35AC">
        <w:rPr>
          <w:rFonts w:ascii="Trebuchet MS" w:eastAsia="Times New Roman" w:hAnsi="Trebuchet MS" w:cs="Times New Roman"/>
          <w:color w:val="000000"/>
          <w:szCs w:val="24"/>
          <w:lang w:eastAsia="es-MX"/>
        </w:rPr>
        <w:t xml:space="preserve"> estatal de la elección de diputados por el principio de representación proporcional de acuerdo al orden siguiente</w:t>
      </w:r>
      <w:r w:rsidRPr="00D44814">
        <w:rPr>
          <w:rFonts w:ascii="Trebuchet MS" w:eastAsia="Times New Roman" w:hAnsi="Trebuchet MS" w:cs="Times New Roman"/>
          <w:color w:val="000000"/>
          <w:szCs w:val="24"/>
          <w:lang w:eastAsia="es-MX"/>
        </w:rPr>
        <w:t>:</w:t>
      </w:r>
    </w:p>
    <w:p w14:paraId="3F258FFF" w14:textId="77777777" w:rsidR="006F35AC" w:rsidRPr="006F35AC" w:rsidRDefault="006F35AC" w:rsidP="006F35AC">
      <w:pPr>
        <w:pStyle w:val="Prrafodelista"/>
        <w:numPr>
          <w:ilvl w:val="0"/>
          <w:numId w:val="30"/>
        </w:numPr>
        <w:spacing w:before="100" w:beforeAutospacing="1" w:after="100" w:afterAutospacing="1" w:line="276" w:lineRule="auto"/>
        <w:jc w:val="both"/>
        <w:rPr>
          <w:rFonts w:ascii="Trebuchet MS" w:eastAsia="Times New Roman" w:hAnsi="Trebuchet MS" w:cs="Times New Roman"/>
          <w:color w:val="000000"/>
          <w:szCs w:val="24"/>
          <w:lang w:eastAsia="es-MX"/>
        </w:rPr>
      </w:pPr>
      <w:r>
        <w:rPr>
          <w:rFonts w:ascii="Trebuchet MS" w:eastAsia="Times New Roman" w:hAnsi="Trebuchet MS" w:cs="Times New Roman"/>
          <w:color w:val="000000"/>
          <w:szCs w:val="24"/>
          <w:lang w:eastAsia="es-MX"/>
        </w:rPr>
        <w:t>R</w:t>
      </w:r>
      <w:r w:rsidRPr="006F35AC">
        <w:rPr>
          <w:rFonts w:ascii="Trebuchet MS" w:eastAsia="Times New Roman" w:hAnsi="Trebuchet MS" w:cs="Times New Roman"/>
          <w:color w:val="000000"/>
          <w:szCs w:val="24"/>
          <w:lang w:eastAsia="es-MX"/>
        </w:rPr>
        <w:t xml:space="preserve">evisará las actas </w:t>
      </w:r>
      <w:r>
        <w:rPr>
          <w:rFonts w:ascii="Trebuchet MS" w:eastAsia="Times New Roman" w:hAnsi="Trebuchet MS" w:cs="Times New Roman"/>
          <w:color w:val="000000"/>
          <w:szCs w:val="24"/>
          <w:lang w:eastAsia="es-MX"/>
        </w:rPr>
        <w:t>formuladas por cada uno de los Consejos D</w:t>
      </w:r>
      <w:r w:rsidRPr="006F35AC">
        <w:rPr>
          <w:rFonts w:ascii="Trebuchet MS" w:eastAsia="Times New Roman" w:hAnsi="Trebuchet MS" w:cs="Times New Roman"/>
          <w:color w:val="000000"/>
          <w:szCs w:val="24"/>
          <w:lang w:eastAsia="es-MX"/>
        </w:rPr>
        <w:t>istritales tomando nota de los resultados anotados en cada una de ellas.</w:t>
      </w:r>
    </w:p>
    <w:p w14:paraId="1F11F76A" w14:textId="77777777" w:rsidR="006F35AC" w:rsidRDefault="006F35AC" w:rsidP="006F35AC">
      <w:pPr>
        <w:pStyle w:val="Prrafodelista"/>
        <w:numPr>
          <w:ilvl w:val="0"/>
          <w:numId w:val="30"/>
        </w:numPr>
        <w:spacing w:before="100" w:beforeAutospacing="1" w:after="100" w:afterAutospacing="1" w:line="276" w:lineRule="auto"/>
        <w:jc w:val="both"/>
        <w:rPr>
          <w:rFonts w:ascii="Trebuchet MS" w:eastAsia="Times New Roman" w:hAnsi="Trebuchet MS" w:cs="Times New Roman"/>
          <w:color w:val="000000"/>
          <w:szCs w:val="24"/>
          <w:lang w:eastAsia="es-MX"/>
        </w:rPr>
      </w:pPr>
      <w:r>
        <w:rPr>
          <w:rFonts w:ascii="Trebuchet MS" w:eastAsia="Times New Roman" w:hAnsi="Trebuchet MS" w:cs="Times New Roman"/>
          <w:color w:val="000000"/>
          <w:szCs w:val="24"/>
          <w:lang w:eastAsia="es-MX"/>
        </w:rPr>
        <w:t>Realizara el cómputo general por circunscripción plurinominal.</w:t>
      </w:r>
    </w:p>
    <w:p w14:paraId="0F4D65D1" w14:textId="77777777" w:rsidR="006F35AC" w:rsidRDefault="006F35AC" w:rsidP="006F35AC">
      <w:pPr>
        <w:pStyle w:val="Prrafodelista"/>
        <w:numPr>
          <w:ilvl w:val="0"/>
          <w:numId w:val="30"/>
        </w:numPr>
        <w:spacing w:before="100" w:beforeAutospacing="1" w:after="100" w:afterAutospacing="1" w:line="276" w:lineRule="auto"/>
        <w:jc w:val="both"/>
        <w:rPr>
          <w:rFonts w:ascii="Trebuchet MS" w:eastAsia="Times New Roman" w:hAnsi="Trebuchet MS" w:cs="Times New Roman"/>
          <w:color w:val="000000"/>
          <w:szCs w:val="24"/>
          <w:lang w:eastAsia="es-MX"/>
        </w:rPr>
      </w:pPr>
      <w:r>
        <w:rPr>
          <w:rFonts w:ascii="Trebuchet MS" w:eastAsia="Times New Roman" w:hAnsi="Trebuchet MS" w:cs="Times New Roman"/>
          <w:color w:val="000000"/>
          <w:szCs w:val="24"/>
          <w:lang w:eastAsia="es-MX"/>
        </w:rPr>
        <w:t>Levantará el acta haciendo constar el resultado de dicho cómputo.</w:t>
      </w:r>
    </w:p>
    <w:p w14:paraId="2747C145" w14:textId="49525F7F" w:rsidR="006F35AC" w:rsidRDefault="006F35AC" w:rsidP="006F35AC">
      <w:pPr>
        <w:spacing w:before="100" w:beforeAutospacing="1" w:after="100" w:afterAutospacing="1" w:line="276" w:lineRule="auto"/>
        <w:jc w:val="both"/>
        <w:rPr>
          <w:rFonts w:ascii="Trebuchet MS" w:eastAsia="Times New Roman" w:hAnsi="Trebuchet MS" w:cs="Times New Roman"/>
          <w:color w:val="000000"/>
          <w:szCs w:val="24"/>
          <w:lang w:eastAsia="es-MX"/>
        </w:rPr>
      </w:pPr>
      <w:r>
        <w:rPr>
          <w:rFonts w:ascii="Trebuchet MS" w:eastAsia="Times New Roman" w:hAnsi="Trebuchet MS" w:cs="Times New Roman"/>
          <w:color w:val="000000"/>
          <w:szCs w:val="24"/>
          <w:lang w:eastAsia="es-MX"/>
        </w:rPr>
        <w:t xml:space="preserve">En la misma sesión especial el Consejo General realizará el </w:t>
      </w:r>
      <w:r w:rsidR="00B95CB2">
        <w:rPr>
          <w:rFonts w:ascii="Trebuchet MS" w:eastAsia="Times New Roman" w:hAnsi="Trebuchet MS" w:cs="Times New Roman"/>
          <w:color w:val="000000"/>
          <w:szCs w:val="24"/>
          <w:lang w:eastAsia="es-MX"/>
        </w:rPr>
        <w:t>cómputo</w:t>
      </w:r>
      <w:r>
        <w:rPr>
          <w:rFonts w:ascii="Trebuchet MS" w:eastAsia="Times New Roman" w:hAnsi="Trebuchet MS" w:cs="Times New Roman"/>
          <w:color w:val="000000"/>
          <w:szCs w:val="24"/>
          <w:lang w:eastAsia="es-MX"/>
        </w:rPr>
        <w:t xml:space="preserve"> de</w:t>
      </w:r>
      <w:r w:rsidR="005C1D63">
        <w:rPr>
          <w:rFonts w:ascii="Trebuchet MS" w:eastAsia="Times New Roman" w:hAnsi="Trebuchet MS" w:cs="Times New Roman"/>
          <w:color w:val="000000"/>
          <w:szCs w:val="24"/>
          <w:lang w:eastAsia="es-MX"/>
        </w:rPr>
        <w:t xml:space="preserve"> la estatal de la elección de g</w:t>
      </w:r>
      <w:r>
        <w:rPr>
          <w:rFonts w:ascii="Trebuchet MS" w:eastAsia="Times New Roman" w:hAnsi="Trebuchet MS" w:cs="Times New Roman"/>
          <w:color w:val="000000"/>
          <w:szCs w:val="24"/>
          <w:lang w:eastAsia="es-MX"/>
        </w:rPr>
        <w:t>obernador de acuerdo al orden siguiente:</w:t>
      </w:r>
    </w:p>
    <w:p w14:paraId="06CE2C57" w14:textId="77777777" w:rsidR="006F35AC" w:rsidRPr="006F35AC" w:rsidRDefault="006F35AC" w:rsidP="006F35AC">
      <w:pPr>
        <w:pStyle w:val="Prrafodelista"/>
        <w:numPr>
          <w:ilvl w:val="0"/>
          <w:numId w:val="31"/>
        </w:numPr>
        <w:spacing w:before="100" w:beforeAutospacing="1" w:after="100" w:afterAutospacing="1" w:line="276" w:lineRule="auto"/>
        <w:jc w:val="both"/>
        <w:rPr>
          <w:rFonts w:ascii="Trebuchet MS" w:eastAsia="Times New Roman" w:hAnsi="Trebuchet MS" w:cs="Times New Roman"/>
          <w:color w:val="000000"/>
          <w:szCs w:val="24"/>
          <w:lang w:eastAsia="es-MX"/>
        </w:rPr>
      </w:pPr>
      <w:r>
        <w:rPr>
          <w:rFonts w:ascii="Trebuchet MS" w:eastAsia="Times New Roman" w:hAnsi="Trebuchet MS" w:cs="Times New Roman"/>
          <w:color w:val="000000"/>
          <w:szCs w:val="24"/>
          <w:lang w:eastAsia="es-MX"/>
        </w:rPr>
        <w:t>R</w:t>
      </w:r>
      <w:r w:rsidRPr="006F35AC">
        <w:rPr>
          <w:rFonts w:ascii="Trebuchet MS" w:eastAsia="Times New Roman" w:hAnsi="Trebuchet MS" w:cs="Times New Roman"/>
          <w:color w:val="000000"/>
          <w:szCs w:val="24"/>
          <w:lang w:eastAsia="es-MX"/>
        </w:rPr>
        <w:t xml:space="preserve">evisará las actas </w:t>
      </w:r>
      <w:r>
        <w:rPr>
          <w:rFonts w:ascii="Trebuchet MS" w:eastAsia="Times New Roman" w:hAnsi="Trebuchet MS" w:cs="Times New Roman"/>
          <w:color w:val="000000"/>
          <w:szCs w:val="24"/>
          <w:lang w:eastAsia="es-MX"/>
        </w:rPr>
        <w:t>formuladas por cada uno de los Consejos D</w:t>
      </w:r>
      <w:r w:rsidRPr="006F35AC">
        <w:rPr>
          <w:rFonts w:ascii="Trebuchet MS" w:eastAsia="Times New Roman" w:hAnsi="Trebuchet MS" w:cs="Times New Roman"/>
          <w:color w:val="000000"/>
          <w:szCs w:val="24"/>
          <w:lang w:eastAsia="es-MX"/>
        </w:rPr>
        <w:t>istritales tomando nota de los resultados anotados en cada una de ellas.</w:t>
      </w:r>
    </w:p>
    <w:p w14:paraId="2E87C8E4" w14:textId="784B2D00" w:rsidR="006F35AC" w:rsidRDefault="006F35AC" w:rsidP="006F35AC">
      <w:pPr>
        <w:pStyle w:val="Prrafodelista"/>
        <w:numPr>
          <w:ilvl w:val="0"/>
          <w:numId w:val="31"/>
        </w:numPr>
        <w:spacing w:before="100" w:beforeAutospacing="1" w:after="100" w:afterAutospacing="1" w:line="276" w:lineRule="auto"/>
        <w:jc w:val="both"/>
        <w:rPr>
          <w:rFonts w:ascii="Trebuchet MS" w:eastAsia="Times New Roman" w:hAnsi="Trebuchet MS" w:cs="Times New Roman"/>
          <w:color w:val="000000"/>
          <w:szCs w:val="24"/>
          <w:lang w:eastAsia="es-MX"/>
        </w:rPr>
      </w:pPr>
      <w:r>
        <w:rPr>
          <w:rFonts w:ascii="Trebuchet MS" w:eastAsia="Times New Roman" w:hAnsi="Trebuchet MS" w:cs="Times New Roman"/>
          <w:color w:val="000000"/>
          <w:szCs w:val="24"/>
          <w:lang w:eastAsia="es-MX"/>
        </w:rPr>
        <w:t xml:space="preserve">Realizara el cómputo general </w:t>
      </w:r>
      <w:r w:rsidR="005C1D63">
        <w:rPr>
          <w:rFonts w:ascii="Trebuchet MS" w:eastAsia="Times New Roman" w:hAnsi="Trebuchet MS" w:cs="Times New Roman"/>
          <w:color w:val="000000"/>
          <w:szCs w:val="24"/>
          <w:lang w:eastAsia="es-MX"/>
        </w:rPr>
        <w:t>de la elección de g</w:t>
      </w:r>
      <w:r w:rsidR="00B95CB2">
        <w:rPr>
          <w:rFonts w:ascii="Trebuchet MS" w:eastAsia="Times New Roman" w:hAnsi="Trebuchet MS" w:cs="Times New Roman"/>
          <w:color w:val="000000"/>
          <w:szCs w:val="24"/>
          <w:lang w:eastAsia="es-MX"/>
        </w:rPr>
        <w:t>obernador</w:t>
      </w:r>
      <w:r>
        <w:rPr>
          <w:rFonts w:ascii="Trebuchet MS" w:eastAsia="Times New Roman" w:hAnsi="Trebuchet MS" w:cs="Times New Roman"/>
          <w:color w:val="000000"/>
          <w:szCs w:val="24"/>
          <w:lang w:eastAsia="es-MX"/>
        </w:rPr>
        <w:t>.</w:t>
      </w:r>
    </w:p>
    <w:p w14:paraId="2A32B104" w14:textId="77777777" w:rsidR="006F35AC" w:rsidRDefault="006F35AC" w:rsidP="006F35AC">
      <w:pPr>
        <w:pStyle w:val="Prrafodelista"/>
        <w:numPr>
          <w:ilvl w:val="0"/>
          <w:numId w:val="31"/>
        </w:numPr>
        <w:spacing w:before="100" w:beforeAutospacing="1" w:after="100" w:afterAutospacing="1" w:line="276" w:lineRule="auto"/>
        <w:jc w:val="both"/>
        <w:rPr>
          <w:rFonts w:ascii="Trebuchet MS" w:eastAsia="Times New Roman" w:hAnsi="Trebuchet MS" w:cs="Times New Roman"/>
          <w:color w:val="000000"/>
          <w:szCs w:val="24"/>
          <w:lang w:eastAsia="es-MX"/>
        </w:rPr>
      </w:pPr>
      <w:r>
        <w:rPr>
          <w:rFonts w:ascii="Trebuchet MS" w:eastAsia="Times New Roman" w:hAnsi="Trebuchet MS" w:cs="Times New Roman"/>
          <w:color w:val="000000"/>
          <w:szCs w:val="24"/>
          <w:lang w:eastAsia="es-MX"/>
        </w:rPr>
        <w:t>Levantará el acta haciendo constar el resultado de dicho cómputo.</w:t>
      </w:r>
    </w:p>
    <w:p w14:paraId="75BDA64A" w14:textId="6150CCB4" w:rsidR="008D37FE" w:rsidRPr="008D37FE" w:rsidRDefault="008D37FE" w:rsidP="008D37FE">
      <w:pPr>
        <w:jc w:val="both"/>
        <w:rPr>
          <w:rFonts w:ascii="Trebuchet MS" w:hAnsi="Trebuchet MS" w:cs="Arial"/>
          <w:szCs w:val="24"/>
          <w:lang w:val="es-ES_tradnl"/>
        </w:rPr>
      </w:pPr>
      <w:r w:rsidRPr="008D37FE">
        <w:rPr>
          <w:rFonts w:ascii="Trebuchet MS" w:hAnsi="Trebuchet MS" w:cs="Arial"/>
          <w:szCs w:val="24"/>
          <w:lang w:val="es-ES_tradnl"/>
        </w:rPr>
        <w:t xml:space="preserve">El Consejo General, en la misma sesión </w:t>
      </w:r>
      <w:r>
        <w:rPr>
          <w:rFonts w:ascii="Trebuchet MS" w:hAnsi="Trebuchet MS" w:cs="Arial"/>
          <w:szCs w:val="24"/>
          <w:lang w:val="es-ES_tradnl"/>
        </w:rPr>
        <w:t xml:space="preserve"> </w:t>
      </w:r>
      <w:r w:rsidRPr="008D37FE">
        <w:rPr>
          <w:rFonts w:ascii="Trebuchet MS" w:hAnsi="Trebuchet MS" w:cs="Arial"/>
          <w:szCs w:val="24"/>
          <w:lang w:val="es-ES_tradnl"/>
        </w:rPr>
        <w:t>procederá a c</w:t>
      </w:r>
      <w:r w:rsidR="005C1D63">
        <w:rPr>
          <w:rFonts w:ascii="Trebuchet MS" w:hAnsi="Trebuchet MS" w:cs="Arial"/>
          <w:szCs w:val="24"/>
          <w:lang w:val="es-ES_tradnl"/>
        </w:rPr>
        <w:t>alificar las elecciones de los m</w:t>
      </w:r>
      <w:r w:rsidRPr="008D37FE">
        <w:rPr>
          <w:rFonts w:ascii="Trebuchet MS" w:hAnsi="Trebuchet MS" w:cs="Arial"/>
          <w:szCs w:val="24"/>
          <w:lang w:val="es-ES_tradnl"/>
        </w:rPr>
        <w:t xml:space="preserve">unícipes y declarar electas a las planillas que obtuvieron mayoría de votos en los cómputos realizados por los Consejos Municipales Electorales, siempre y cuando se cumpla con las bases siguientes: </w:t>
      </w:r>
    </w:p>
    <w:p w14:paraId="07A15BCC" w14:textId="77777777" w:rsidR="008D37FE" w:rsidRPr="008D37FE" w:rsidRDefault="008D37FE" w:rsidP="008D37FE">
      <w:pPr>
        <w:numPr>
          <w:ilvl w:val="0"/>
          <w:numId w:val="36"/>
        </w:numPr>
        <w:spacing w:after="0" w:line="240" w:lineRule="auto"/>
        <w:jc w:val="both"/>
        <w:rPr>
          <w:rFonts w:ascii="Trebuchet MS" w:hAnsi="Trebuchet MS" w:cs="Arial"/>
          <w:szCs w:val="24"/>
          <w:lang w:val="es-ES_tradnl"/>
        </w:rPr>
      </w:pPr>
      <w:r w:rsidRPr="008D37FE">
        <w:rPr>
          <w:rFonts w:ascii="Trebuchet MS" w:hAnsi="Trebuchet MS" w:cs="Arial"/>
          <w:szCs w:val="24"/>
          <w:lang w:val="es-ES_tradnl"/>
        </w:rPr>
        <w:t xml:space="preserve"> Verificará el cumplimiento de los requisitos formales de la elección; </w:t>
      </w:r>
    </w:p>
    <w:p w14:paraId="544B5EC6" w14:textId="77777777" w:rsidR="008D37FE" w:rsidRPr="008D37FE" w:rsidRDefault="008D37FE" w:rsidP="008D37FE">
      <w:pPr>
        <w:tabs>
          <w:tab w:val="num" w:pos="360"/>
        </w:tabs>
        <w:jc w:val="both"/>
        <w:rPr>
          <w:rFonts w:ascii="Trebuchet MS" w:hAnsi="Trebuchet MS" w:cs="Arial"/>
          <w:sz w:val="16"/>
          <w:szCs w:val="16"/>
          <w:lang w:val="es-ES_tradnl"/>
        </w:rPr>
      </w:pPr>
    </w:p>
    <w:p w14:paraId="6A7FBE93" w14:textId="77777777" w:rsidR="008D37FE" w:rsidRPr="008D37FE" w:rsidRDefault="008D37FE" w:rsidP="008D37FE">
      <w:pPr>
        <w:numPr>
          <w:ilvl w:val="0"/>
          <w:numId w:val="36"/>
        </w:numPr>
        <w:spacing w:after="0" w:line="240" w:lineRule="auto"/>
        <w:jc w:val="both"/>
        <w:rPr>
          <w:rFonts w:ascii="Trebuchet MS" w:hAnsi="Trebuchet MS" w:cs="Arial"/>
          <w:szCs w:val="24"/>
          <w:lang w:val="es-ES_tradnl"/>
        </w:rPr>
      </w:pPr>
      <w:r w:rsidRPr="008D37FE">
        <w:rPr>
          <w:rFonts w:ascii="Trebuchet MS" w:hAnsi="Trebuchet MS" w:cs="Arial"/>
          <w:szCs w:val="24"/>
          <w:lang w:val="es-ES_tradnl"/>
        </w:rPr>
        <w:t xml:space="preserve">Revisará y valorará las objeciones y escritos de protesta presentados en los términos de este Código; </w:t>
      </w:r>
    </w:p>
    <w:p w14:paraId="41BEF5C7" w14:textId="77777777" w:rsidR="008D37FE" w:rsidRPr="008D37FE" w:rsidRDefault="008D37FE" w:rsidP="008D37FE">
      <w:pPr>
        <w:tabs>
          <w:tab w:val="num" w:pos="360"/>
        </w:tabs>
        <w:jc w:val="both"/>
        <w:rPr>
          <w:rFonts w:ascii="Trebuchet MS" w:hAnsi="Trebuchet MS" w:cs="Arial"/>
          <w:szCs w:val="24"/>
          <w:lang w:val="es-ES_tradnl"/>
        </w:rPr>
      </w:pPr>
    </w:p>
    <w:p w14:paraId="55E7AE1B" w14:textId="77777777" w:rsidR="008D37FE" w:rsidRPr="008D37FE" w:rsidRDefault="008D37FE" w:rsidP="008D37FE">
      <w:pPr>
        <w:numPr>
          <w:ilvl w:val="0"/>
          <w:numId w:val="36"/>
        </w:numPr>
        <w:spacing w:after="0" w:line="240" w:lineRule="auto"/>
        <w:jc w:val="both"/>
        <w:rPr>
          <w:rFonts w:ascii="Trebuchet MS" w:hAnsi="Trebuchet MS" w:cs="Arial"/>
          <w:szCs w:val="24"/>
          <w:lang w:val="es-ES_tradnl"/>
        </w:rPr>
      </w:pPr>
      <w:r w:rsidRPr="008D37FE">
        <w:rPr>
          <w:rFonts w:ascii="Trebuchet MS" w:hAnsi="Trebuchet MS" w:cs="Arial"/>
          <w:szCs w:val="24"/>
          <w:lang w:val="es-ES_tradnl"/>
        </w:rPr>
        <w:t xml:space="preserve">En su caso, declarará la validez de la elección; </w:t>
      </w:r>
    </w:p>
    <w:p w14:paraId="340F2158" w14:textId="77777777" w:rsidR="008D37FE" w:rsidRPr="008D37FE" w:rsidRDefault="008D37FE" w:rsidP="008D37FE">
      <w:pPr>
        <w:tabs>
          <w:tab w:val="num" w:pos="360"/>
        </w:tabs>
        <w:jc w:val="both"/>
        <w:rPr>
          <w:rFonts w:ascii="Trebuchet MS" w:hAnsi="Trebuchet MS" w:cs="Arial"/>
          <w:sz w:val="16"/>
          <w:szCs w:val="16"/>
          <w:lang w:val="es-ES_tradnl"/>
        </w:rPr>
      </w:pPr>
    </w:p>
    <w:p w14:paraId="437EF726" w14:textId="77777777" w:rsidR="008D37FE" w:rsidRPr="008D37FE" w:rsidRDefault="008D37FE" w:rsidP="008D37FE">
      <w:pPr>
        <w:numPr>
          <w:ilvl w:val="0"/>
          <w:numId w:val="36"/>
        </w:numPr>
        <w:spacing w:after="0" w:line="240" w:lineRule="auto"/>
        <w:jc w:val="both"/>
        <w:rPr>
          <w:rFonts w:ascii="Trebuchet MS" w:hAnsi="Trebuchet MS" w:cs="Arial"/>
          <w:szCs w:val="24"/>
          <w:lang w:val="es-ES_tradnl"/>
        </w:rPr>
      </w:pPr>
      <w:r w:rsidRPr="008D37FE">
        <w:rPr>
          <w:rFonts w:ascii="Trebuchet MS" w:hAnsi="Trebuchet MS" w:cs="Arial"/>
          <w:szCs w:val="24"/>
          <w:lang w:val="es-ES_tradnl"/>
        </w:rPr>
        <w:t>Determinará si los candidatos de la planilla que haya obtenido la mayoría de votos cumplen con los requisitos de elegibilidad previstos por este Código;</w:t>
      </w:r>
    </w:p>
    <w:p w14:paraId="78DC3FE6" w14:textId="77777777" w:rsidR="008D37FE" w:rsidRPr="008D37FE" w:rsidRDefault="008D37FE" w:rsidP="008D37FE">
      <w:pPr>
        <w:jc w:val="both"/>
        <w:rPr>
          <w:rFonts w:ascii="Trebuchet MS" w:hAnsi="Trebuchet MS" w:cs="Arial"/>
          <w:sz w:val="16"/>
          <w:szCs w:val="16"/>
          <w:lang w:val="es-ES_tradnl"/>
        </w:rPr>
      </w:pPr>
    </w:p>
    <w:p w14:paraId="348C4541" w14:textId="77777777" w:rsidR="008D37FE" w:rsidRPr="008D37FE" w:rsidRDefault="008D37FE" w:rsidP="008D37FE">
      <w:pPr>
        <w:numPr>
          <w:ilvl w:val="0"/>
          <w:numId w:val="36"/>
        </w:numPr>
        <w:spacing w:after="0" w:line="240" w:lineRule="auto"/>
        <w:jc w:val="both"/>
        <w:rPr>
          <w:rFonts w:ascii="Trebuchet MS" w:hAnsi="Trebuchet MS" w:cs="Arial"/>
          <w:szCs w:val="24"/>
          <w:lang w:val="es-ES_tradnl"/>
        </w:rPr>
      </w:pPr>
      <w:r w:rsidRPr="008D37FE">
        <w:rPr>
          <w:rFonts w:ascii="Trebuchet MS" w:hAnsi="Trebuchet MS" w:cs="Arial"/>
          <w:szCs w:val="24"/>
          <w:lang w:val="es-ES_tradnl"/>
        </w:rPr>
        <w:t>Determinará si los candidatos electos por el principio de representación proporcional cumplen con los requisitos de elegibilidad previstos por este Código;</w:t>
      </w:r>
    </w:p>
    <w:p w14:paraId="04499B45" w14:textId="77777777" w:rsidR="008D37FE" w:rsidRPr="008D37FE" w:rsidRDefault="008D37FE" w:rsidP="008D37FE">
      <w:pPr>
        <w:tabs>
          <w:tab w:val="num" w:pos="360"/>
        </w:tabs>
        <w:jc w:val="both"/>
        <w:rPr>
          <w:rFonts w:ascii="Trebuchet MS" w:hAnsi="Trebuchet MS" w:cs="Arial"/>
          <w:szCs w:val="24"/>
          <w:lang w:val="es-ES_tradnl"/>
        </w:rPr>
      </w:pPr>
    </w:p>
    <w:p w14:paraId="16D65294" w14:textId="77777777" w:rsidR="008D37FE" w:rsidRPr="008D37FE" w:rsidRDefault="008D37FE" w:rsidP="008D37FE">
      <w:pPr>
        <w:numPr>
          <w:ilvl w:val="0"/>
          <w:numId w:val="36"/>
        </w:numPr>
        <w:spacing w:after="0" w:line="240" w:lineRule="auto"/>
        <w:jc w:val="both"/>
        <w:rPr>
          <w:rFonts w:ascii="Trebuchet MS" w:hAnsi="Trebuchet MS" w:cs="Arial"/>
          <w:szCs w:val="24"/>
          <w:lang w:val="es-ES_tradnl"/>
        </w:rPr>
      </w:pPr>
      <w:r w:rsidRPr="008D37FE">
        <w:rPr>
          <w:rFonts w:ascii="Trebuchet MS" w:hAnsi="Trebuchet MS" w:cs="Arial"/>
          <w:szCs w:val="24"/>
          <w:lang w:val="es-ES_tradnl"/>
        </w:rPr>
        <w:t xml:space="preserve">En su caso, declarará la elegibilidad de los integrantes de la planilla que obtuvo mayoría de votos y de los candidatos electos por el principio de representación proporcional; y </w:t>
      </w:r>
    </w:p>
    <w:p w14:paraId="372AA732" w14:textId="77777777" w:rsidR="008D37FE" w:rsidRPr="008D37FE" w:rsidRDefault="008D37FE" w:rsidP="008D37FE">
      <w:pPr>
        <w:tabs>
          <w:tab w:val="num" w:pos="360"/>
        </w:tabs>
        <w:jc w:val="both"/>
        <w:rPr>
          <w:rFonts w:ascii="Trebuchet MS" w:hAnsi="Trebuchet MS" w:cs="Arial"/>
          <w:sz w:val="16"/>
          <w:szCs w:val="16"/>
          <w:lang w:val="es-ES_tradnl"/>
        </w:rPr>
      </w:pPr>
    </w:p>
    <w:p w14:paraId="7A5D022D" w14:textId="77777777" w:rsidR="008D37FE" w:rsidRPr="008D37FE" w:rsidRDefault="008D37FE" w:rsidP="008D37FE">
      <w:pPr>
        <w:numPr>
          <w:ilvl w:val="0"/>
          <w:numId w:val="36"/>
        </w:numPr>
        <w:spacing w:after="0" w:line="240" w:lineRule="auto"/>
        <w:jc w:val="both"/>
        <w:rPr>
          <w:rFonts w:ascii="Trebuchet MS" w:hAnsi="Trebuchet MS" w:cs="Arial"/>
          <w:szCs w:val="24"/>
          <w:lang w:val="es-ES_tradnl"/>
        </w:rPr>
      </w:pPr>
      <w:r w:rsidRPr="008D37FE">
        <w:rPr>
          <w:rFonts w:ascii="Trebuchet MS" w:hAnsi="Trebuchet MS" w:cs="Arial"/>
          <w:szCs w:val="24"/>
          <w:lang w:val="es-ES_tradnl"/>
        </w:rPr>
        <w:t>Expedirá las constancias de mayoría a las planillas de Munícipes que obtuvieron mayoría de votos y expedirá las constancias de asignación de regidores por el principio de representación proporcional.</w:t>
      </w:r>
    </w:p>
    <w:p w14:paraId="5D297075" w14:textId="77777777" w:rsidR="008D37FE" w:rsidRDefault="008D37FE" w:rsidP="00960974">
      <w:pPr>
        <w:pStyle w:val="TDC2"/>
        <w:tabs>
          <w:tab w:val="right" w:leader="dot" w:pos="8982"/>
        </w:tabs>
        <w:spacing w:after="0" w:line="276" w:lineRule="auto"/>
        <w:ind w:left="0" w:right="49" w:firstLine="0"/>
        <w:jc w:val="center"/>
        <w:rPr>
          <w:rFonts w:ascii="Trebuchet MS" w:hAnsi="Trebuchet MS" w:cstheme="minorHAnsi"/>
          <w:sz w:val="24"/>
          <w:szCs w:val="24"/>
        </w:rPr>
      </w:pPr>
    </w:p>
    <w:p w14:paraId="19CC18F0" w14:textId="77777777" w:rsidR="00960974" w:rsidRPr="00BF3751" w:rsidRDefault="00960974" w:rsidP="00960974">
      <w:pPr>
        <w:pStyle w:val="TDC2"/>
        <w:tabs>
          <w:tab w:val="right" w:leader="dot" w:pos="8982"/>
        </w:tabs>
        <w:spacing w:after="0" w:line="276" w:lineRule="auto"/>
        <w:ind w:left="0" w:right="49" w:firstLine="0"/>
        <w:jc w:val="center"/>
        <w:rPr>
          <w:rFonts w:ascii="Trebuchet MS" w:hAnsi="Trebuchet MS" w:cstheme="minorHAnsi"/>
          <w:sz w:val="24"/>
          <w:szCs w:val="24"/>
        </w:rPr>
      </w:pPr>
      <w:r w:rsidRPr="00BF3751">
        <w:rPr>
          <w:rFonts w:ascii="Trebuchet MS" w:hAnsi="Trebuchet MS" w:cstheme="minorHAnsi"/>
          <w:sz w:val="24"/>
          <w:szCs w:val="24"/>
        </w:rPr>
        <w:t>TÍTULO</w:t>
      </w:r>
      <w:r w:rsidR="00E5793D">
        <w:rPr>
          <w:rFonts w:ascii="Trebuchet MS" w:hAnsi="Trebuchet MS" w:cstheme="minorHAnsi"/>
          <w:sz w:val="24"/>
          <w:szCs w:val="24"/>
        </w:rPr>
        <w:t xml:space="preserve"> XII</w:t>
      </w:r>
    </w:p>
    <w:p w14:paraId="45E58043" w14:textId="77777777" w:rsidR="00960974" w:rsidRPr="00BF3751" w:rsidRDefault="00B666E9" w:rsidP="00960974">
      <w:pPr>
        <w:pStyle w:val="TDC6"/>
        <w:tabs>
          <w:tab w:val="right" w:leader="dot" w:pos="8982"/>
        </w:tabs>
        <w:spacing w:after="0" w:line="276" w:lineRule="auto"/>
        <w:ind w:left="0" w:right="49" w:firstLine="0"/>
        <w:jc w:val="center"/>
        <w:rPr>
          <w:rFonts w:ascii="Trebuchet MS" w:hAnsi="Trebuchet MS" w:cstheme="minorHAnsi"/>
          <w:b/>
          <w:sz w:val="24"/>
          <w:szCs w:val="24"/>
        </w:rPr>
      </w:pPr>
      <w:hyperlink w:anchor="_Toc48491">
        <w:r w:rsidR="00960974" w:rsidRPr="00BF3751">
          <w:rPr>
            <w:rFonts w:ascii="Trebuchet MS" w:hAnsi="Trebuchet MS" w:cstheme="minorHAnsi"/>
            <w:b/>
            <w:sz w:val="24"/>
            <w:szCs w:val="24"/>
          </w:rPr>
          <w:t>PUBLICACIÓN DE RESULTADOS</w:t>
        </w:r>
      </w:hyperlink>
    </w:p>
    <w:p w14:paraId="10765259" w14:textId="77777777" w:rsidR="00960974" w:rsidRPr="00BF3751" w:rsidRDefault="00960974" w:rsidP="00960974">
      <w:pPr>
        <w:pStyle w:val="TDC6"/>
        <w:tabs>
          <w:tab w:val="right" w:leader="dot" w:pos="8982"/>
        </w:tabs>
        <w:spacing w:after="0" w:line="276" w:lineRule="auto"/>
        <w:ind w:left="0" w:right="49" w:firstLine="0"/>
        <w:jc w:val="both"/>
        <w:rPr>
          <w:rFonts w:ascii="Trebuchet MS" w:hAnsi="Trebuchet MS" w:cstheme="minorHAnsi"/>
          <w:b/>
          <w:sz w:val="24"/>
          <w:szCs w:val="24"/>
        </w:rPr>
      </w:pPr>
    </w:p>
    <w:p w14:paraId="2641E92A" w14:textId="7B01D65F" w:rsidR="00960974" w:rsidRPr="00BF3751" w:rsidRDefault="003E55CB" w:rsidP="00960974">
      <w:pPr>
        <w:autoSpaceDE w:val="0"/>
        <w:autoSpaceDN w:val="0"/>
        <w:adjustRightInd w:val="0"/>
        <w:spacing w:after="0" w:line="276" w:lineRule="auto"/>
        <w:ind w:right="49"/>
        <w:jc w:val="both"/>
        <w:rPr>
          <w:rFonts w:ascii="Trebuchet MS" w:hAnsi="Trebuchet MS" w:cstheme="minorHAnsi"/>
          <w:szCs w:val="24"/>
        </w:rPr>
      </w:pPr>
      <w:r>
        <w:rPr>
          <w:rFonts w:ascii="Trebuchet MS" w:hAnsi="Trebuchet MS" w:cstheme="minorHAnsi"/>
          <w:b/>
          <w:szCs w:val="24"/>
        </w:rPr>
        <w:t>Artículo 151</w:t>
      </w:r>
      <w:r w:rsidR="00960974" w:rsidRPr="00BF3751">
        <w:rPr>
          <w:rFonts w:ascii="Trebuchet MS" w:hAnsi="Trebuchet MS" w:cstheme="minorHAnsi"/>
          <w:b/>
          <w:szCs w:val="24"/>
        </w:rPr>
        <w:t>.-</w:t>
      </w:r>
      <w:r w:rsidR="00960974" w:rsidRPr="00BF3751">
        <w:rPr>
          <w:rFonts w:ascii="Trebuchet MS" w:hAnsi="Trebuchet MS" w:cstheme="minorHAnsi"/>
          <w:szCs w:val="24"/>
        </w:rPr>
        <w:t xml:space="preserve"> A la conclusión de la sesión de cómputo distrital o municipal, quien presida el </w:t>
      </w:r>
      <w:r w:rsidR="009928D4">
        <w:rPr>
          <w:rFonts w:ascii="Trebuchet MS" w:hAnsi="Trebuchet MS" w:cstheme="minorHAnsi"/>
          <w:szCs w:val="24"/>
        </w:rPr>
        <w:t>Consejo</w:t>
      </w:r>
      <w:r w:rsidR="00960974" w:rsidRPr="00BF3751">
        <w:rPr>
          <w:rFonts w:ascii="Trebuchet MS" w:hAnsi="Trebuchet MS" w:cstheme="minorHAnsi"/>
          <w:szCs w:val="24"/>
        </w:rPr>
        <w:t xml:space="preserve"> ordenará la fijación de los resultados de la elección, en el exterior de la sede del </w:t>
      </w:r>
      <w:r w:rsidR="009928D4">
        <w:rPr>
          <w:rFonts w:ascii="Trebuchet MS" w:hAnsi="Trebuchet MS" w:cstheme="minorHAnsi"/>
          <w:szCs w:val="24"/>
        </w:rPr>
        <w:t>Consejo</w:t>
      </w:r>
      <w:r w:rsidR="00960974" w:rsidRPr="00BF3751">
        <w:rPr>
          <w:rFonts w:ascii="Trebuchet MS" w:hAnsi="Trebuchet MS" w:cstheme="minorHAnsi"/>
          <w:szCs w:val="24"/>
        </w:rPr>
        <w:t xml:space="preserve">, en el cartel que para dicho efecto </w:t>
      </w:r>
      <w:r w:rsidR="002149A9">
        <w:rPr>
          <w:rFonts w:ascii="Trebuchet MS" w:hAnsi="Trebuchet MS" w:cstheme="minorHAnsi"/>
          <w:szCs w:val="24"/>
        </w:rPr>
        <w:t>distribuido por el Instituto</w:t>
      </w:r>
      <w:r w:rsidR="00960974" w:rsidRPr="00BF3751">
        <w:rPr>
          <w:rFonts w:ascii="Trebuchet MS" w:hAnsi="Trebuchet MS" w:cstheme="minorHAnsi"/>
          <w:szCs w:val="24"/>
        </w:rPr>
        <w:t xml:space="preserve">. </w:t>
      </w:r>
    </w:p>
    <w:p w14:paraId="4FB8903D" w14:textId="77777777" w:rsidR="00B95CB2" w:rsidRPr="00BF3751" w:rsidRDefault="00B95CB2" w:rsidP="00B95CB2">
      <w:pPr>
        <w:pStyle w:val="TDC2"/>
        <w:tabs>
          <w:tab w:val="right" w:leader="dot" w:pos="8982"/>
        </w:tabs>
        <w:spacing w:after="0" w:line="276" w:lineRule="auto"/>
        <w:ind w:left="0" w:right="49" w:firstLine="0"/>
        <w:jc w:val="center"/>
        <w:rPr>
          <w:rFonts w:ascii="Trebuchet MS" w:hAnsi="Trebuchet MS" w:cstheme="minorHAnsi"/>
          <w:sz w:val="24"/>
          <w:szCs w:val="24"/>
        </w:rPr>
      </w:pPr>
      <w:r w:rsidRPr="00BF3751">
        <w:rPr>
          <w:rFonts w:ascii="Trebuchet MS" w:hAnsi="Trebuchet MS" w:cstheme="minorHAnsi"/>
          <w:sz w:val="24"/>
          <w:szCs w:val="24"/>
        </w:rPr>
        <w:t>TÍTULO XIII</w:t>
      </w:r>
    </w:p>
    <w:p w14:paraId="75C7B7A7" w14:textId="16A5BC52" w:rsidR="00AE3EEB" w:rsidRPr="00AE3EEB" w:rsidRDefault="005570CF" w:rsidP="00B95CB2">
      <w:pPr>
        <w:pStyle w:val="TDC6"/>
        <w:tabs>
          <w:tab w:val="right" w:leader="dot" w:pos="8982"/>
        </w:tabs>
        <w:spacing w:after="0" w:line="276" w:lineRule="auto"/>
        <w:ind w:left="0" w:right="49" w:firstLine="0"/>
        <w:jc w:val="center"/>
        <w:rPr>
          <w:rFonts w:ascii="Trebuchet MS" w:hAnsi="Trebuchet MS"/>
          <w:b/>
          <w:sz w:val="24"/>
          <w:szCs w:val="24"/>
        </w:rPr>
      </w:pPr>
      <w:r>
        <w:rPr>
          <w:rFonts w:ascii="Trebuchet MS" w:hAnsi="Trebuchet MS"/>
          <w:b/>
          <w:sz w:val="24"/>
          <w:szCs w:val="24"/>
        </w:rPr>
        <w:t>DISPOSIC</w:t>
      </w:r>
      <w:r w:rsidR="00AE3EEB" w:rsidRPr="00AE3EEB">
        <w:rPr>
          <w:rFonts w:ascii="Trebuchet MS" w:hAnsi="Trebuchet MS"/>
          <w:b/>
          <w:sz w:val="24"/>
          <w:szCs w:val="24"/>
        </w:rPr>
        <w:t>IONES COMPLEMENTARIAS</w:t>
      </w:r>
    </w:p>
    <w:p w14:paraId="09DD8519" w14:textId="77777777" w:rsidR="00AE3EEB" w:rsidRDefault="00AE3EEB" w:rsidP="00B95CB2">
      <w:pPr>
        <w:pStyle w:val="TDC6"/>
        <w:tabs>
          <w:tab w:val="right" w:leader="dot" w:pos="8982"/>
        </w:tabs>
        <w:spacing w:after="0" w:line="276" w:lineRule="auto"/>
        <w:ind w:left="0" w:right="49" w:firstLine="0"/>
        <w:jc w:val="center"/>
      </w:pPr>
    </w:p>
    <w:p w14:paraId="1247B447" w14:textId="2B99C05F" w:rsidR="00AE3EEB" w:rsidRDefault="00332167" w:rsidP="00AE3EEB">
      <w:pPr>
        <w:pStyle w:val="TDC6"/>
        <w:tabs>
          <w:tab w:val="right" w:leader="dot" w:pos="8982"/>
        </w:tabs>
        <w:spacing w:after="0" w:line="276" w:lineRule="auto"/>
        <w:ind w:left="0" w:right="49" w:firstLine="0"/>
        <w:jc w:val="both"/>
      </w:pPr>
      <w:r>
        <w:rPr>
          <w:rFonts w:ascii="Trebuchet MS" w:hAnsi="Trebuchet MS" w:cstheme="minorHAnsi"/>
          <w:b/>
          <w:szCs w:val="24"/>
        </w:rPr>
        <w:t>Artículo 152</w:t>
      </w:r>
      <w:r w:rsidR="00AE3EEB" w:rsidRPr="00BF3751">
        <w:rPr>
          <w:rFonts w:ascii="Trebuchet MS" w:hAnsi="Trebuchet MS" w:cstheme="minorHAnsi"/>
          <w:b/>
          <w:szCs w:val="24"/>
        </w:rPr>
        <w:t>.-</w:t>
      </w:r>
      <w:r w:rsidR="00AE3EEB" w:rsidRPr="00BF3751">
        <w:rPr>
          <w:rFonts w:ascii="Trebuchet MS" w:hAnsi="Trebuchet MS" w:cstheme="minorHAnsi"/>
          <w:szCs w:val="24"/>
        </w:rPr>
        <w:t xml:space="preserve"> </w:t>
      </w:r>
      <w:r w:rsidR="005A1A92" w:rsidRPr="00DC39CF">
        <w:rPr>
          <w:rFonts w:ascii="Trebuchet MS" w:hAnsi="Trebuchet MS"/>
          <w:sz w:val="24"/>
          <w:szCs w:val="24"/>
        </w:rPr>
        <w:t xml:space="preserve">Cualquier caso no previsto en el presente reglamento será resuelto por </w:t>
      </w:r>
      <w:r w:rsidR="00DC39CF">
        <w:rPr>
          <w:rFonts w:ascii="Trebuchet MS" w:hAnsi="Trebuchet MS"/>
          <w:sz w:val="24"/>
          <w:szCs w:val="24"/>
        </w:rPr>
        <w:t xml:space="preserve">el Consejo General del </w:t>
      </w:r>
      <w:r>
        <w:rPr>
          <w:rFonts w:ascii="Trebuchet MS" w:hAnsi="Trebuchet MS"/>
          <w:sz w:val="24"/>
          <w:szCs w:val="24"/>
        </w:rPr>
        <w:t>Instituto</w:t>
      </w:r>
      <w:r w:rsidR="005A1A92" w:rsidRPr="00DC39CF">
        <w:rPr>
          <w:rFonts w:ascii="Trebuchet MS" w:hAnsi="Trebuchet MS"/>
          <w:sz w:val="24"/>
          <w:szCs w:val="24"/>
        </w:rPr>
        <w:t>.</w:t>
      </w:r>
    </w:p>
    <w:p w14:paraId="62709381" w14:textId="504B3C4B" w:rsidR="00AE3EEB" w:rsidRPr="00BF3751" w:rsidRDefault="00AE3EEB" w:rsidP="00AE3EEB">
      <w:pPr>
        <w:pStyle w:val="TDC2"/>
        <w:tabs>
          <w:tab w:val="right" w:leader="dot" w:pos="8982"/>
        </w:tabs>
        <w:spacing w:after="0" w:line="276" w:lineRule="auto"/>
        <w:ind w:left="0" w:right="49" w:firstLine="0"/>
        <w:jc w:val="center"/>
        <w:rPr>
          <w:rFonts w:ascii="Trebuchet MS" w:hAnsi="Trebuchet MS" w:cstheme="minorHAnsi"/>
          <w:sz w:val="24"/>
          <w:szCs w:val="24"/>
        </w:rPr>
      </w:pPr>
      <w:r>
        <w:rPr>
          <w:rFonts w:ascii="Trebuchet MS" w:hAnsi="Trebuchet MS" w:cstheme="minorHAnsi"/>
          <w:sz w:val="24"/>
          <w:szCs w:val="24"/>
        </w:rPr>
        <w:t>TÍTULO XIV</w:t>
      </w:r>
    </w:p>
    <w:p w14:paraId="7682606E" w14:textId="77777777" w:rsidR="00B95CB2" w:rsidRDefault="00B666E9" w:rsidP="00B95CB2">
      <w:pPr>
        <w:pStyle w:val="TDC6"/>
        <w:tabs>
          <w:tab w:val="right" w:leader="dot" w:pos="8982"/>
        </w:tabs>
        <w:spacing w:after="0" w:line="276" w:lineRule="auto"/>
        <w:ind w:left="0" w:right="49" w:firstLine="0"/>
        <w:jc w:val="center"/>
        <w:rPr>
          <w:rFonts w:ascii="Trebuchet MS" w:hAnsi="Trebuchet MS" w:cstheme="minorHAnsi"/>
          <w:b/>
          <w:sz w:val="24"/>
          <w:szCs w:val="24"/>
        </w:rPr>
      </w:pPr>
      <w:hyperlink w:anchor="_Toc48491">
        <w:r w:rsidR="00B95CB2">
          <w:rPr>
            <w:rFonts w:ascii="Trebuchet MS" w:hAnsi="Trebuchet MS" w:cstheme="minorHAnsi"/>
            <w:b/>
            <w:sz w:val="24"/>
            <w:szCs w:val="24"/>
          </w:rPr>
          <w:t>GLOSARIO</w:t>
        </w:r>
      </w:hyperlink>
    </w:p>
    <w:p w14:paraId="02BA47DD" w14:textId="77777777" w:rsidR="00B95CB2" w:rsidRPr="00BF3751" w:rsidRDefault="00B95CB2" w:rsidP="00B95CB2">
      <w:pPr>
        <w:pStyle w:val="TDC6"/>
        <w:tabs>
          <w:tab w:val="right" w:leader="dot" w:pos="8982"/>
        </w:tabs>
        <w:spacing w:after="0" w:line="276" w:lineRule="auto"/>
        <w:ind w:left="0" w:right="49" w:firstLine="0"/>
        <w:jc w:val="center"/>
        <w:rPr>
          <w:rFonts w:ascii="Trebuchet MS" w:hAnsi="Trebuchet MS" w:cstheme="minorHAnsi"/>
          <w:b/>
          <w:sz w:val="24"/>
          <w:szCs w:val="24"/>
        </w:rPr>
      </w:pPr>
    </w:p>
    <w:p w14:paraId="3F638BFA" w14:textId="05F7D667" w:rsidR="00BF3751" w:rsidRPr="00BF3751" w:rsidRDefault="00B9344E" w:rsidP="00BF3751">
      <w:pPr>
        <w:pStyle w:val="Sinespaciado"/>
        <w:spacing w:line="276" w:lineRule="auto"/>
        <w:ind w:right="49"/>
        <w:jc w:val="both"/>
        <w:rPr>
          <w:rFonts w:ascii="Trebuchet MS" w:hAnsi="Trebuchet MS" w:cstheme="minorHAnsi"/>
          <w:sz w:val="24"/>
          <w:szCs w:val="24"/>
        </w:rPr>
      </w:pPr>
      <w:r>
        <w:rPr>
          <w:rFonts w:ascii="Trebuchet MS" w:hAnsi="Trebuchet MS" w:cstheme="minorHAnsi"/>
          <w:b/>
          <w:bCs/>
          <w:sz w:val="24"/>
          <w:szCs w:val="24"/>
        </w:rPr>
        <w:t>Artículo 15</w:t>
      </w:r>
      <w:r w:rsidR="00332167">
        <w:rPr>
          <w:rFonts w:ascii="Trebuchet MS" w:hAnsi="Trebuchet MS" w:cstheme="minorHAnsi"/>
          <w:b/>
          <w:bCs/>
          <w:sz w:val="24"/>
          <w:szCs w:val="24"/>
        </w:rPr>
        <w:t>3</w:t>
      </w:r>
      <w:r w:rsidR="00BF3751" w:rsidRPr="00BF3751">
        <w:rPr>
          <w:rFonts w:ascii="Trebuchet MS" w:hAnsi="Trebuchet MS" w:cstheme="minorHAnsi"/>
          <w:b/>
          <w:bCs/>
          <w:sz w:val="24"/>
          <w:szCs w:val="24"/>
        </w:rPr>
        <w:t>.-</w:t>
      </w:r>
      <w:r w:rsidR="00BF3751" w:rsidRPr="00BF3751">
        <w:rPr>
          <w:rFonts w:ascii="Trebuchet MS" w:hAnsi="Trebuchet MS" w:cstheme="minorHAnsi"/>
          <w:bCs/>
          <w:sz w:val="24"/>
          <w:szCs w:val="24"/>
        </w:rPr>
        <w:t xml:space="preserve"> </w:t>
      </w:r>
      <w:r w:rsidR="005C1D63">
        <w:rPr>
          <w:rFonts w:ascii="Trebuchet MS" w:hAnsi="Trebuchet MS" w:cstheme="minorHAnsi"/>
          <w:sz w:val="24"/>
          <w:szCs w:val="24"/>
        </w:rPr>
        <w:t>Para los efectos de estos l</w:t>
      </w:r>
      <w:r w:rsidR="00BF3751" w:rsidRPr="00BF3751">
        <w:rPr>
          <w:rFonts w:ascii="Trebuchet MS" w:hAnsi="Trebuchet MS" w:cstheme="minorHAnsi"/>
          <w:sz w:val="24"/>
          <w:szCs w:val="24"/>
        </w:rPr>
        <w:t>ineamientos, se entenderá por:</w:t>
      </w:r>
    </w:p>
    <w:p w14:paraId="68FDD37B" w14:textId="77777777" w:rsidR="00BF3751" w:rsidRPr="00BF3751" w:rsidRDefault="00BF3751" w:rsidP="00BF3751">
      <w:pPr>
        <w:pStyle w:val="Sinespaciado"/>
        <w:spacing w:line="276" w:lineRule="auto"/>
        <w:ind w:left="1134" w:right="49"/>
        <w:jc w:val="both"/>
        <w:rPr>
          <w:rFonts w:ascii="Trebuchet MS" w:hAnsi="Trebuchet MS" w:cstheme="minorHAnsi"/>
          <w:sz w:val="24"/>
          <w:szCs w:val="24"/>
        </w:rPr>
      </w:pPr>
    </w:p>
    <w:p w14:paraId="6CA70879" w14:textId="77777777" w:rsidR="00BF3751" w:rsidRPr="00BF3751" w:rsidRDefault="00BF3751" w:rsidP="00BF3751">
      <w:pPr>
        <w:pStyle w:val="Prrafodelista"/>
        <w:numPr>
          <w:ilvl w:val="0"/>
          <w:numId w:val="2"/>
        </w:numPr>
        <w:autoSpaceDE w:val="0"/>
        <w:autoSpaceDN w:val="0"/>
        <w:adjustRightInd w:val="0"/>
        <w:spacing w:after="0" w:line="276" w:lineRule="auto"/>
        <w:ind w:left="709"/>
        <w:jc w:val="both"/>
        <w:rPr>
          <w:rFonts w:ascii="Trebuchet MS" w:hAnsi="Trebuchet MS" w:cstheme="minorHAnsi"/>
          <w:szCs w:val="24"/>
        </w:rPr>
      </w:pPr>
      <w:r w:rsidRPr="00BF3751">
        <w:rPr>
          <w:rFonts w:ascii="Trebuchet MS" w:hAnsi="Trebuchet MS" w:cstheme="minorHAnsi"/>
          <w:b/>
          <w:bCs/>
          <w:szCs w:val="24"/>
        </w:rPr>
        <w:t>Acta circunstanciada de recuento de votos en grupo de trabajo.</w:t>
      </w:r>
      <w:r w:rsidRPr="00BF3751">
        <w:rPr>
          <w:rFonts w:ascii="Trebuchet MS" w:hAnsi="Trebuchet MS" w:cstheme="minorHAnsi"/>
          <w:bCs/>
          <w:szCs w:val="24"/>
        </w:rPr>
        <w:t xml:space="preserve"> D</w:t>
      </w:r>
      <w:r w:rsidRPr="00BF3751">
        <w:rPr>
          <w:rFonts w:ascii="Trebuchet MS" w:hAnsi="Trebuchet MS" w:cstheme="minorHAnsi"/>
          <w:szCs w:val="24"/>
        </w:rPr>
        <w:t xml:space="preserve">ocumento en la que se consignará el resultado del recuento de cada casilla, el resultado que arroje la suma de votos por cada partido y candidato, así como el detalle de cada uno de los votos que fueron reservados para que el </w:t>
      </w:r>
      <w:r w:rsidR="009928D4">
        <w:rPr>
          <w:rFonts w:ascii="Trebuchet MS" w:hAnsi="Trebuchet MS" w:cstheme="minorHAnsi"/>
          <w:szCs w:val="24"/>
        </w:rPr>
        <w:t>Consejo</w:t>
      </w:r>
      <w:r w:rsidRPr="00BF3751">
        <w:rPr>
          <w:rFonts w:ascii="Trebuchet MS" w:hAnsi="Trebuchet MS" w:cstheme="minorHAnsi"/>
          <w:szCs w:val="24"/>
        </w:rPr>
        <w:t xml:space="preserve"> se pronuncie sobre su validez o nulidad, identificando la casilla y sección a que pertenecen;</w:t>
      </w:r>
    </w:p>
    <w:p w14:paraId="5EFCEE49" w14:textId="77777777" w:rsidR="00BF3751" w:rsidRPr="00BF3751" w:rsidRDefault="00BF3751" w:rsidP="00BF3751">
      <w:pPr>
        <w:pStyle w:val="Prrafodelista"/>
        <w:autoSpaceDE w:val="0"/>
        <w:autoSpaceDN w:val="0"/>
        <w:adjustRightInd w:val="0"/>
        <w:spacing w:after="0"/>
        <w:ind w:left="709"/>
        <w:jc w:val="both"/>
        <w:rPr>
          <w:rFonts w:ascii="Trebuchet MS" w:hAnsi="Trebuchet MS" w:cstheme="minorHAnsi"/>
          <w:szCs w:val="24"/>
        </w:rPr>
      </w:pPr>
    </w:p>
    <w:p w14:paraId="284E48C1" w14:textId="77777777" w:rsidR="00BF3751" w:rsidRPr="00BF3751" w:rsidRDefault="00BF3751" w:rsidP="00BF3751">
      <w:pPr>
        <w:pStyle w:val="Prrafodelista"/>
        <w:numPr>
          <w:ilvl w:val="0"/>
          <w:numId w:val="2"/>
        </w:numPr>
        <w:autoSpaceDE w:val="0"/>
        <w:autoSpaceDN w:val="0"/>
        <w:adjustRightInd w:val="0"/>
        <w:spacing w:after="0" w:line="276" w:lineRule="auto"/>
        <w:ind w:left="709"/>
        <w:jc w:val="both"/>
        <w:rPr>
          <w:rFonts w:ascii="Trebuchet MS" w:hAnsi="Trebuchet MS" w:cstheme="minorHAnsi"/>
          <w:szCs w:val="24"/>
        </w:rPr>
      </w:pPr>
      <w:r w:rsidRPr="00BF3751">
        <w:rPr>
          <w:rFonts w:ascii="Trebuchet MS" w:hAnsi="Trebuchet MS" w:cstheme="minorHAnsi"/>
          <w:b/>
          <w:bCs/>
          <w:szCs w:val="24"/>
        </w:rPr>
        <w:t>Acta circunstanciada de votos reservados.</w:t>
      </w:r>
      <w:r w:rsidRPr="00BF3751">
        <w:rPr>
          <w:rFonts w:ascii="Trebuchet MS" w:hAnsi="Trebuchet MS" w:cstheme="minorHAnsi"/>
          <w:szCs w:val="24"/>
        </w:rPr>
        <w:t xml:space="preserve"> Documento en el cual se identifica el número de votos por tipo de casilla, que se sometieron a deliberación en el pleno;</w:t>
      </w:r>
    </w:p>
    <w:p w14:paraId="5E49CC9C" w14:textId="77777777" w:rsidR="00BF3751" w:rsidRPr="00BF3751" w:rsidRDefault="00BF3751" w:rsidP="00BF3751">
      <w:pPr>
        <w:autoSpaceDE w:val="0"/>
        <w:autoSpaceDN w:val="0"/>
        <w:adjustRightInd w:val="0"/>
        <w:spacing w:after="0" w:line="276" w:lineRule="auto"/>
        <w:ind w:left="709"/>
        <w:jc w:val="both"/>
        <w:rPr>
          <w:rFonts w:ascii="Trebuchet MS" w:hAnsi="Trebuchet MS" w:cstheme="minorHAnsi"/>
          <w:szCs w:val="24"/>
        </w:rPr>
      </w:pPr>
    </w:p>
    <w:p w14:paraId="503B54DD" w14:textId="77777777" w:rsidR="00BF3751" w:rsidRPr="00BF3751" w:rsidRDefault="00BF3751" w:rsidP="00BF3751">
      <w:pPr>
        <w:pStyle w:val="Prrafodelista"/>
        <w:numPr>
          <w:ilvl w:val="0"/>
          <w:numId w:val="2"/>
        </w:numPr>
        <w:autoSpaceDE w:val="0"/>
        <w:autoSpaceDN w:val="0"/>
        <w:adjustRightInd w:val="0"/>
        <w:spacing w:after="0" w:line="276" w:lineRule="auto"/>
        <w:ind w:left="709"/>
        <w:jc w:val="both"/>
        <w:rPr>
          <w:rFonts w:ascii="Trebuchet MS" w:hAnsi="Trebuchet MS" w:cstheme="minorHAnsi"/>
          <w:szCs w:val="24"/>
        </w:rPr>
      </w:pPr>
      <w:r w:rsidRPr="00BF3751">
        <w:rPr>
          <w:rFonts w:ascii="Trebuchet MS" w:hAnsi="Trebuchet MS" w:cstheme="minorHAnsi"/>
          <w:b/>
          <w:bCs/>
          <w:szCs w:val="24"/>
        </w:rPr>
        <w:t>Acta de cómputo.</w:t>
      </w:r>
      <w:r w:rsidRPr="00BF3751">
        <w:rPr>
          <w:rFonts w:ascii="Trebuchet MS" w:hAnsi="Trebuchet MS" w:cstheme="minorHAnsi"/>
          <w:bCs/>
          <w:szCs w:val="24"/>
        </w:rPr>
        <w:t xml:space="preserve"> </w:t>
      </w:r>
      <w:r w:rsidRPr="00BF3751">
        <w:rPr>
          <w:rFonts w:ascii="Trebuchet MS" w:hAnsi="Trebuchet MS" w:cstheme="minorHAnsi"/>
          <w:szCs w:val="24"/>
        </w:rPr>
        <w:t>Documento que contiene la suma de los resultados de la elección correspondiente de la totalidad de las casillas recibidas en la sede del órgano distrital y municipal;</w:t>
      </w:r>
    </w:p>
    <w:p w14:paraId="0F33741C" w14:textId="77777777" w:rsidR="00BF3751" w:rsidRPr="00BF3751" w:rsidRDefault="00BF3751" w:rsidP="00BF3751">
      <w:pPr>
        <w:autoSpaceDE w:val="0"/>
        <w:autoSpaceDN w:val="0"/>
        <w:adjustRightInd w:val="0"/>
        <w:spacing w:after="0" w:line="276" w:lineRule="auto"/>
        <w:ind w:left="709"/>
        <w:jc w:val="both"/>
        <w:rPr>
          <w:rFonts w:ascii="Trebuchet MS" w:hAnsi="Trebuchet MS" w:cstheme="minorHAnsi"/>
          <w:szCs w:val="24"/>
        </w:rPr>
      </w:pPr>
    </w:p>
    <w:p w14:paraId="43FA1723" w14:textId="77777777" w:rsidR="00BF3751" w:rsidRPr="00BF3751" w:rsidRDefault="00BF3751" w:rsidP="00BF3751">
      <w:pPr>
        <w:pStyle w:val="Prrafodelista"/>
        <w:numPr>
          <w:ilvl w:val="0"/>
          <w:numId w:val="2"/>
        </w:numPr>
        <w:autoSpaceDE w:val="0"/>
        <w:autoSpaceDN w:val="0"/>
        <w:adjustRightInd w:val="0"/>
        <w:spacing w:after="0" w:line="276" w:lineRule="auto"/>
        <w:ind w:left="709"/>
        <w:jc w:val="both"/>
        <w:rPr>
          <w:rFonts w:ascii="Trebuchet MS" w:hAnsi="Trebuchet MS" w:cstheme="minorHAnsi"/>
          <w:szCs w:val="24"/>
        </w:rPr>
      </w:pPr>
      <w:r w:rsidRPr="00BF3751">
        <w:rPr>
          <w:rFonts w:ascii="Trebuchet MS" w:hAnsi="Trebuchet MS" w:cstheme="minorHAnsi"/>
          <w:b/>
          <w:bCs/>
          <w:szCs w:val="24"/>
        </w:rPr>
        <w:t>Acta final de escrutinio y cómputo de la elección.</w:t>
      </w:r>
      <w:r w:rsidRPr="00BF3751">
        <w:rPr>
          <w:rFonts w:ascii="Trebuchet MS" w:hAnsi="Trebuchet MS" w:cstheme="minorHAnsi"/>
          <w:bCs/>
          <w:szCs w:val="24"/>
        </w:rPr>
        <w:t xml:space="preserve"> </w:t>
      </w:r>
      <w:r w:rsidRPr="00BF3751">
        <w:rPr>
          <w:rFonts w:ascii="Trebuchet MS" w:hAnsi="Trebuchet MS" w:cstheme="minorHAnsi"/>
          <w:szCs w:val="24"/>
        </w:rPr>
        <w:t>Acta generada en sesión y que contiene, en su caso, la suma de los resultados consignados en las actas de escrutinio y cómputo de la casilla, y en su caso las actas circunstanciadas de recuento de votos en cada grupo de trabajo;</w:t>
      </w:r>
    </w:p>
    <w:p w14:paraId="6C565FB2" w14:textId="77777777" w:rsidR="00BF3751" w:rsidRPr="00BF3751" w:rsidRDefault="00BF3751" w:rsidP="00BF3751">
      <w:pPr>
        <w:autoSpaceDE w:val="0"/>
        <w:autoSpaceDN w:val="0"/>
        <w:adjustRightInd w:val="0"/>
        <w:spacing w:after="0" w:line="276" w:lineRule="auto"/>
        <w:ind w:left="709"/>
        <w:jc w:val="both"/>
        <w:rPr>
          <w:rFonts w:ascii="Trebuchet MS" w:hAnsi="Trebuchet MS" w:cstheme="minorHAnsi"/>
          <w:szCs w:val="24"/>
        </w:rPr>
      </w:pPr>
    </w:p>
    <w:p w14:paraId="48A22287" w14:textId="77777777" w:rsidR="00BF3751" w:rsidRPr="00BF3751" w:rsidRDefault="00BF3751" w:rsidP="00BF3751">
      <w:pPr>
        <w:pStyle w:val="Prrafodelista"/>
        <w:numPr>
          <w:ilvl w:val="0"/>
          <w:numId w:val="2"/>
        </w:numPr>
        <w:spacing w:after="0" w:line="276" w:lineRule="auto"/>
        <w:ind w:left="709" w:right="49" w:hanging="425"/>
        <w:jc w:val="both"/>
        <w:rPr>
          <w:rFonts w:ascii="Trebuchet MS" w:hAnsi="Trebuchet MS" w:cstheme="minorHAnsi"/>
          <w:b/>
          <w:szCs w:val="24"/>
        </w:rPr>
      </w:pPr>
      <w:r w:rsidRPr="00BF3751">
        <w:rPr>
          <w:rFonts w:ascii="Trebuchet MS" w:hAnsi="Trebuchet MS" w:cstheme="minorHAnsi"/>
          <w:b/>
          <w:bCs/>
          <w:szCs w:val="24"/>
        </w:rPr>
        <w:t>Actas de escrutinio y cómputo de casilla:</w:t>
      </w:r>
    </w:p>
    <w:p w14:paraId="0F13806B" w14:textId="77777777" w:rsidR="00BF3751" w:rsidRPr="00BF3751" w:rsidRDefault="00BF3751" w:rsidP="00BF3751">
      <w:pPr>
        <w:autoSpaceDE w:val="0"/>
        <w:autoSpaceDN w:val="0"/>
        <w:adjustRightInd w:val="0"/>
        <w:spacing w:after="0" w:line="276" w:lineRule="auto"/>
        <w:ind w:left="709"/>
        <w:jc w:val="both"/>
        <w:rPr>
          <w:rFonts w:ascii="Trebuchet MS" w:hAnsi="Trebuchet MS" w:cstheme="minorHAnsi"/>
          <w:bCs/>
          <w:szCs w:val="24"/>
        </w:rPr>
      </w:pPr>
    </w:p>
    <w:p w14:paraId="7A324782" w14:textId="77777777" w:rsidR="00BF3751" w:rsidRPr="00BF3751" w:rsidRDefault="00BF3751" w:rsidP="00BF3751">
      <w:pPr>
        <w:pStyle w:val="Prrafodelista"/>
        <w:numPr>
          <w:ilvl w:val="0"/>
          <w:numId w:val="15"/>
        </w:numPr>
        <w:autoSpaceDE w:val="0"/>
        <w:autoSpaceDN w:val="0"/>
        <w:adjustRightInd w:val="0"/>
        <w:spacing w:after="0" w:line="276" w:lineRule="auto"/>
        <w:ind w:left="1276"/>
        <w:jc w:val="both"/>
        <w:rPr>
          <w:rFonts w:ascii="Trebuchet MS" w:hAnsi="Trebuchet MS" w:cstheme="minorHAnsi"/>
          <w:szCs w:val="24"/>
        </w:rPr>
      </w:pPr>
      <w:r w:rsidRPr="00BF3751">
        <w:rPr>
          <w:rFonts w:ascii="Trebuchet MS" w:hAnsi="Trebuchet MS" w:cstheme="minorHAnsi"/>
          <w:bCs/>
          <w:szCs w:val="24"/>
        </w:rPr>
        <w:t>Acta original contenida en el expediente de casilla</w:t>
      </w:r>
      <w:r w:rsidRPr="00BF3751">
        <w:rPr>
          <w:rFonts w:ascii="Trebuchet MS" w:hAnsi="Trebuchet MS" w:cstheme="minorHAnsi"/>
          <w:szCs w:val="24"/>
        </w:rPr>
        <w:t>.</w:t>
      </w:r>
    </w:p>
    <w:p w14:paraId="75EE40BB" w14:textId="77777777" w:rsidR="00BF3751" w:rsidRPr="00BF3751" w:rsidRDefault="00BF3751" w:rsidP="00BF3751">
      <w:pPr>
        <w:pStyle w:val="Prrafodelista"/>
        <w:numPr>
          <w:ilvl w:val="0"/>
          <w:numId w:val="15"/>
        </w:numPr>
        <w:autoSpaceDE w:val="0"/>
        <w:autoSpaceDN w:val="0"/>
        <w:adjustRightInd w:val="0"/>
        <w:spacing w:after="0" w:line="276" w:lineRule="auto"/>
        <w:ind w:left="1276"/>
        <w:jc w:val="both"/>
        <w:rPr>
          <w:rFonts w:ascii="Trebuchet MS" w:hAnsi="Trebuchet MS" w:cstheme="minorHAnsi"/>
          <w:szCs w:val="24"/>
        </w:rPr>
      </w:pPr>
      <w:r w:rsidRPr="00BF3751">
        <w:rPr>
          <w:rFonts w:ascii="Trebuchet MS" w:hAnsi="Trebuchet MS" w:cstheme="minorHAnsi"/>
          <w:bCs/>
          <w:szCs w:val="24"/>
        </w:rPr>
        <w:t>Copia para los representantes</w:t>
      </w:r>
      <w:r w:rsidRPr="00BF3751">
        <w:rPr>
          <w:rFonts w:ascii="Trebuchet MS" w:hAnsi="Trebuchet MS" w:cstheme="minorHAnsi"/>
          <w:szCs w:val="24"/>
        </w:rPr>
        <w:t>. Ejemplar entregado por parte de la o el presidente de la casilla a los representantes de los partidos políticos y de candidatos independientes debidamente acreditados.</w:t>
      </w:r>
    </w:p>
    <w:p w14:paraId="50364589" w14:textId="77777777" w:rsidR="00BF3751" w:rsidRPr="00BF3751" w:rsidRDefault="00BF3751" w:rsidP="00BF3751">
      <w:pPr>
        <w:pStyle w:val="Prrafodelista"/>
        <w:numPr>
          <w:ilvl w:val="0"/>
          <w:numId w:val="15"/>
        </w:numPr>
        <w:autoSpaceDE w:val="0"/>
        <w:autoSpaceDN w:val="0"/>
        <w:adjustRightInd w:val="0"/>
        <w:spacing w:after="0" w:line="276" w:lineRule="auto"/>
        <w:ind w:left="1276"/>
        <w:jc w:val="both"/>
        <w:rPr>
          <w:rFonts w:ascii="Trebuchet MS" w:hAnsi="Trebuchet MS" w:cstheme="minorHAnsi"/>
          <w:szCs w:val="24"/>
        </w:rPr>
      </w:pPr>
      <w:r w:rsidRPr="00BF3751">
        <w:rPr>
          <w:rFonts w:ascii="Trebuchet MS" w:hAnsi="Trebuchet MS" w:cstheme="minorHAnsi"/>
          <w:bCs/>
          <w:szCs w:val="24"/>
        </w:rPr>
        <w:t xml:space="preserve">Destinadas al Programa de Resultados Electorales Preliminares (PREP). </w:t>
      </w:r>
      <w:r w:rsidRPr="00BF3751">
        <w:rPr>
          <w:rFonts w:ascii="Trebuchet MS" w:hAnsi="Trebuchet MS" w:cstheme="minorHAnsi"/>
          <w:szCs w:val="24"/>
        </w:rPr>
        <w:t>Actas insertas en el sobre PREP, que contienen una marca de agua en diagonal con las siglas PREP.</w:t>
      </w:r>
    </w:p>
    <w:p w14:paraId="4D167F7F" w14:textId="77777777" w:rsidR="00BF3751" w:rsidRPr="008874B7" w:rsidRDefault="00BF3751" w:rsidP="00BF3751">
      <w:pPr>
        <w:pStyle w:val="Prrafodelista"/>
        <w:numPr>
          <w:ilvl w:val="0"/>
          <w:numId w:val="15"/>
        </w:numPr>
        <w:autoSpaceDE w:val="0"/>
        <w:autoSpaceDN w:val="0"/>
        <w:adjustRightInd w:val="0"/>
        <w:spacing w:after="0" w:line="276" w:lineRule="auto"/>
        <w:ind w:left="1276"/>
        <w:jc w:val="both"/>
        <w:rPr>
          <w:rFonts w:ascii="Trebuchet MS" w:hAnsi="Trebuchet MS" w:cstheme="minorHAnsi"/>
          <w:szCs w:val="24"/>
        </w:rPr>
      </w:pPr>
      <w:r w:rsidRPr="00BF3751">
        <w:rPr>
          <w:rFonts w:ascii="Trebuchet MS" w:hAnsi="Trebuchet MS" w:cstheme="minorHAnsi"/>
          <w:bCs/>
          <w:szCs w:val="24"/>
        </w:rPr>
        <w:t xml:space="preserve">Levantada en </w:t>
      </w:r>
      <w:r w:rsidR="009928D4">
        <w:rPr>
          <w:rFonts w:ascii="Trebuchet MS" w:hAnsi="Trebuchet MS" w:cstheme="minorHAnsi"/>
          <w:bCs/>
          <w:szCs w:val="24"/>
        </w:rPr>
        <w:t>Consejo</w:t>
      </w:r>
      <w:r w:rsidRPr="00BF3751">
        <w:rPr>
          <w:rFonts w:ascii="Trebuchet MS" w:hAnsi="Trebuchet MS" w:cstheme="minorHAnsi"/>
          <w:bCs/>
          <w:szCs w:val="24"/>
        </w:rPr>
        <w:t xml:space="preserve">. </w:t>
      </w:r>
      <w:r w:rsidRPr="00BF3751">
        <w:rPr>
          <w:rFonts w:ascii="Trebuchet MS" w:hAnsi="Trebuchet MS" w:cstheme="minorHAnsi"/>
          <w:szCs w:val="24"/>
        </w:rPr>
        <w:t xml:space="preserve">Acta generada por el órgano colegiado en </w:t>
      </w:r>
      <w:r w:rsidRPr="008874B7">
        <w:rPr>
          <w:rFonts w:ascii="Trebuchet MS" w:hAnsi="Trebuchet MS" w:cstheme="minorHAnsi"/>
          <w:szCs w:val="24"/>
        </w:rPr>
        <w:t>virtud de la realización del nuevo escrutinio y cómputo de la casilla.</w:t>
      </w:r>
    </w:p>
    <w:p w14:paraId="73260619" w14:textId="77777777" w:rsidR="00BF3751" w:rsidRPr="00BF3751" w:rsidRDefault="00BF3751" w:rsidP="00BF3751">
      <w:pPr>
        <w:pStyle w:val="Prrafodelista"/>
        <w:numPr>
          <w:ilvl w:val="0"/>
          <w:numId w:val="15"/>
        </w:numPr>
        <w:autoSpaceDE w:val="0"/>
        <w:autoSpaceDN w:val="0"/>
        <w:adjustRightInd w:val="0"/>
        <w:spacing w:after="0" w:line="276" w:lineRule="auto"/>
        <w:ind w:left="1276"/>
        <w:jc w:val="both"/>
        <w:rPr>
          <w:rFonts w:ascii="Trebuchet MS" w:hAnsi="Trebuchet MS" w:cstheme="minorHAnsi"/>
          <w:szCs w:val="24"/>
        </w:rPr>
      </w:pPr>
      <w:r w:rsidRPr="00BF3751">
        <w:rPr>
          <w:rFonts w:ascii="Trebuchet MS" w:hAnsi="Trebuchet MS" w:cstheme="minorHAnsi"/>
          <w:bCs/>
          <w:szCs w:val="24"/>
        </w:rPr>
        <w:t xml:space="preserve">Que recibe </w:t>
      </w:r>
      <w:r w:rsidRPr="00BF3751">
        <w:rPr>
          <w:rFonts w:ascii="Trebuchet MS" w:hAnsi="Trebuchet MS" w:cstheme="minorHAnsi"/>
          <w:szCs w:val="24"/>
        </w:rPr>
        <w:t>quien presida el</w:t>
      </w:r>
      <w:r w:rsidRPr="00BF3751">
        <w:rPr>
          <w:rFonts w:ascii="Trebuchet MS" w:hAnsi="Trebuchet MS" w:cstheme="minorHAnsi"/>
          <w:bCs/>
          <w:szCs w:val="24"/>
        </w:rPr>
        <w:t xml:space="preserve"> </w:t>
      </w:r>
      <w:r w:rsidR="009928D4">
        <w:rPr>
          <w:rFonts w:ascii="Trebuchet MS" w:hAnsi="Trebuchet MS" w:cstheme="minorHAnsi"/>
          <w:bCs/>
          <w:szCs w:val="24"/>
        </w:rPr>
        <w:t>Consejo</w:t>
      </w:r>
      <w:r w:rsidRPr="00BF3751">
        <w:rPr>
          <w:rFonts w:ascii="Trebuchet MS" w:hAnsi="Trebuchet MS" w:cstheme="minorHAnsi"/>
          <w:bCs/>
          <w:szCs w:val="24"/>
        </w:rPr>
        <w:t xml:space="preserve">. </w:t>
      </w:r>
      <w:r w:rsidRPr="00BF3751">
        <w:rPr>
          <w:rFonts w:ascii="Trebuchet MS" w:hAnsi="Trebuchet MS" w:cstheme="minorHAnsi"/>
          <w:szCs w:val="24"/>
        </w:rPr>
        <w:t xml:space="preserve">Aquélla que se entrega en el </w:t>
      </w:r>
      <w:r w:rsidR="009928D4">
        <w:rPr>
          <w:rFonts w:ascii="Trebuchet MS" w:hAnsi="Trebuchet MS" w:cstheme="minorHAnsi"/>
          <w:szCs w:val="24"/>
        </w:rPr>
        <w:t>Consejo</w:t>
      </w:r>
      <w:r w:rsidRPr="00BF3751">
        <w:rPr>
          <w:rFonts w:ascii="Trebuchet MS" w:hAnsi="Trebuchet MS" w:cstheme="minorHAnsi"/>
          <w:szCs w:val="24"/>
        </w:rPr>
        <w:t xml:space="preserve"> por fuera del paquete electoral.</w:t>
      </w:r>
    </w:p>
    <w:p w14:paraId="14C4DA8E" w14:textId="77777777" w:rsidR="00BF3751" w:rsidRPr="00BF3751" w:rsidRDefault="00BF3751" w:rsidP="00BF3751">
      <w:pPr>
        <w:autoSpaceDE w:val="0"/>
        <w:autoSpaceDN w:val="0"/>
        <w:adjustRightInd w:val="0"/>
        <w:spacing w:after="0" w:line="276" w:lineRule="auto"/>
        <w:ind w:left="709"/>
        <w:jc w:val="both"/>
        <w:rPr>
          <w:rFonts w:ascii="Trebuchet MS" w:hAnsi="Trebuchet MS" w:cstheme="minorHAnsi"/>
          <w:szCs w:val="24"/>
        </w:rPr>
      </w:pPr>
    </w:p>
    <w:p w14:paraId="5F013B99" w14:textId="77777777" w:rsidR="00BF3751" w:rsidRPr="008874B7" w:rsidRDefault="00BF3751" w:rsidP="00BF3751">
      <w:pPr>
        <w:pStyle w:val="Prrafodelista"/>
        <w:numPr>
          <w:ilvl w:val="0"/>
          <w:numId w:val="2"/>
        </w:numPr>
        <w:autoSpaceDE w:val="0"/>
        <w:autoSpaceDN w:val="0"/>
        <w:adjustRightInd w:val="0"/>
        <w:spacing w:after="0" w:line="276" w:lineRule="auto"/>
        <w:ind w:left="709"/>
        <w:jc w:val="both"/>
        <w:rPr>
          <w:rFonts w:ascii="Trebuchet MS" w:hAnsi="Trebuchet MS" w:cstheme="minorHAnsi"/>
          <w:szCs w:val="24"/>
        </w:rPr>
      </w:pPr>
      <w:r w:rsidRPr="008874B7">
        <w:rPr>
          <w:rFonts w:ascii="Trebuchet MS" w:hAnsi="Trebuchet MS" w:cstheme="minorHAnsi"/>
          <w:b/>
          <w:bCs/>
          <w:szCs w:val="24"/>
        </w:rPr>
        <w:t>Auxiliar de captura.</w:t>
      </w:r>
      <w:r w:rsidRPr="008874B7">
        <w:rPr>
          <w:rFonts w:ascii="Trebuchet MS" w:hAnsi="Trebuchet MS" w:cstheme="minorHAnsi"/>
          <w:b/>
          <w:szCs w:val="24"/>
        </w:rPr>
        <w:t xml:space="preserve"> </w:t>
      </w:r>
      <w:r w:rsidR="00B95CB2" w:rsidRPr="008874B7">
        <w:rPr>
          <w:rFonts w:ascii="Trebuchet MS" w:hAnsi="Trebuchet MS" w:cstheme="minorHAnsi"/>
          <w:szCs w:val="24"/>
        </w:rPr>
        <w:t>Funcionario</w:t>
      </w:r>
      <w:r w:rsidRPr="008874B7">
        <w:rPr>
          <w:rFonts w:ascii="Trebuchet MS" w:hAnsi="Trebuchet MS" w:cstheme="minorHAnsi"/>
          <w:szCs w:val="24"/>
        </w:rPr>
        <w:t xml:space="preserve"> designado por el </w:t>
      </w:r>
      <w:r w:rsidR="009928D4" w:rsidRPr="008874B7">
        <w:rPr>
          <w:rFonts w:ascii="Trebuchet MS" w:hAnsi="Trebuchet MS" w:cstheme="minorHAnsi"/>
          <w:szCs w:val="24"/>
        </w:rPr>
        <w:t>Consejo</w:t>
      </w:r>
      <w:r w:rsidRPr="008874B7">
        <w:rPr>
          <w:rFonts w:ascii="Trebuchet MS" w:hAnsi="Trebuchet MS" w:cstheme="minorHAnsi"/>
          <w:szCs w:val="24"/>
        </w:rPr>
        <w:t>, que apoyará en el levantamiento del acta circunstanciada correspondiente y, la captura de los resultados del nuevo escrutinio y cómputo de cada paquete, conforme al contenido de la constancia individual suscrita y turnada por quien presida el grupo de trabajo;</w:t>
      </w:r>
    </w:p>
    <w:p w14:paraId="4D583765" w14:textId="77777777" w:rsidR="00BF3751" w:rsidRPr="00BF3751" w:rsidRDefault="00BF3751" w:rsidP="00BF3751">
      <w:pPr>
        <w:autoSpaceDE w:val="0"/>
        <w:autoSpaceDN w:val="0"/>
        <w:adjustRightInd w:val="0"/>
        <w:spacing w:after="0" w:line="276" w:lineRule="auto"/>
        <w:ind w:left="709"/>
        <w:jc w:val="both"/>
        <w:rPr>
          <w:rFonts w:ascii="Trebuchet MS" w:hAnsi="Trebuchet MS" w:cstheme="minorHAnsi"/>
          <w:szCs w:val="24"/>
        </w:rPr>
      </w:pPr>
    </w:p>
    <w:p w14:paraId="4C51FD39" w14:textId="77777777" w:rsidR="00BF3751" w:rsidRPr="00BF3751" w:rsidRDefault="00BF3751" w:rsidP="008874B7">
      <w:pPr>
        <w:pStyle w:val="Prrafodelista"/>
        <w:numPr>
          <w:ilvl w:val="0"/>
          <w:numId w:val="2"/>
        </w:numPr>
        <w:shd w:val="clear" w:color="auto" w:fill="FFFFFF" w:themeFill="background1"/>
        <w:autoSpaceDE w:val="0"/>
        <w:autoSpaceDN w:val="0"/>
        <w:adjustRightInd w:val="0"/>
        <w:spacing w:after="0" w:line="276" w:lineRule="auto"/>
        <w:ind w:left="709"/>
        <w:jc w:val="both"/>
        <w:rPr>
          <w:rFonts w:ascii="Trebuchet MS" w:hAnsi="Trebuchet MS" w:cstheme="minorHAnsi"/>
          <w:szCs w:val="24"/>
        </w:rPr>
      </w:pPr>
      <w:r w:rsidRPr="00BF3751">
        <w:rPr>
          <w:rFonts w:ascii="Trebuchet MS" w:hAnsi="Trebuchet MS" w:cstheme="minorHAnsi"/>
          <w:b/>
          <w:bCs/>
          <w:szCs w:val="24"/>
        </w:rPr>
        <w:t>Auxiliar de control de bodega.</w:t>
      </w:r>
      <w:r w:rsidRPr="00BF3751">
        <w:rPr>
          <w:rFonts w:ascii="Trebuchet MS" w:hAnsi="Trebuchet MS" w:cstheme="minorHAnsi"/>
          <w:szCs w:val="24"/>
        </w:rPr>
        <w:t xml:space="preserve"> </w:t>
      </w:r>
      <w:r w:rsidR="00B95CB2">
        <w:rPr>
          <w:rFonts w:ascii="Trebuchet MS" w:hAnsi="Trebuchet MS" w:cstheme="minorHAnsi"/>
          <w:szCs w:val="24"/>
        </w:rPr>
        <w:t>Funcionario</w:t>
      </w:r>
      <w:r w:rsidRPr="00BF3751">
        <w:rPr>
          <w:rFonts w:ascii="Trebuchet MS" w:hAnsi="Trebuchet MS" w:cstheme="minorHAnsi"/>
          <w:szCs w:val="24"/>
        </w:rPr>
        <w:t xml:space="preserve"> designado por el </w:t>
      </w:r>
      <w:r w:rsidR="009928D4">
        <w:rPr>
          <w:rFonts w:ascii="Trebuchet MS" w:hAnsi="Trebuchet MS" w:cstheme="minorHAnsi"/>
          <w:szCs w:val="24"/>
        </w:rPr>
        <w:t>Consejo</w:t>
      </w:r>
      <w:r w:rsidRPr="00BF3751">
        <w:rPr>
          <w:rFonts w:ascii="Trebuchet MS" w:hAnsi="Trebuchet MS" w:cstheme="minorHAnsi"/>
          <w:szCs w:val="24"/>
        </w:rPr>
        <w:t>, cuya función primordial consiste en la entrega y recepción de paquetes electorales en la bodega electoral y el registro correspondiente de entradas y salidas;</w:t>
      </w:r>
    </w:p>
    <w:p w14:paraId="006C6441" w14:textId="77777777" w:rsidR="00BF3751" w:rsidRPr="00BF3751" w:rsidRDefault="00BF3751" w:rsidP="00BF3751">
      <w:pPr>
        <w:autoSpaceDE w:val="0"/>
        <w:autoSpaceDN w:val="0"/>
        <w:adjustRightInd w:val="0"/>
        <w:spacing w:after="0" w:line="276" w:lineRule="auto"/>
        <w:ind w:left="709"/>
        <w:jc w:val="both"/>
        <w:rPr>
          <w:rFonts w:ascii="Trebuchet MS" w:hAnsi="Trebuchet MS" w:cstheme="minorHAnsi"/>
          <w:szCs w:val="24"/>
        </w:rPr>
      </w:pPr>
    </w:p>
    <w:p w14:paraId="594EBE58" w14:textId="543DD418" w:rsidR="00BF3751" w:rsidRPr="00BF3751" w:rsidRDefault="005C1D63" w:rsidP="00BF3751">
      <w:pPr>
        <w:pStyle w:val="Prrafodelista"/>
        <w:numPr>
          <w:ilvl w:val="0"/>
          <w:numId w:val="2"/>
        </w:numPr>
        <w:autoSpaceDE w:val="0"/>
        <w:autoSpaceDN w:val="0"/>
        <w:adjustRightInd w:val="0"/>
        <w:spacing w:after="0" w:line="276" w:lineRule="auto"/>
        <w:ind w:left="709"/>
        <w:jc w:val="both"/>
        <w:rPr>
          <w:rFonts w:ascii="Trebuchet MS" w:hAnsi="Trebuchet MS" w:cstheme="minorHAnsi"/>
          <w:szCs w:val="24"/>
        </w:rPr>
      </w:pPr>
      <w:r>
        <w:rPr>
          <w:rFonts w:ascii="Trebuchet MS" w:hAnsi="Trebuchet MS" w:cstheme="minorHAnsi"/>
          <w:b/>
          <w:bCs/>
          <w:szCs w:val="24"/>
        </w:rPr>
        <w:t>Auxiliar de control de grupo de t</w:t>
      </w:r>
      <w:r w:rsidR="00BF3751" w:rsidRPr="00BF3751">
        <w:rPr>
          <w:rFonts w:ascii="Trebuchet MS" w:hAnsi="Trebuchet MS" w:cstheme="minorHAnsi"/>
          <w:b/>
          <w:bCs/>
          <w:szCs w:val="24"/>
        </w:rPr>
        <w:t>rabajo</w:t>
      </w:r>
      <w:r w:rsidR="00BF3751" w:rsidRPr="00BF3751">
        <w:rPr>
          <w:rFonts w:ascii="Trebuchet MS" w:hAnsi="Trebuchet MS" w:cstheme="minorHAnsi"/>
          <w:b/>
          <w:szCs w:val="24"/>
        </w:rPr>
        <w:t>.</w:t>
      </w:r>
      <w:r w:rsidR="00BF3751" w:rsidRPr="00BF3751">
        <w:rPr>
          <w:rFonts w:ascii="Trebuchet MS" w:hAnsi="Trebuchet MS" w:cstheme="minorHAnsi"/>
          <w:szCs w:val="24"/>
        </w:rPr>
        <w:t xml:space="preserve"> </w:t>
      </w:r>
      <w:r w:rsidR="00B95CB2">
        <w:rPr>
          <w:rFonts w:ascii="Trebuchet MS" w:hAnsi="Trebuchet MS" w:cstheme="minorHAnsi"/>
          <w:szCs w:val="24"/>
        </w:rPr>
        <w:t>Funcionario</w:t>
      </w:r>
      <w:r w:rsidR="00BF3751" w:rsidRPr="00BF3751">
        <w:rPr>
          <w:rFonts w:ascii="Trebuchet MS" w:hAnsi="Trebuchet MS" w:cstheme="minorHAnsi"/>
          <w:szCs w:val="24"/>
        </w:rPr>
        <w:t xml:space="preserve"> designado por el </w:t>
      </w:r>
      <w:r w:rsidR="009928D4">
        <w:rPr>
          <w:rFonts w:ascii="Trebuchet MS" w:hAnsi="Trebuchet MS" w:cstheme="minorHAnsi"/>
          <w:szCs w:val="24"/>
        </w:rPr>
        <w:t>Consejo</w:t>
      </w:r>
      <w:r w:rsidR="00BF3751" w:rsidRPr="00BF3751">
        <w:rPr>
          <w:rFonts w:ascii="Trebuchet MS" w:hAnsi="Trebuchet MS" w:cstheme="minorHAnsi"/>
          <w:szCs w:val="24"/>
        </w:rPr>
        <w:t>, quien tiene a su cargo el registro de entradas y salidas de paquetes electorales en los grupos de trabajo;</w:t>
      </w:r>
    </w:p>
    <w:p w14:paraId="3CE920AB" w14:textId="77777777" w:rsidR="00BF3751" w:rsidRPr="00BF3751" w:rsidRDefault="00BF3751" w:rsidP="00BF3751">
      <w:pPr>
        <w:autoSpaceDE w:val="0"/>
        <w:autoSpaceDN w:val="0"/>
        <w:adjustRightInd w:val="0"/>
        <w:spacing w:after="0"/>
        <w:ind w:left="709"/>
        <w:jc w:val="both"/>
        <w:rPr>
          <w:rFonts w:ascii="Trebuchet MS" w:hAnsi="Trebuchet MS" w:cstheme="minorHAnsi"/>
          <w:szCs w:val="24"/>
        </w:rPr>
      </w:pPr>
    </w:p>
    <w:p w14:paraId="5697183C" w14:textId="77777777" w:rsidR="00BF3751" w:rsidRPr="00BF3751" w:rsidRDefault="00BF3751" w:rsidP="00BF3751">
      <w:pPr>
        <w:pStyle w:val="Prrafodelista"/>
        <w:numPr>
          <w:ilvl w:val="0"/>
          <w:numId w:val="2"/>
        </w:numPr>
        <w:autoSpaceDE w:val="0"/>
        <w:autoSpaceDN w:val="0"/>
        <w:adjustRightInd w:val="0"/>
        <w:spacing w:after="0" w:line="276" w:lineRule="auto"/>
        <w:ind w:left="709"/>
        <w:jc w:val="both"/>
        <w:rPr>
          <w:rFonts w:ascii="Trebuchet MS" w:hAnsi="Trebuchet MS" w:cstheme="minorHAnsi"/>
          <w:szCs w:val="24"/>
        </w:rPr>
      </w:pPr>
      <w:r w:rsidRPr="00BF3751">
        <w:rPr>
          <w:rFonts w:ascii="Trebuchet MS" w:hAnsi="Trebuchet MS" w:cstheme="minorHAnsi"/>
          <w:b/>
          <w:szCs w:val="24"/>
        </w:rPr>
        <w:t>Auxiliar de digitalización</w:t>
      </w:r>
      <w:r w:rsidRPr="00BF3751">
        <w:rPr>
          <w:rFonts w:ascii="Trebuchet MS" w:hAnsi="Trebuchet MS" w:cstheme="minorHAnsi"/>
          <w:szCs w:val="24"/>
        </w:rPr>
        <w:t xml:space="preserve">. </w:t>
      </w:r>
      <w:r w:rsidR="00B95CB2">
        <w:rPr>
          <w:rFonts w:ascii="Trebuchet MS" w:hAnsi="Trebuchet MS" w:cstheme="minorHAnsi"/>
          <w:szCs w:val="24"/>
        </w:rPr>
        <w:t>Funcionario</w:t>
      </w:r>
      <w:r w:rsidR="00B95CB2" w:rsidRPr="00BF3751">
        <w:rPr>
          <w:rFonts w:ascii="Trebuchet MS" w:hAnsi="Trebuchet MS" w:cstheme="minorHAnsi"/>
          <w:szCs w:val="24"/>
        </w:rPr>
        <w:t xml:space="preserve"> </w:t>
      </w:r>
      <w:r w:rsidRPr="00BF3751">
        <w:rPr>
          <w:rFonts w:ascii="Trebuchet MS" w:hAnsi="Trebuchet MS" w:cstheme="minorHAnsi"/>
          <w:szCs w:val="24"/>
        </w:rPr>
        <w:t xml:space="preserve">designado por el </w:t>
      </w:r>
      <w:r w:rsidR="009928D4">
        <w:rPr>
          <w:rFonts w:ascii="Trebuchet MS" w:hAnsi="Trebuchet MS" w:cstheme="minorHAnsi"/>
          <w:szCs w:val="24"/>
        </w:rPr>
        <w:t>Consejo</w:t>
      </w:r>
      <w:r w:rsidRPr="00BF3751">
        <w:rPr>
          <w:rFonts w:ascii="Trebuchet MS" w:hAnsi="Trebuchet MS" w:cstheme="minorHAnsi"/>
          <w:szCs w:val="24"/>
        </w:rPr>
        <w:t>, quien será responsable del proceso de digitalización y reproducción de las actas, así como de apoyar en el proceso de complementación de actas;</w:t>
      </w:r>
    </w:p>
    <w:p w14:paraId="7D89A703" w14:textId="77777777" w:rsidR="00BF3751" w:rsidRPr="00BF3751" w:rsidRDefault="00BF3751" w:rsidP="00BF3751">
      <w:pPr>
        <w:autoSpaceDE w:val="0"/>
        <w:autoSpaceDN w:val="0"/>
        <w:adjustRightInd w:val="0"/>
        <w:spacing w:after="0" w:line="276" w:lineRule="auto"/>
        <w:ind w:left="1134"/>
        <w:jc w:val="both"/>
        <w:rPr>
          <w:rFonts w:ascii="Trebuchet MS" w:hAnsi="Trebuchet MS" w:cstheme="minorHAnsi"/>
          <w:bCs/>
          <w:szCs w:val="24"/>
        </w:rPr>
      </w:pPr>
    </w:p>
    <w:p w14:paraId="24D9098A" w14:textId="77777777" w:rsidR="00BF3751" w:rsidRPr="00BF3751" w:rsidRDefault="00BF3751" w:rsidP="00BF3751">
      <w:pPr>
        <w:pStyle w:val="Prrafodelista"/>
        <w:numPr>
          <w:ilvl w:val="0"/>
          <w:numId w:val="2"/>
        </w:numPr>
        <w:autoSpaceDE w:val="0"/>
        <w:autoSpaceDN w:val="0"/>
        <w:adjustRightInd w:val="0"/>
        <w:spacing w:after="0" w:line="276" w:lineRule="auto"/>
        <w:jc w:val="both"/>
        <w:rPr>
          <w:rFonts w:ascii="Trebuchet MS" w:hAnsi="Trebuchet MS" w:cstheme="minorHAnsi"/>
          <w:szCs w:val="24"/>
        </w:rPr>
      </w:pPr>
      <w:r w:rsidRPr="00BF3751">
        <w:rPr>
          <w:rFonts w:ascii="Trebuchet MS" w:hAnsi="Trebuchet MS" w:cstheme="minorHAnsi"/>
          <w:b/>
          <w:bCs/>
          <w:szCs w:val="24"/>
        </w:rPr>
        <w:t>Auxiliar de documentación</w:t>
      </w:r>
      <w:r w:rsidRPr="00BF3751">
        <w:rPr>
          <w:rFonts w:ascii="Trebuchet MS" w:hAnsi="Trebuchet MS" w:cstheme="minorHAnsi"/>
          <w:b/>
          <w:szCs w:val="24"/>
        </w:rPr>
        <w:t>.</w:t>
      </w:r>
      <w:r w:rsidRPr="00BF3751">
        <w:rPr>
          <w:rFonts w:ascii="Trebuchet MS" w:hAnsi="Trebuchet MS" w:cstheme="minorHAnsi"/>
          <w:szCs w:val="24"/>
        </w:rPr>
        <w:t xml:space="preserve"> </w:t>
      </w:r>
      <w:r w:rsidR="00B95CB2">
        <w:rPr>
          <w:rFonts w:ascii="Trebuchet MS" w:hAnsi="Trebuchet MS" w:cstheme="minorHAnsi"/>
          <w:szCs w:val="24"/>
        </w:rPr>
        <w:t>Funcionario</w:t>
      </w:r>
      <w:r w:rsidRPr="00BF3751">
        <w:rPr>
          <w:rFonts w:ascii="Trebuchet MS" w:hAnsi="Trebuchet MS" w:cstheme="minorHAnsi"/>
          <w:szCs w:val="24"/>
        </w:rPr>
        <w:t xml:space="preserve"> designado por el </w:t>
      </w:r>
      <w:r w:rsidR="009928D4">
        <w:rPr>
          <w:rFonts w:ascii="Trebuchet MS" w:hAnsi="Trebuchet MS" w:cstheme="minorHAnsi"/>
          <w:szCs w:val="24"/>
        </w:rPr>
        <w:t>Consejo</w:t>
      </w:r>
      <w:r w:rsidRPr="00BF3751">
        <w:rPr>
          <w:rFonts w:ascii="Trebuchet MS" w:hAnsi="Trebuchet MS" w:cstheme="minorHAnsi"/>
          <w:szCs w:val="24"/>
        </w:rPr>
        <w:t xml:space="preserve">, que se encarga de la extracción, separación y ordenamiento de la documentación, conforme a lo dispuesto en los presentes lineamientos, en apoyo a quien presida el </w:t>
      </w:r>
      <w:r w:rsidR="009928D4">
        <w:rPr>
          <w:rFonts w:ascii="Trebuchet MS" w:hAnsi="Trebuchet MS" w:cstheme="minorHAnsi"/>
          <w:szCs w:val="24"/>
        </w:rPr>
        <w:t>Consejo</w:t>
      </w:r>
      <w:r w:rsidRPr="00BF3751">
        <w:rPr>
          <w:rFonts w:ascii="Trebuchet MS" w:hAnsi="Trebuchet MS" w:cstheme="minorHAnsi"/>
          <w:szCs w:val="24"/>
        </w:rPr>
        <w:t xml:space="preserve"> o el grupo de trabajo;</w:t>
      </w:r>
    </w:p>
    <w:p w14:paraId="354FB8E4" w14:textId="77777777" w:rsidR="00BF3751" w:rsidRPr="00BF3751" w:rsidRDefault="00BF3751" w:rsidP="00BF3751">
      <w:pPr>
        <w:autoSpaceDE w:val="0"/>
        <w:autoSpaceDN w:val="0"/>
        <w:adjustRightInd w:val="0"/>
        <w:spacing w:after="0" w:line="276" w:lineRule="auto"/>
        <w:ind w:left="1134"/>
        <w:jc w:val="both"/>
        <w:rPr>
          <w:rFonts w:ascii="Trebuchet MS" w:hAnsi="Trebuchet MS" w:cstheme="minorHAnsi"/>
          <w:szCs w:val="24"/>
        </w:rPr>
      </w:pPr>
    </w:p>
    <w:p w14:paraId="4E74E0CA" w14:textId="77777777" w:rsidR="00BF3751" w:rsidRPr="00BF3751" w:rsidRDefault="00BF3751" w:rsidP="00BF3751">
      <w:pPr>
        <w:pStyle w:val="Prrafodelista"/>
        <w:numPr>
          <w:ilvl w:val="0"/>
          <w:numId w:val="2"/>
        </w:numPr>
        <w:autoSpaceDE w:val="0"/>
        <w:autoSpaceDN w:val="0"/>
        <w:adjustRightInd w:val="0"/>
        <w:spacing w:after="0" w:line="276" w:lineRule="auto"/>
        <w:jc w:val="both"/>
        <w:rPr>
          <w:rFonts w:ascii="Trebuchet MS" w:hAnsi="Trebuchet MS" w:cstheme="minorHAnsi"/>
          <w:szCs w:val="24"/>
        </w:rPr>
      </w:pPr>
      <w:r w:rsidRPr="00BF3751">
        <w:rPr>
          <w:rFonts w:ascii="Trebuchet MS" w:hAnsi="Trebuchet MS" w:cstheme="minorHAnsi"/>
          <w:b/>
          <w:bCs/>
          <w:szCs w:val="24"/>
        </w:rPr>
        <w:t>Auxiliar de recuento</w:t>
      </w:r>
      <w:r w:rsidRPr="00BF3751">
        <w:rPr>
          <w:rFonts w:ascii="Trebuchet MS" w:hAnsi="Trebuchet MS" w:cstheme="minorHAnsi"/>
          <w:b/>
          <w:szCs w:val="24"/>
        </w:rPr>
        <w:t>.</w:t>
      </w:r>
      <w:r w:rsidRPr="00BF3751">
        <w:rPr>
          <w:rFonts w:ascii="Trebuchet MS" w:hAnsi="Trebuchet MS" w:cstheme="minorHAnsi"/>
          <w:szCs w:val="24"/>
        </w:rPr>
        <w:t xml:space="preserve"> </w:t>
      </w:r>
      <w:r w:rsidR="00B95CB2">
        <w:rPr>
          <w:rFonts w:ascii="Trebuchet MS" w:hAnsi="Trebuchet MS" w:cstheme="minorHAnsi"/>
          <w:szCs w:val="24"/>
        </w:rPr>
        <w:t>Funcionario</w:t>
      </w:r>
      <w:r w:rsidRPr="00BF3751">
        <w:rPr>
          <w:rFonts w:ascii="Trebuchet MS" w:hAnsi="Trebuchet MS" w:cstheme="minorHAnsi"/>
          <w:szCs w:val="24"/>
        </w:rPr>
        <w:t xml:space="preserve"> designado por el </w:t>
      </w:r>
      <w:r w:rsidR="009928D4">
        <w:rPr>
          <w:rFonts w:ascii="Trebuchet MS" w:hAnsi="Trebuchet MS" w:cstheme="minorHAnsi"/>
          <w:szCs w:val="24"/>
        </w:rPr>
        <w:t>Consejo</w:t>
      </w:r>
      <w:r w:rsidRPr="00BF3751">
        <w:rPr>
          <w:rFonts w:ascii="Trebuchet MS" w:hAnsi="Trebuchet MS" w:cstheme="minorHAnsi"/>
          <w:szCs w:val="24"/>
        </w:rPr>
        <w:t xml:space="preserve"> para el recuento de los votos en grupos de trabajo, mediante los resultados de la primera evaluación de su desempeño;</w:t>
      </w:r>
    </w:p>
    <w:p w14:paraId="74E076AD" w14:textId="77777777" w:rsidR="00BF3751" w:rsidRPr="00BF3751" w:rsidRDefault="00BF3751" w:rsidP="00BF3751">
      <w:pPr>
        <w:pStyle w:val="Prrafodelista"/>
        <w:jc w:val="both"/>
        <w:rPr>
          <w:rFonts w:ascii="Trebuchet MS" w:hAnsi="Trebuchet MS" w:cstheme="minorHAnsi"/>
          <w:szCs w:val="24"/>
        </w:rPr>
      </w:pPr>
    </w:p>
    <w:p w14:paraId="6235CE1F" w14:textId="2CE9C3B4" w:rsidR="00BF3751" w:rsidRPr="00A2100A" w:rsidRDefault="00BF3751" w:rsidP="00BF3751">
      <w:pPr>
        <w:pStyle w:val="Prrafodelista"/>
        <w:numPr>
          <w:ilvl w:val="0"/>
          <w:numId w:val="2"/>
        </w:numPr>
        <w:autoSpaceDE w:val="0"/>
        <w:autoSpaceDN w:val="0"/>
        <w:adjustRightInd w:val="0"/>
        <w:spacing w:after="0" w:line="276" w:lineRule="auto"/>
        <w:jc w:val="both"/>
        <w:rPr>
          <w:rFonts w:ascii="Trebuchet MS" w:hAnsi="Trebuchet MS" w:cstheme="minorHAnsi"/>
          <w:szCs w:val="24"/>
        </w:rPr>
      </w:pPr>
      <w:r w:rsidRPr="00A2100A">
        <w:rPr>
          <w:rFonts w:ascii="Trebuchet MS" w:hAnsi="Trebuchet MS" w:cstheme="minorHAnsi"/>
          <w:b/>
          <w:szCs w:val="24"/>
        </w:rPr>
        <w:t>Auxiliar de seguimiento.</w:t>
      </w:r>
      <w:r w:rsidRPr="00A2100A">
        <w:rPr>
          <w:rFonts w:ascii="Trebuchet MS" w:hAnsi="Trebuchet MS" w:cstheme="minorHAnsi"/>
          <w:szCs w:val="24"/>
        </w:rPr>
        <w:t xml:space="preserve"> </w:t>
      </w:r>
      <w:r w:rsidR="00B95CB2" w:rsidRPr="00A2100A">
        <w:rPr>
          <w:rFonts w:ascii="Trebuchet MS" w:hAnsi="Trebuchet MS" w:cstheme="minorHAnsi"/>
          <w:szCs w:val="24"/>
        </w:rPr>
        <w:t>Funcionario</w:t>
      </w:r>
      <w:r w:rsidRPr="00A2100A">
        <w:rPr>
          <w:rFonts w:ascii="Trebuchet MS" w:hAnsi="Trebuchet MS" w:cstheme="minorHAnsi"/>
          <w:szCs w:val="24"/>
        </w:rPr>
        <w:t xml:space="preserve"> designado por el </w:t>
      </w:r>
      <w:r w:rsidR="009928D4" w:rsidRPr="00A2100A">
        <w:rPr>
          <w:rFonts w:ascii="Trebuchet MS" w:hAnsi="Trebuchet MS" w:cstheme="minorHAnsi"/>
          <w:szCs w:val="24"/>
        </w:rPr>
        <w:t>Consejo</w:t>
      </w:r>
      <w:r w:rsidRPr="00A2100A">
        <w:rPr>
          <w:rFonts w:ascii="Trebuchet MS" w:hAnsi="Trebuchet MS" w:cstheme="minorHAnsi"/>
          <w:szCs w:val="24"/>
        </w:rPr>
        <w:t>, responsable de vigilar que el avance en el desarrollo de la sesión</w:t>
      </w:r>
      <w:r w:rsidR="005C1D63">
        <w:rPr>
          <w:rFonts w:ascii="Trebuchet MS" w:hAnsi="Trebuchet MS" w:cstheme="minorHAnsi"/>
          <w:szCs w:val="24"/>
        </w:rPr>
        <w:t xml:space="preserve"> y particularmente en el o los grupos de t</w:t>
      </w:r>
      <w:r w:rsidRPr="00A2100A">
        <w:rPr>
          <w:rFonts w:ascii="Trebuchet MS" w:hAnsi="Trebuchet MS" w:cstheme="minorHAnsi"/>
          <w:szCs w:val="24"/>
        </w:rPr>
        <w:t xml:space="preserve">rabajo, se lleve a cabo de conformidad con los plazos establecidos en el Código y las previsiones para su oportuna conclusión; de presentarse el supuesto de retraso de al menos tres horas respecto a la estimación para la conclusión de los trabajos de recuento, comunicará la situación a quien presida el </w:t>
      </w:r>
      <w:r w:rsidR="009928D4" w:rsidRPr="00A2100A">
        <w:rPr>
          <w:rFonts w:ascii="Trebuchet MS" w:hAnsi="Trebuchet MS" w:cstheme="minorHAnsi"/>
          <w:szCs w:val="24"/>
        </w:rPr>
        <w:t>Consejo</w:t>
      </w:r>
      <w:r w:rsidRPr="00A2100A">
        <w:rPr>
          <w:rFonts w:ascii="Trebuchet MS" w:hAnsi="Trebuchet MS" w:cstheme="minorHAnsi"/>
          <w:szCs w:val="24"/>
        </w:rPr>
        <w:t xml:space="preserve"> respectivo, a fin de que se adopten las medidas necesarias. </w:t>
      </w:r>
    </w:p>
    <w:p w14:paraId="45315E18" w14:textId="77777777" w:rsidR="00BF3751" w:rsidRPr="00BF3751" w:rsidRDefault="00BF3751" w:rsidP="00BF3751">
      <w:pPr>
        <w:autoSpaceDE w:val="0"/>
        <w:autoSpaceDN w:val="0"/>
        <w:adjustRightInd w:val="0"/>
        <w:spacing w:after="0" w:line="276" w:lineRule="auto"/>
        <w:ind w:left="1134"/>
        <w:jc w:val="both"/>
        <w:rPr>
          <w:rFonts w:ascii="Trebuchet MS" w:hAnsi="Trebuchet MS" w:cstheme="minorHAnsi"/>
          <w:szCs w:val="24"/>
        </w:rPr>
      </w:pPr>
    </w:p>
    <w:p w14:paraId="11F3889A" w14:textId="77777777" w:rsidR="00BF3751" w:rsidRPr="00BF3751" w:rsidRDefault="00BF3751" w:rsidP="00BF3751">
      <w:pPr>
        <w:pStyle w:val="Prrafodelista"/>
        <w:numPr>
          <w:ilvl w:val="0"/>
          <w:numId w:val="2"/>
        </w:numPr>
        <w:autoSpaceDE w:val="0"/>
        <w:autoSpaceDN w:val="0"/>
        <w:adjustRightInd w:val="0"/>
        <w:spacing w:after="0" w:line="276" w:lineRule="auto"/>
        <w:jc w:val="both"/>
        <w:rPr>
          <w:rFonts w:ascii="Trebuchet MS" w:hAnsi="Trebuchet MS" w:cstheme="minorHAnsi"/>
          <w:szCs w:val="24"/>
        </w:rPr>
      </w:pPr>
      <w:r w:rsidRPr="00BF3751">
        <w:rPr>
          <w:rFonts w:ascii="Trebuchet MS" w:hAnsi="Trebuchet MS" w:cstheme="minorHAnsi"/>
          <w:b/>
          <w:bCs/>
          <w:szCs w:val="24"/>
        </w:rPr>
        <w:t>Auxiliar de traslado.</w:t>
      </w:r>
      <w:r w:rsidRPr="00BF3751">
        <w:rPr>
          <w:rFonts w:ascii="Trebuchet MS" w:hAnsi="Trebuchet MS" w:cstheme="minorHAnsi"/>
          <w:bCs/>
          <w:szCs w:val="24"/>
        </w:rPr>
        <w:t xml:space="preserve"> </w:t>
      </w:r>
      <w:r w:rsidR="00B95CB2">
        <w:rPr>
          <w:rFonts w:ascii="Trebuchet MS" w:hAnsi="Trebuchet MS" w:cstheme="minorHAnsi"/>
          <w:szCs w:val="24"/>
        </w:rPr>
        <w:t>Funcionario</w:t>
      </w:r>
      <w:r w:rsidRPr="00BF3751">
        <w:rPr>
          <w:rFonts w:ascii="Trebuchet MS" w:hAnsi="Trebuchet MS" w:cstheme="minorHAnsi"/>
          <w:szCs w:val="24"/>
        </w:rPr>
        <w:t xml:space="preserve"> designado por el </w:t>
      </w:r>
      <w:r w:rsidR="009928D4">
        <w:rPr>
          <w:rFonts w:ascii="Trebuchet MS" w:hAnsi="Trebuchet MS" w:cstheme="minorHAnsi"/>
          <w:szCs w:val="24"/>
        </w:rPr>
        <w:t>Consejo</w:t>
      </w:r>
      <w:r w:rsidRPr="00BF3751">
        <w:rPr>
          <w:rFonts w:ascii="Trebuchet MS" w:hAnsi="Trebuchet MS" w:cstheme="minorHAnsi"/>
          <w:szCs w:val="24"/>
        </w:rPr>
        <w:t>, para el traslado de los paquetes electorales entre la bodega electoral y los grupos de trabajo, la disposición de los sobres de boletas y votos para su recuento, su reincorporación ordenada al paquete electoral y el retorno de éste a la bodega;</w:t>
      </w:r>
    </w:p>
    <w:p w14:paraId="46CC332B" w14:textId="77777777" w:rsidR="00BF3751" w:rsidRPr="00BF3751" w:rsidRDefault="00BF3751" w:rsidP="00BF3751">
      <w:pPr>
        <w:autoSpaceDE w:val="0"/>
        <w:autoSpaceDN w:val="0"/>
        <w:adjustRightInd w:val="0"/>
        <w:spacing w:after="0" w:line="276" w:lineRule="auto"/>
        <w:ind w:left="1134"/>
        <w:jc w:val="both"/>
        <w:rPr>
          <w:rFonts w:ascii="Trebuchet MS" w:hAnsi="Trebuchet MS" w:cstheme="minorHAnsi"/>
          <w:szCs w:val="24"/>
        </w:rPr>
      </w:pPr>
    </w:p>
    <w:p w14:paraId="22D3CD71" w14:textId="77777777" w:rsidR="00BF3751" w:rsidRPr="00BF3751" w:rsidRDefault="00BF3751" w:rsidP="00BF3751">
      <w:pPr>
        <w:pStyle w:val="Prrafodelista"/>
        <w:numPr>
          <w:ilvl w:val="0"/>
          <w:numId w:val="2"/>
        </w:numPr>
        <w:autoSpaceDE w:val="0"/>
        <w:autoSpaceDN w:val="0"/>
        <w:adjustRightInd w:val="0"/>
        <w:spacing w:after="0" w:line="276" w:lineRule="auto"/>
        <w:jc w:val="both"/>
        <w:rPr>
          <w:rFonts w:ascii="Trebuchet MS" w:hAnsi="Trebuchet MS" w:cstheme="minorHAnsi"/>
          <w:szCs w:val="24"/>
        </w:rPr>
      </w:pPr>
      <w:r w:rsidRPr="00BF3751">
        <w:rPr>
          <w:rFonts w:ascii="Trebuchet MS" w:hAnsi="Trebuchet MS" w:cstheme="minorHAnsi"/>
          <w:b/>
          <w:bCs/>
          <w:szCs w:val="24"/>
        </w:rPr>
        <w:t>Auxiliar de verificación.</w:t>
      </w:r>
      <w:r w:rsidRPr="00BF3751">
        <w:rPr>
          <w:rFonts w:ascii="Trebuchet MS" w:hAnsi="Trebuchet MS" w:cstheme="minorHAnsi"/>
          <w:bCs/>
          <w:szCs w:val="24"/>
        </w:rPr>
        <w:t xml:space="preserve"> </w:t>
      </w:r>
      <w:r w:rsidR="00B95CB2">
        <w:rPr>
          <w:rFonts w:ascii="Trebuchet MS" w:hAnsi="Trebuchet MS" w:cstheme="minorHAnsi"/>
          <w:szCs w:val="24"/>
        </w:rPr>
        <w:t>Funcionario</w:t>
      </w:r>
      <w:r w:rsidRPr="00BF3751">
        <w:rPr>
          <w:rFonts w:ascii="Trebuchet MS" w:hAnsi="Trebuchet MS" w:cstheme="minorHAnsi"/>
          <w:szCs w:val="24"/>
        </w:rPr>
        <w:t xml:space="preserve"> designado por el </w:t>
      </w:r>
      <w:r w:rsidR="009928D4">
        <w:rPr>
          <w:rFonts w:ascii="Trebuchet MS" w:hAnsi="Trebuchet MS" w:cstheme="minorHAnsi"/>
          <w:szCs w:val="24"/>
        </w:rPr>
        <w:t>Consejo</w:t>
      </w:r>
      <w:r w:rsidRPr="00BF3751">
        <w:rPr>
          <w:rFonts w:ascii="Trebuchet MS" w:hAnsi="Trebuchet MS" w:cstheme="minorHAnsi"/>
          <w:szCs w:val="24"/>
        </w:rPr>
        <w:t xml:space="preserve"> a un grupo de trabajo, cuya función es apoyar al auxiliar de captura; cotejar en el acta circunstanciada la información que se vaya registrando en las constancias individuales; entregar el acta a quien presida el </w:t>
      </w:r>
      <w:r w:rsidR="009928D4">
        <w:rPr>
          <w:rFonts w:ascii="Trebuchet MS" w:hAnsi="Trebuchet MS" w:cstheme="minorHAnsi"/>
          <w:szCs w:val="24"/>
        </w:rPr>
        <w:t>Consejo</w:t>
      </w:r>
      <w:r w:rsidRPr="00BF3751">
        <w:rPr>
          <w:rFonts w:ascii="Trebuchet MS" w:hAnsi="Trebuchet MS" w:cstheme="minorHAnsi"/>
          <w:szCs w:val="24"/>
        </w:rPr>
        <w:t xml:space="preserve"> respectivo y apoyarlo en la entrega de la copia respectiva a cada representante ante el grupo de trabajo;</w:t>
      </w:r>
    </w:p>
    <w:p w14:paraId="327D3334" w14:textId="77777777" w:rsidR="00BF3751" w:rsidRPr="00BF3751" w:rsidRDefault="00BF3751" w:rsidP="00BF3751">
      <w:pPr>
        <w:autoSpaceDE w:val="0"/>
        <w:autoSpaceDN w:val="0"/>
        <w:adjustRightInd w:val="0"/>
        <w:spacing w:after="0" w:line="276" w:lineRule="auto"/>
        <w:ind w:left="1134"/>
        <w:jc w:val="both"/>
        <w:rPr>
          <w:rFonts w:ascii="Trebuchet MS" w:hAnsi="Trebuchet MS" w:cstheme="minorHAnsi"/>
          <w:szCs w:val="24"/>
        </w:rPr>
      </w:pPr>
    </w:p>
    <w:p w14:paraId="082232DA" w14:textId="77777777" w:rsidR="00BF3751" w:rsidRPr="00BF3751" w:rsidRDefault="00BF3751" w:rsidP="00BF3751">
      <w:pPr>
        <w:pStyle w:val="Prrafodelista"/>
        <w:numPr>
          <w:ilvl w:val="0"/>
          <w:numId w:val="2"/>
        </w:numPr>
        <w:autoSpaceDE w:val="0"/>
        <w:autoSpaceDN w:val="0"/>
        <w:adjustRightInd w:val="0"/>
        <w:spacing w:after="0" w:line="276" w:lineRule="auto"/>
        <w:jc w:val="both"/>
        <w:rPr>
          <w:rFonts w:ascii="Trebuchet MS" w:hAnsi="Trebuchet MS" w:cstheme="minorHAnsi"/>
          <w:szCs w:val="24"/>
        </w:rPr>
      </w:pPr>
      <w:r w:rsidRPr="00BF3751">
        <w:rPr>
          <w:rFonts w:ascii="Trebuchet MS" w:hAnsi="Trebuchet MS" w:cstheme="minorHAnsi"/>
          <w:b/>
          <w:bCs/>
          <w:szCs w:val="24"/>
        </w:rPr>
        <w:t>Bodega Electoral.</w:t>
      </w:r>
      <w:r w:rsidRPr="00BF3751">
        <w:rPr>
          <w:rFonts w:ascii="Trebuchet MS" w:hAnsi="Trebuchet MS" w:cstheme="minorHAnsi"/>
          <w:bCs/>
          <w:szCs w:val="24"/>
        </w:rPr>
        <w:t xml:space="preserve"> </w:t>
      </w:r>
      <w:r w:rsidRPr="00BF3751">
        <w:rPr>
          <w:rFonts w:ascii="Trebuchet MS" w:hAnsi="Trebuchet MS" w:cstheme="minorHAnsi"/>
          <w:szCs w:val="24"/>
        </w:rPr>
        <w:t xml:space="preserve">Lugar destinado por el Consejo y/o el </w:t>
      </w:r>
      <w:r w:rsidR="009928D4">
        <w:rPr>
          <w:rFonts w:ascii="Trebuchet MS" w:hAnsi="Trebuchet MS" w:cstheme="minorHAnsi"/>
          <w:szCs w:val="24"/>
        </w:rPr>
        <w:t>Consejo</w:t>
      </w:r>
      <w:r w:rsidRPr="00BF3751">
        <w:rPr>
          <w:rFonts w:ascii="Trebuchet MS" w:hAnsi="Trebuchet MS" w:cstheme="minorHAnsi"/>
          <w:szCs w:val="24"/>
        </w:rPr>
        <w:t xml:space="preserve"> para salvaguardar la integridad de los paquetes electorales;</w:t>
      </w:r>
    </w:p>
    <w:p w14:paraId="23058A52" w14:textId="77777777" w:rsidR="00BF3751" w:rsidRPr="00BF3751" w:rsidRDefault="00BF3751" w:rsidP="00BF3751">
      <w:pPr>
        <w:autoSpaceDE w:val="0"/>
        <w:autoSpaceDN w:val="0"/>
        <w:adjustRightInd w:val="0"/>
        <w:spacing w:after="0" w:line="276" w:lineRule="auto"/>
        <w:ind w:left="1134"/>
        <w:jc w:val="both"/>
        <w:rPr>
          <w:rFonts w:ascii="Trebuchet MS" w:hAnsi="Trebuchet MS" w:cstheme="minorHAnsi"/>
          <w:szCs w:val="24"/>
        </w:rPr>
      </w:pPr>
    </w:p>
    <w:p w14:paraId="26983D50" w14:textId="77777777" w:rsidR="00BF3751" w:rsidRPr="00BF3751" w:rsidRDefault="00BF3751" w:rsidP="00BF3751">
      <w:pPr>
        <w:pStyle w:val="Prrafodelista"/>
        <w:numPr>
          <w:ilvl w:val="0"/>
          <w:numId w:val="2"/>
        </w:numPr>
        <w:autoSpaceDE w:val="0"/>
        <w:autoSpaceDN w:val="0"/>
        <w:adjustRightInd w:val="0"/>
        <w:spacing w:after="0" w:line="276" w:lineRule="auto"/>
        <w:jc w:val="both"/>
        <w:rPr>
          <w:rFonts w:ascii="Trebuchet MS" w:hAnsi="Trebuchet MS" w:cstheme="minorHAnsi"/>
          <w:szCs w:val="24"/>
        </w:rPr>
      </w:pPr>
      <w:r w:rsidRPr="00BF3751">
        <w:rPr>
          <w:rFonts w:ascii="Trebuchet MS" w:hAnsi="Trebuchet MS" w:cstheme="minorHAnsi"/>
          <w:b/>
          <w:bCs/>
          <w:szCs w:val="24"/>
        </w:rPr>
        <w:t>Caso fortuito.</w:t>
      </w:r>
      <w:r w:rsidRPr="00BF3751">
        <w:rPr>
          <w:rFonts w:ascii="Trebuchet MS" w:hAnsi="Trebuchet MS" w:cstheme="minorHAnsi"/>
          <w:bCs/>
          <w:szCs w:val="24"/>
        </w:rPr>
        <w:t xml:space="preserve"> </w:t>
      </w:r>
      <w:r w:rsidRPr="00BF3751">
        <w:rPr>
          <w:rFonts w:ascii="Trebuchet MS" w:hAnsi="Trebuchet MS" w:cstheme="minorHAnsi"/>
          <w:szCs w:val="24"/>
        </w:rPr>
        <w:t>Lo constituye un acontecimiento natural inevitable, previsible o imprevisible, que impida en forma absoluta el cumplimiento de una obligación legalmente adquirida;</w:t>
      </w:r>
    </w:p>
    <w:p w14:paraId="3974F184" w14:textId="77777777" w:rsidR="00BF3751" w:rsidRPr="00BF3751" w:rsidRDefault="00BF3751" w:rsidP="00BF3751">
      <w:pPr>
        <w:autoSpaceDE w:val="0"/>
        <w:autoSpaceDN w:val="0"/>
        <w:adjustRightInd w:val="0"/>
        <w:spacing w:after="0" w:line="276" w:lineRule="auto"/>
        <w:ind w:left="1134"/>
        <w:jc w:val="both"/>
        <w:rPr>
          <w:rFonts w:ascii="Trebuchet MS" w:hAnsi="Trebuchet MS" w:cstheme="minorHAnsi"/>
          <w:szCs w:val="24"/>
        </w:rPr>
      </w:pPr>
    </w:p>
    <w:p w14:paraId="56622B6B" w14:textId="77777777" w:rsidR="00BF3751" w:rsidRPr="00BF3751" w:rsidRDefault="00BF3751" w:rsidP="00BF3751">
      <w:pPr>
        <w:pStyle w:val="Sinespaciado"/>
        <w:numPr>
          <w:ilvl w:val="0"/>
          <w:numId w:val="2"/>
        </w:numPr>
        <w:spacing w:line="276" w:lineRule="auto"/>
        <w:ind w:right="49"/>
        <w:jc w:val="both"/>
        <w:rPr>
          <w:rFonts w:ascii="Trebuchet MS" w:hAnsi="Trebuchet MS" w:cstheme="minorHAnsi"/>
          <w:sz w:val="24"/>
          <w:szCs w:val="24"/>
        </w:rPr>
      </w:pPr>
      <w:r w:rsidRPr="00BF3751">
        <w:rPr>
          <w:rFonts w:ascii="Trebuchet MS" w:hAnsi="Trebuchet MS" w:cstheme="minorHAnsi"/>
          <w:b/>
          <w:sz w:val="24"/>
          <w:szCs w:val="24"/>
        </w:rPr>
        <w:t>Código:</w:t>
      </w:r>
      <w:r w:rsidRPr="00BF3751">
        <w:rPr>
          <w:rFonts w:ascii="Trebuchet MS" w:hAnsi="Trebuchet MS" w:cstheme="minorHAnsi"/>
          <w:sz w:val="24"/>
          <w:szCs w:val="24"/>
        </w:rPr>
        <w:t xml:space="preserve"> Código Electoral </w:t>
      </w:r>
      <w:r w:rsidR="00DF44D9">
        <w:rPr>
          <w:rFonts w:ascii="Trebuchet MS" w:hAnsi="Trebuchet MS" w:cstheme="minorHAnsi"/>
          <w:sz w:val="24"/>
          <w:szCs w:val="24"/>
        </w:rPr>
        <w:t>y de Participación Social del estado de Jalisco</w:t>
      </w:r>
      <w:r w:rsidRPr="00BF3751">
        <w:rPr>
          <w:rFonts w:ascii="Trebuchet MS" w:hAnsi="Trebuchet MS" w:cstheme="minorHAnsi"/>
          <w:sz w:val="24"/>
          <w:szCs w:val="24"/>
        </w:rPr>
        <w:t>;</w:t>
      </w:r>
    </w:p>
    <w:p w14:paraId="0F28993E" w14:textId="77777777" w:rsidR="00BF3751" w:rsidRPr="00BF3751" w:rsidRDefault="00BF3751" w:rsidP="00BF3751">
      <w:pPr>
        <w:pStyle w:val="Sinespaciado"/>
        <w:spacing w:line="276" w:lineRule="auto"/>
        <w:ind w:left="1134" w:right="49" w:hanging="425"/>
        <w:jc w:val="both"/>
        <w:rPr>
          <w:rFonts w:ascii="Trebuchet MS" w:hAnsi="Trebuchet MS" w:cstheme="minorHAnsi"/>
          <w:sz w:val="24"/>
          <w:szCs w:val="24"/>
        </w:rPr>
      </w:pPr>
    </w:p>
    <w:p w14:paraId="238B8C2F" w14:textId="77777777" w:rsidR="00BF3751" w:rsidRPr="00BF3751" w:rsidRDefault="009928D4" w:rsidP="00BF3751">
      <w:pPr>
        <w:pStyle w:val="Sinespaciado"/>
        <w:numPr>
          <w:ilvl w:val="0"/>
          <w:numId w:val="2"/>
        </w:numPr>
        <w:spacing w:line="276" w:lineRule="auto"/>
        <w:ind w:right="49"/>
        <w:jc w:val="both"/>
        <w:rPr>
          <w:rFonts w:ascii="Trebuchet MS" w:hAnsi="Trebuchet MS" w:cstheme="minorHAnsi"/>
          <w:sz w:val="24"/>
          <w:szCs w:val="24"/>
        </w:rPr>
      </w:pPr>
      <w:r>
        <w:rPr>
          <w:rFonts w:ascii="Trebuchet MS" w:hAnsi="Trebuchet MS" w:cstheme="minorHAnsi"/>
          <w:b/>
          <w:sz w:val="24"/>
          <w:szCs w:val="24"/>
        </w:rPr>
        <w:t>Consejo</w:t>
      </w:r>
      <w:r w:rsidR="00BF3751" w:rsidRPr="00BF3751">
        <w:rPr>
          <w:rFonts w:ascii="Trebuchet MS" w:hAnsi="Trebuchet MS" w:cstheme="minorHAnsi"/>
          <w:b/>
          <w:sz w:val="24"/>
          <w:szCs w:val="24"/>
        </w:rPr>
        <w:t>:</w:t>
      </w:r>
      <w:r w:rsidR="00BF3751" w:rsidRPr="00BF3751">
        <w:rPr>
          <w:rFonts w:ascii="Trebuchet MS" w:hAnsi="Trebuchet MS" w:cstheme="minorHAnsi"/>
          <w:sz w:val="24"/>
          <w:szCs w:val="24"/>
        </w:rPr>
        <w:t xml:space="preserve"> </w:t>
      </w:r>
      <w:r>
        <w:rPr>
          <w:rFonts w:ascii="Trebuchet MS" w:hAnsi="Trebuchet MS" w:cstheme="minorHAnsi"/>
          <w:sz w:val="24"/>
          <w:szCs w:val="24"/>
        </w:rPr>
        <w:t>Consejo</w:t>
      </w:r>
      <w:r w:rsidR="00BF3751" w:rsidRPr="00BF3751">
        <w:rPr>
          <w:rFonts w:ascii="Trebuchet MS" w:hAnsi="Trebuchet MS" w:cstheme="minorHAnsi"/>
          <w:sz w:val="24"/>
          <w:szCs w:val="24"/>
        </w:rPr>
        <w:t>s Distritales y Municipales Electorales;</w:t>
      </w:r>
    </w:p>
    <w:p w14:paraId="3B8DA471" w14:textId="77777777" w:rsidR="00BF3751" w:rsidRPr="00BF3751" w:rsidRDefault="00BF3751" w:rsidP="00BF3751">
      <w:pPr>
        <w:spacing w:after="0" w:line="276" w:lineRule="auto"/>
        <w:ind w:left="1134"/>
        <w:jc w:val="both"/>
        <w:rPr>
          <w:rFonts w:ascii="Trebuchet MS" w:hAnsi="Trebuchet MS" w:cstheme="minorHAnsi"/>
          <w:szCs w:val="24"/>
        </w:rPr>
      </w:pPr>
    </w:p>
    <w:p w14:paraId="43EA53D3" w14:textId="77777777" w:rsidR="00BF3751" w:rsidRPr="00BF3751" w:rsidRDefault="00BF3751" w:rsidP="00BF3751">
      <w:pPr>
        <w:pStyle w:val="Prrafodelista"/>
        <w:numPr>
          <w:ilvl w:val="0"/>
          <w:numId w:val="2"/>
        </w:numPr>
        <w:autoSpaceDE w:val="0"/>
        <w:autoSpaceDN w:val="0"/>
        <w:adjustRightInd w:val="0"/>
        <w:spacing w:after="0" w:line="276" w:lineRule="auto"/>
        <w:jc w:val="both"/>
        <w:rPr>
          <w:rFonts w:ascii="Trebuchet MS" w:hAnsi="Trebuchet MS" w:cstheme="minorHAnsi"/>
          <w:szCs w:val="24"/>
        </w:rPr>
      </w:pPr>
      <w:r w:rsidRPr="00BF3751">
        <w:rPr>
          <w:rFonts w:ascii="Trebuchet MS" w:hAnsi="Trebuchet MS" w:cstheme="minorHAnsi"/>
          <w:b/>
          <w:bCs/>
          <w:szCs w:val="24"/>
        </w:rPr>
        <w:t>Cómputo:</w:t>
      </w:r>
      <w:r w:rsidRPr="00BF3751">
        <w:rPr>
          <w:rFonts w:ascii="Trebuchet MS" w:hAnsi="Trebuchet MS" w:cstheme="minorHAnsi"/>
          <w:bCs/>
          <w:szCs w:val="24"/>
        </w:rPr>
        <w:t xml:space="preserve"> </w:t>
      </w:r>
      <w:r w:rsidRPr="00BF3751">
        <w:rPr>
          <w:rFonts w:ascii="Trebuchet MS" w:hAnsi="Trebuchet MS" w:cstheme="minorHAnsi"/>
          <w:szCs w:val="24"/>
        </w:rPr>
        <w:t xml:space="preserve">Suma que realiza el </w:t>
      </w:r>
      <w:r w:rsidR="009928D4">
        <w:rPr>
          <w:rFonts w:ascii="Trebuchet MS" w:hAnsi="Trebuchet MS" w:cstheme="minorHAnsi"/>
          <w:szCs w:val="24"/>
        </w:rPr>
        <w:t>Consejo</w:t>
      </w:r>
      <w:r w:rsidRPr="00BF3751">
        <w:rPr>
          <w:rFonts w:ascii="Trebuchet MS" w:hAnsi="Trebuchet MS" w:cstheme="minorHAnsi"/>
          <w:szCs w:val="24"/>
        </w:rPr>
        <w:t xml:space="preserve"> de los resultados anotados en las actas de escrutinio y cómputo de las casillas, incluyendo en su caso, la suma de los resultados obtenidos del recuento realizado en el </w:t>
      </w:r>
      <w:r w:rsidR="00DF44D9">
        <w:rPr>
          <w:rFonts w:ascii="Trebuchet MS" w:hAnsi="Trebuchet MS" w:cstheme="minorHAnsi"/>
          <w:szCs w:val="24"/>
        </w:rPr>
        <w:t>Consej</w:t>
      </w:r>
      <w:r w:rsidRPr="00BF3751">
        <w:rPr>
          <w:rFonts w:ascii="Trebuchet MS" w:hAnsi="Trebuchet MS" w:cstheme="minorHAnsi"/>
          <w:szCs w:val="24"/>
        </w:rPr>
        <w:t xml:space="preserve">o por cada uno de los grupos de trabajo; </w:t>
      </w:r>
    </w:p>
    <w:p w14:paraId="0F9E9827" w14:textId="77777777" w:rsidR="00BF3751" w:rsidRPr="00BF3751" w:rsidRDefault="00BF3751" w:rsidP="00BF3751">
      <w:pPr>
        <w:ind w:left="774"/>
        <w:jc w:val="both"/>
        <w:rPr>
          <w:rFonts w:ascii="Trebuchet MS" w:hAnsi="Trebuchet MS" w:cstheme="minorHAnsi"/>
          <w:szCs w:val="24"/>
        </w:rPr>
      </w:pPr>
    </w:p>
    <w:p w14:paraId="523FC31E" w14:textId="77777777" w:rsidR="00BF3751" w:rsidRPr="00BF3751" w:rsidRDefault="00BF3751" w:rsidP="00BF3751">
      <w:pPr>
        <w:pStyle w:val="Sinespaciado"/>
        <w:numPr>
          <w:ilvl w:val="0"/>
          <w:numId w:val="2"/>
        </w:numPr>
        <w:spacing w:line="276" w:lineRule="auto"/>
        <w:ind w:right="49"/>
        <w:jc w:val="both"/>
        <w:rPr>
          <w:rFonts w:ascii="Trebuchet MS" w:hAnsi="Trebuchet MS" w:cstheme="minorHAnsi"/>
          <w:sz w:val="24"/>
          <w:szCs w:val="24"/>
        </w:rPr>
      </w:pPr>
      <w:r w:rsidRPr="00BF3751">
        <w:rPr>
          <w:rFonts w:ascii="Trebuchet MS" w:hAnsi="Trebuchet MS" w:cstheme="minorHAnsi"/>
          <w:b/>
          <w:sz w:val="24"/>
          <w:szCs w:val="24"/>
        </w:rPr>
        <w:t>Consejero:</w:t>
      </w:r>
      <w:r w:rsidRPr="00BF3751">
        <w:rPr>
          <w:rFonts w:ascii="Trebuchet MS" w:hAnsi="Trebuchet MS" w:cstheme="minorHAnsi"/>
          <w:sz w:val="24"/>
          <w:szCs w:val="24"/>
        </w:rPr>
        <w:t xml:space="preserve"> Consejeros y/o Consejeras Distritales Electorales y Municipales Electorales;</w:t>
      </w:r>
    </w:p>
    <w:p w14:paraId="732D4384" w14:textId="77777777" w:rsidR="00BF3751" w:rsidRPr="00BF3751" w:rsidRDefault="00BF3751" w:rsidP="00BF3751">
      <w:pPr>
        <w:pStyle w:val="Sinespaciado"/>
        <w:spacing w:line="276" w:lineRule="auto"/>
        <w:ind w:left="1134" w:right="49"/>
        <w:jc w:val="both"/>
        <w:rPr>
          <w:rFonts w:ascii="Trebuchet MS" w:hAnsi="Trebuchet MS" w:cstheme="minorHAnsi"/>
          <w:sz w:val="24"/>
          <w:szCs w:val="24"/>
        </w:rPr>
      </w:pPr>
    </w:p>
    <w:p w14:paraId="2A841531" w14:textId="77777777" w:rsidR="00BF3751" w:rsidRPr="00BF3751" w:rsidRDefault="00BF3751" w:rsidP="00BF3751">
      <w:pPr>
        <w:pStyle w:val="Sinespaciado"/>
        <w:numPr>
          <w:ilvl w:val="0"/>
          <w:numId w:val="2"/>
        </w:numPr>
        <w:spacing w:line="276" w:lineRule="auto"/>
        <w:ind w:right="49"/>
        <w:jc w:val="both"/>
        <w:rPr>
          <w:rFonts w:ascii="Trebuchet MS" w:hAnsi="Trebuchet MS" w:cstheme="minorHAnsi"/>
          <w:sz w:val="24"/>
          <w:szCs w:val="24"/>
        </w:rPr>
      </w:pPr>
      <w:r w:rsidRPr="00BF3751">
        <w:rPr>
          <w:rFonts w:ascii="Trebuchet MS" w:hAnsi="Trebuchet MS" w:cstheme="minorHAnsi"/>
          <w:b/>
          <w:sz w:val="24"/>
          <w:szCs w:val="24"/>
        </w:rPr>
        <w:t>Consejo</w:t>
      </w:r>
      <w:r w:rsidR="00DF44D9">
        <w:rPr>
          <w:rFonts w:ascii="Trebuchet MS" w:hAnsi="Trebuchet MS" w:cstheme="minorHAnsi"/>
          <w:b/>
          <w:sz w:val="24"/>
          <w:szCs w:val="24"/>
        </w:rPr>
        <w:t xml:space="preserve"> General</w:t>
      </w:r>
      <w:r w:rsidRPr="00BF3751">
        <w:rPr>
          <w:rFonts w:ascii="Trebuchet MS" w:hAnsi="Trebuchet MS" w:cstheme="minorHAnsi"/>
          <w:b/>
          <w:sz w:val="24"/>
          <w:szCs w:val="24"/>
        </w:rPr>
        <w:t>:</w:t>
      </w:r>
      <w:r w:rsidRPr="00BF3751">
        <w:rPr>
          <w:rFonts w:ascii="Trebuchet MS" w:hAnsi="Trebuchet MS" w:cstheme="minorHAnsi"/>
          <w:sz w:val="24"/>
          <w:szCs w:val="24"/>
        </w:rPr>
        <w:t xml:space="preserve"> Consejo General del Instituto Electoral </w:t>
      </w:r>
      <w:r w:rsidR="00DF44D9">
        <w:rPr>
          <w:rFonts w:ascii="Trebuchet MS" w:hAnsi="Trebuchet MS" w:cstheme="minorHAnsi"/>
          <w:sz w:val="24"/>
          <w:szCs w:val="24"/>
        </w:rPr>
        <w:t>y de Participación Ciudadana del Estado de Jalisco</w:t>
      </w:r>
      <w:r w:rsidRPr="00BF3751">
        <w:rPr>
          <w:rFonts w:ascii="Trebuchet MS" w:hAnsi="Trebuchet MS" w:cstheme="minorHAnsi"/>
          <w:sz w:val="24"/>
          <w:szCs w:val="24"/>
        </w:rPr>
        <w:t xml:space="preserve">; </w:t>
      </w:r>
    </w:p>
    <w:p w14:paraId="282DC48E" w14:textId="77777777" w:rsidR="00BF3751" w:rsidRPr="00BF3751" w:rsidRDefault="00BF3751" w:rsidP="00BF3751">
      <w:pPr>
        <w:ind w:left="1134"/>
        <w:jc w:val="both"/>
        <w:rPr>
          <w:rFonts w:ascii="Trebuchet MS" w:hAnsi="Trebuchet MS" w:cstheme="minorHAnsi"/>
          <w:szCs w:val="24"/>
        </w:rPr>
      </w:pPr>
    </w:p>
    <w:p w14:paraId="7EDA478F" w14:textId="77777777" w:rsidR="00BF3751" w:rsidRPr="00BF3751" w:rsidRDefault="00BF3751" w:rsidP="00BF3751">
      <w:pPr>
        <w:pStyle w:val="Prrafodelista"/>
        <w:numPr>
          <w:ilvl w:val="0"/>
          <w:numId w:val="2"/>
        </w:numPr>
        <w:autoSpaceDE w:val="0"/>
        <w:autoSpaceDN w:val="0"/>
        <w:adjustRightInd w:val="0"/>
        <w:spacing w:after="0" w:line="276" w:lineRule="auto"/>
        <w:jc w:val="both"/>
        <w:rPr>
          <w:rFonts w:ascii="Trebuchet MS" w:hAnsi="Trebuchet MS" w:cstheme="minorHAnsi"/>
          <w:szCs w:val="24"/>
        </w:rPr>
      </w:pPr>
      <w:r w:rsidRPr="00BF3751">
        <w:rPr>
          <w:rFonts w:ascii="Trebuchet MS" w:hAnsi="Trebuchet MS" w:cstheme="minorHAnsi"/>
          <w:b/>
          <w:bCs/>
          <w:szCs w:val="24"/>
        </w:rPr>
        <w:t>Constancia individual.</w:t>
      </w:r>
      <w:r w:rsidRPr="00BF3751">
        <w:rPr>
          <w:rFonts w:ascii="Trebuchet MS" w:hAnsi="Trebuchet MS" w:cstheme="minorHAnsi"/>
          <w:bCs/>
          <w:szCs w:val="24"/>
        </w:rPr>
        <w:t xml:space="preserve"> </w:t>
      </w:r>
      <w:r w:rsidRPr="00BF3751">
        <w:rPr>
          <w:rFonts w:ascii="Trebuchet MS" w:hAnsi="Trebuchet MS" w:cstheme="minorHAnsi"/>
          <w:szCs w:val="24"/>
        </w:rPr>
        <w:t>Formato aprobado por el Consejo, en el que deberán registrarse los resultados del nuevo escrutinio y cómputo de una casilla cuando estos se obtengan en grupo de trabajo. Firmada quien presida el grupo de trabajo, como requisito indispensable, servirá de apoyo para la captura y verificación de los resultados en el acta circunstanciada y quedará como anexo de la misma;</w:t>
      </w:r>
    </w:p>
    <w:p w14:paraId="16F84033" w14:textId="77777777" w:rsidR="00BF3751" w:rsidRPr="00BF3751" w:rsidRDefault="00BF3751" w:rsidP="00BF3751">
      <w:pPr>
        <w:ind w:left="774"/>
        <w:jc w:val="both"/>
        <w:rPr>
          <w:rFonts w:ascii="Trebuchet MS" w:hAnsi="Trebuchet MS" w:cstheme="minorHAnsi"/>
          <w:szCs w:val="24"/>
        </w:rPr>
      </w:pPr>
    </w:p>
    <w:p w14:paraId="4CC392C2" w14:textId="77777777" w:rsidR="00BF3751" w:rsidRPr="00BF3751" w:rsidRDefault="00BF3751" w:rsidP="00BF3751">
      <w:pPr>
        <w:pStyle w:val="Sinespaciado"/>
        <w:numPr>
          <w:ilvl w:val="0"/>
          <w:numId w:val="2"/>
        </w:numPr>
        <w:spacing w:line="276" w:lineRule="auto"/>
        <w:ind w:right="49"/>
        <w:jc w:val="both"/>
        <w:rPr>
          <w:rFonts w:ascii="Trebuchet MS" w:hAnsi="Trebuchet MS" w:cstheme="minorHAnsi"/>
          <w:sz w:val="24"/>
          <w:szCs w:val="24"/>
        </w:rPr>
      </w:pPr>
      <w:r w:rsidRPr="00BF3751">
        <w:rPr>
          <w:rFonts w:ascii="Trebuchet MS" w:hAnsi="Trebuchet MS" w:cstheme="minorHAnsi"/>
          <w:b/>
          <w:sz w:val="24"/>
          <w:szCs w:val="24"/>
        </w:rPr>
        <w:t>Constitución Federal:</w:t>
      </w:r>
      <w:r w:rsidRPr="00BF3751">
        <w:rPr>
          <w:rFonts w:ascii="Trebuchet MS" w:hAnsi="Trebuchet MS" w:cstheme="minorHAnsi"/>
          <w:sz w:val="24"/>
          <w:szCs w:val="24"/>
        </w:rPr>
        <w:t xml:space="preserve"> Constitución Política de los Estados Unidos Mexicanos;</w:t>
      </w:r>
    </w:p>
    <w:p w14:paraId="05E1F918" w14:textId="77777777" w:rsidR="00BF3751" w:rsidRPr="00BF3751" w:rsidRDefault="00BF3751" w:rsidP="00BF3751">
      <w:pPr>
        <w:pStyle w:val="Sinespaciado"/>
        <w:spacing w:line="276" w:lineRule="auto"/>
        <w:ind w:left="1134" w:right="49" w:hanging="425"/>
        <w:jc w:val="both"/>
        <w:rPr>
          <w:rFonts w:ascii="Trebuchet MS" w:hAnsi="Trebuchet MS" w:cstheme="minorHAnsi"/>
          <w:sz w:val="24"/>
          <w:szCs w:val="24"/>
        </w:rPr>
      </w:pPr>
    </w:p>
    <w:p w14:paraId="491DAE50" w14:textId="77777777" w:rsidR="00BF3751" w:rsidRPr="00BF3751" w:rsidRDefault="00BF3751" w:rsidP="00BF3751">
      <w:pPr>
        <w:pStyle w:val="Sinespaciado"/>
        <w:numPr>
          <w:ilvl w:val="0"/>
          <w:numId w:val="2"/>
        </w:numPr>
        <w:spacing w:line="276" w:lineRule="auto"/>
        <w:ind w:right="49"/>
        <w:jc w:val="both"/>
        <w:rPr>
          <w:rFonts w:ascii="Trebuchet MS" w:hAnsi="Trebuchet MS" w:cstheme="minorHAnsi"/>
          <w:sz w:val="24"/>
          <w:szCs w:val="24"/>
        </w:rPr>
      </w:pPr>
      <w:r w:rsidRPr="00BF3751">
        <w:rPr>
          <w:rFonts w:ascii="Trebuchet MS" w:hAnsi="Trebuchet MS" w:cstheme="minorHAnsi"/>
          <w:b/>
          <w:sz w:val="24"/>
          <w:szCs w:val="24"/>
        </w:rPr>
        <w:t>Constitución:</w:t>
      </w:r>
      <w:r w:rsidRPr="00BF3751">
        <w:rPr>
          <w:rFonts w:ascii="Trebuchet MS" w:hAnsi="Trebuchet MS" w:cstheme="minorHAnsi"/>
          <w:sz w:val="24"/>
          <w:szCs w:val="24"/>
        </w:rPr>
        <w:t xml:space="preserve"> Constitución Política del Estado </w:t>
      </w:r>
      <w:r w:rsidR="00DF44D9">
        <w:rPr>
          <w:rFonts w:ascii="Trebuchet MS" w:hAnsi="Trebuchet MS" w:cstheme="minorHAnsi"/>
          <w:sz w:val="24"/>
          <w:szCs w:val="24"/>
        </w:rPr>
        <w:t>Jalisco</w:t>
      </w:r>
      <w:r w:rsidRPr="00BF3751">
        <w:rPr>
          <w:rFonts w:ascii="Trebuchet MS" w:hAnsi="Trebuchet MS" w:cstheme="minorHAnsi"/>
          <w:sz w:val="24"/>
          <w:szCs w:val="24"/>
        </w:rPr>
        <w:t>;</w:t>
      </w:r>
    </w:p>
    <w:p w14:paraId="12B50D6E" w14:textId="77777777" w:rsidR="00BF3751" w:rsidRPr="00BF3751" w:rsidRDefault="00BF3751" w:rsidP="00BF3751">
      <w:pPr>
        <w:pStyle w:val="Sinespaciado"/>
        <w:spacing w:line="276" w:lineRule="auto"/>
        <w:ind w:left="1134" w:right="49" w:hanging="425"/>
        <w:jc w:val="both"/>
        <w:rPr>
          <w:rFonts w:ascii="Trebuchet MS" w:hAnsi="Trebuchet MS" w:cstheme="minorHAnsi"/>
          <w:sz w:val="24"/>
          <w:szCs w:val="24"/>
        </w:rPr>
      </w:pPr>
    </w:p>
    <w:p w14:paraId="46D0EAAF" w14:textId="77777777" w:rsidR="00BF3751" w:rsidRPr="00BF3751" w:rsidRDefault="00BF3751" w:rsidP="00BF3751">
      <w:pPr>
        <w:pStyle w:val="Prrafodelista"/>
        <w:numPr>
          <w:ilvl w:val="0"/>
          <w:numId w:val="2"/>
        </w:numPr>
        <w:autoSpaceDE w:val="0"/>
        <w:autoSpaceDN w:val="0"/>
        <w:adjustRightInd w:val="0"/>
        <w:spacing w:after="0" w:line="276" w:lineRule="auto"/>
        <w:jc w:val="both"/>
        <w:rPr>
          <w:rFonts w:ascii="Trebuchet MS" w:hAnsi="Trebuchet MS" w:cstheme="minorHAnsi"/>
          <w:szCs w:val="24"/>
        </w:rPr>
      </w:pPr>
      <w:r w:rsidRPr="00BF3751">
        <w:rPr>
          <w:rFonts w:ascii="Trebuchet MS" w:hAnsi="Trebuchet MS" w:cstheme="minorHAnsi"/>
          <w:b/>
          <w:szCs w:val="24"/>
        </w:rPr>
        <w:t>Cotejo de actas.</w:t>
      </w:r>
      <w:r w:rsidRPr="00BF3751">
        <w:rPr>
          <w:rFonts w:ascii="Trebuchet MS" w:hAnsi="Trebuchet MS" w:cstheme="minorHAnsi"/>
          <w:szCs w:val="24"/>
        </w:rPr>
        <w:t xml:space="preserve"> Es cuando quien presida el </w:t>
      </w:r>
      <w:r w:rsidR="009928D4">
        <w:rPr>
          <w:rFonts w:ascii="Trebuchet MS" w:hAnsi="Trebuchet MS" w:cstheme="minorHAnsi"/>
          <w:szCs w:val="24"/>
        </w:rPr>
        <w:t>Consejo</w:t>
      </w:r>
      <w:r w:rsidRPr="00BF3751">
        <w:rPr>
          <w:rFonts w:ascii="Trebuchet MS" w:hAnsi="Trebuchet MS" w:cstheme="minorHAnsi"/>
          <w:szCs w:val="24"/>
        </w:rPr>
        <w:t xml:space="preserve">, el miércoles siguiente a la jornada electoral, extrae del expediente de la elección el Acta de Escrutinio y Cómputo y lee en voz alta la información y la confronta con el Acta que obra en su poder al término de la jornada electoral. Esta actividad se lleva a cabo en el </w:t>
      </w:r>
      <w:r w:rsidR="009928D4">
        <w:rPr>
          <w:rFonts w:ascii="Trebuchet MS" w:hAnsi="Trebuchet MS" w:cstheme="minorHAnsi"/>
          <w:szCs w:val="24"/>
        </w:rPr>
        <w:t>Consejo</w:t>
      </w:r>
      <w:r w:rsidRPr="00BF3751">
        <w:rPr>
          <w:rFonts w:ascii="Trebuchet MS" w:hAnsi="Trebuchet MS" w:cstheme="minorHAnsi"/>
          <w:szCs w:val="24"/>
        </w:rPr>
        <w:t>;</w:t>
      </w:r>
    </w:p>
    <w:p w14:paraId="57C81E7A" w14:textId="77777777" w:rsidR="00BF3751" w:rsidRPr="00BF3751" w:rsidRDefault="00BF3751" w:rsidP="00BF3751">
      <w:pPr>
        <w:autoSpaceDE w:val="0"/>
        <w:autoSpaceDN w:val="0"/>
        <w:adjustRightInd w:val="0"/>
        <w:spacing w:after="0" w:line="276" w:lineRule="auto"/>
        <w:ind w:left="1134"/>
        <w:jc w:val="both"/>
        <w:rPr>
          <w:rFonts w:ascii="Trebuchet MS" w:hAnsi="Trebuchet MS" w:cstheme="minorHAnsi"/>
          <w:szCs w:val="24"/>
        </w:rPr>
      </w:pPr>
    </w:p>
    <w:p w14:paraId="33462588" w14:textId="77777777" w:rsidR="00BF3751" w:rsidRDefault="00BF3751" w:rsidP="00BF3751">
      <w:pPr>
        <w:pStyle w:val="Prrafodelista"/>
        <w:numPr>
          <w:ilvl w:val="0"/>
          <w:numId w:val="2"/>
        </w:numPr>
        <w:autoSpaceDE w:val="0"/>
        <w:autoSpaceDN w:val="0"/>
        <w:adjustRightInd w:val="0"/>
        <w:spacing w:after="0" w:line="276" w:lineRule="auto"/>
        <w:jc w:val="both"/>
        <w:rPr>
          <w:rFonts w:ascii="Trebuchet MS" w:hAnsi="Trebuchet MS" w:cstheme="minorHAnsi"/>
          <w:szCs w:val="24"/>
        </w:rPr>
      </w:pPr>
      <w:r w:rsidRPr="00BF3751">
        <w:rPr>
          <w:rFonts w:ascii="Trebuchet MS" w:hAnsi="Trebuchet MS" w:cstheme="minorHAnsi"/>
          <w:b/>
          <w:bCs/>
          <w:szCs w:val="24"/>
        </w:rPr>
        <w:t>Cuadernillo de consulta.</w:t>
      </w:r>
      <w:r w:rsidRPr="00BF3751">
        <w:rPr>
          <w:rFonts w:ascii="Trebuchet MS" w:hAnsi="Trebuchet MS" w:cstheme="minorHAnsi"/>
          <w:bCs/>
          <w:szCs w:val="24"/>
        </w:rPr>
        <w:t xml:space="preserve"> </w:t>
      </w:r>
      <w:r w:rsidRPr="00BF3751">
        <w:rPr>
          <w:rFonts w:ascii="Trebuchet MS" w:hAnsi="Trebuchet MS" w:cstheme="minorHAnsi"/>
          <w:szCs w:val="24"/>
        </w:rPr>
        <w:t>Es el material aprobado por el Consejo</w:t>
      </w:r>
      <w:r w:rsidR="00DF44D9">
        <w:rPr>
          <w:rFonts w:ascii="Trebuchet MS" w:hAnsi="Trebuchet MS" w:cstheme="minorHAnsi"/>
          <w:szCs w:val="24"/>
        </w:rPr>
        <w:t xml:space="preserve"> General</w:t>
      </w:r>
      <w:r w:rsidRPr="00BF3751">
        <w:rPr>
          <w:rFonts w:ascii="Trebuchet MS" w:hAnsi="Trebuchet MS" w:cstheme="minorHAnsi"/>
          <w:szCs w:val="24"/>
        </w:rPr>
        <w:t>, que contiene la descripción ilustrada de los casos en que los votos deben considerarse válidos, así como los casos en que de</w:t>
      </w:r>
      <w:r w:rsidR="00DF44D9">
        <w:rPr>
          <w:rFonts w:ascii="Trebuchet MS" w:hAnsi="Trebuchet MS" w:cstheme="minorHAnsi"/>
          <w:szCs w:val="24"/>
        </w:rPr>
        <w:t>ban ser calificados como nulos.</w:t>
      </w:r>
    </w:p>
    <w:p w14:paraId="251AABDF" w14:textId="77777777" w:rsidR="00BF3751" w:rsidRPr="00BF3751" w:rsidRDefault="00BF3751" w:rsidP="00BF3751">
      <w:pPr>
        <w:autoSpaceDE w:val="0"/>
        <w:autoSpaceDN w:val="0"/>
        <w:adjustRightInd w:val="0"/>
        <w:spacing w:after="0" w:line="276" w:lineRule="auto"/>
        <w:ind w:left="1134"/>
        <w:jc w:val="both"/>
        <w:rPr>
          <w:rFonts w:ascii="Trebuchet MS" w:hAnsi="Trebuchet MS" w:cstheme="minorHAnsi"/>
          <w:szCs w:val="24"/>
        </w:rPr>
      </w:pPr>
    </w:p>
    <w:p w14:paraId="0B405F35" w14:textId="77777777" w:rsidR="00BF3751" w:rsidRPr="00BF3751" w:rsidRDefault="00BF3751" w:rsidP="00BF3751">
      <w:pPr>
        <w:pStyle w:val="Prrafodelista"/>
        <w:numPr>
          <w:ilvl w:val="0"/>
          <w:numId w:val="2"/>
        </w:numPr>
        <w:autoSpaceDE w:val="0"/>
        <w:autoSpaceDN w:val="0"/>
        <w:adjustRightInd w:val="0"/>
        <w:spacing w:after="0" w:line="276" w:lineRule="auto"/>
        <w:jc w:val="both"/>
        <w:rPr>
          <w:rFonts w:ascii="Trebuchet MS" w:hAnsi="Trebuchet MS" w:cstheme="minorHAnsi"/>
          <w:szCs w:val="24"/>
        </w:rPr>
      </w:pPr>
      <w:r w:rsidRPr="00BF3751">
        <w:rPr>
          <w:rFonts w:ascii="Trebuchet MS" w:hAnsi="Trebuchet MS" w:cstheme="minorHAnsi"/>
          <w:b/>
          <w:bCs/>
          <w:szCs w:val="24"/>
        </w:rPr>
        <w:t>Espacios alternos</w:t>
      </w:r>
      <w:r w:rsidRPr="00BF3751">
        <w:rPr>
          <w:rFonts w:ascii="Trebuchet MS" w:hAnsi="Trebuchet MS" w:cstheme="minorHAnsi"/>
          <w:b/>
          <w:szCs w:val="24"/>
        </w:rPr>
        <w:t>.</w:t>
      </w:r>
      <w:r w:rsidRPr="00BF3751">
        <w:rPr>
          <w:rFonts w:ascii="Trebuchet MS" w:hAnsi="Trebuchet MS" w:cstheme="minorHAnsi"/>
          <w:szCs w:val="24"/>
        </w:rPr>
        <w:t xml:space="preserve"> Lugares, distintos a la sala de sesiones, previamente acordados por el </w:t>
      </w:r>
      <w:r w:rsidR="009928D4">
        <w:rPr>
          <w:rFonts w:ascii="Trebuchet MS" w:hAnsi="Trebuchet MS" w:cstheme="minorHAnsi"/>
          <w:szCs w:val="24"/>
        </w:rPr>
        <w:t>Consejo</w:t>
      </w:r>
      <w:r w:rsidRPr="00BF3751">
        <w:rPr>
          <w:rFonts w:ascii="Trebuchet MS" w:hAnsi="Trebuchet MS" w:cstheme="minorHAnsi"/>
          <w:szCs w:val="24"/>
        </w:rPr>
        <w:t xml:space="preserve">, para la realización de los recuentos de votación total o parcial, mismo que puede ubicarse dentro o al exterior de las mismas oficinas donde se encuentra el </w:t>
      </w:r>
      <w:r w:rsidR="009928D4">
        <w:rPr>
          <w:rFonts w:ascii="Trebuchet MS" w:hAnsi="Trebuchet MS" w:cstheme="minorHAnsi"/>
          <w:szCs w:val="24"/>
        </w:rPr>
        <w:t>Consejo</w:t>
      </w:r>
      <w:r w:rsidRPr="00BF3751">
        <w:rPr>
          <w:rFonts w:ascii="Trebuchet MS" w:hAnsi="Trebuchet MS" w:cstheme="minorHAnsi"/>
          <w:szCs w:val="24"/>
        </w:rPr>
        <w:t xml:space="preserve"> respectivo;</w:t>
      </w:r>
    </w:p>
    <w:p w14:paraId="3F913BE3" w14:textId="77777777" w:rsidR="00BF3751" w:rsidRPr="00BF3751" w:rsidRDefault="00BF3751" w:rsidP="00BF3751">
      <w:pPr>
        <w:autoSpaceDE w:val="0"/>
        <w:autoSpaceDN w:val="0"/>
        <w:adjustRightInd w:val="0"/>
        <w:spacing w:after="0" w:line="276" w:lineRule="auto"/>
        <w:ind w:left="1134"/>
        <w:jc w:val="both"/>
        <w:rPr>
          <w:rFonts w:ascii="Trebuchet MS" w:hAnsi="Trebuchet MS" w:cstheme="minorHAnsi"/>
          <w:szCs w:val="24"/>
        </w:rPr>
      </w:pPr>
    </w:p>
    <w:p w14:paraId="41B33FD1" w14:textId="77777777" w:rsidR="00BF3751" w:rsidRPr="00BF3751" w:rsidRDefault="00BF3751" w:rsidP="00BF3751">
      <w:pPr>
        <w:pStyle w:val="Prrafodelista"/>
        <w:numPr>
          <w:ilvl w:val="0"/>
          <w:numId w:val="2"/>
        </w:numPr>
        <w:autoSpaceDE w:val="0"/>
        <w:autoSpaceDN w:val="0"/>
        <w:adjustRightInd w:val="0"/>
        <w:spacing w:after="0" w:line="276" w:lineRule="auto"/>
        <w:jc w:val="both"/>
        <w:rPr>
          <w:rFonts w:ascii="Trebuchet MS" w:hAnsi="Trebuchet MS" w:cstheme="minorHAnsi"/>
          <w:szCs w:val="24"/>
        </w:rPr>
      </w:pPr>
      <w:r w:rsidRPr="00BF3751">
        <w:rPr>
          <w:rFonts w:ascii="Trebuchet MS" w:hAnsi="Trebuchet MS" w:cstheme="minorHAnsi"/>
          <w:b/>
          <w:bCs/>
          <w:szCs w:val="24"/>
        </w:rPr>
        <w:t>Expediente de casilla.</w:t>
      </w:r>
      <w:r w:rsidRPr="00BF3751">
        <w:rPr>
          <w:rFonts w:ascii="Trebuchet MS" w:hAnsi="Trebuchet MS" w:cstheme="minorHAnsi"/>
          <w:bCs/>
          <w:szCs w:val="24"/>
        </w:rPr>
        <w:t xml:space="preserve"> </w:t>
      </w:r>
      <w:r w:rsidRPr="00BF3751">
        <w:rPr>
          <w:rFonts w:ascii="Trebuchet MS" w:hAnsi="Trebuchet MS" w:cstheme="minorHAnsi"/>
          <w:szCs w:val="24"/>
        </w:rPr>
        <w:t>Expediente formado con un ejemplar del acta de la jornada electoral, un ejemplar del acta de escrutinio y cómputo y los escritos de protesta que se hubieren recibido;</w:t>
      </w:r>
    </w:p>
    <w:p w14:paraId="14A4124A" w14:textId="77777777" w:rsidR="00BF3751" w:rsidRPr="00BF3751" w:rsidRDefault="00BF3751" w:rsidP="00BF3751">
      <w:pPr>
        <w:autoSpaceDE w:val="0"/>
        <w:autoSpaceDN w:val="0"/>
        <w:adjustRightInd w:val="0"/>
        <w:spacing w:after="0" w:line="276" w:lineRule="auto"/>
        <w:ind w:left="1134"/>
        <w:jc w:val="both"/>
        <w:rPr>
          <w:rFonts w:ascii="Trebuchet MS" w:hAnsi="Trebuchet MS" w:cstheme="minorHAnsi"/>
          <w:b/>
          <w:szCs w:val="24"/>
        </w:rPr>
      </w:pPr>
    </w:p>
    <w:p w14:paraId="755E60CB" w14:textId="7078EBC3" w:rsidR="00BF3751" w:rsidRPr="00BF3751" w:rsidRDefault="002A05FF" w:rsidP="00BF3751">
      <w:pPr>
        <w:pStyle w:val="Prrafodelista"/>
        <w:numPr>
          <w:ilvl w:val="0"/>
          <w:numId w:val="2"/>
        </w:numPr>
        <w:autoSpaceDE w:val="0"/>
        <w:autoSpaceDN w:val="0"/>
        <w:adjustRightInd w:val="0"/>
        <w:spacing w:after="0" w:line="276" w:lineRule="auto"/>
        <w:jc w:val="both"/>
        <w:rPr>
          <w:rFonts w:ascii="Trebuchet MS" w:hAnsi="Trebuchet MS" w:cstheme="minorHAnsi"/>
          <w:szCs w:val="24"/>
        </w:rPr>
      </w:pPr>
      <w:r>
        <w:rPr>
          <w:rFonts w:ascii="Trebuchet MS" w:hAnsi="Trebuchet MS" w:cstheme="minorHAnsi"/>
          <w:b/>
          <w:bCs/>
          <w:szCs w:val="24"/>
        </w:rPr>
        <w:t>Expediente</w:t>
      </w:r>
      <w:r w:rsidR="00DF44D9" w:rsidRPr="00EA36AA">
        <w:rPr>
          <w:rFonts w:ascii="Trebuchet MS" w:hAnsi="Trebuchet MS" w:cstheme="minorHAnsi"/>
          <w:b/>
          <w:bCs/>
          <w:szCs w:val="24"/>
        </w:rPr>
        <w:t xml:space="preserve"> Electoral</w:t>
      </w:r>
      <w:r w:rsidR="00BF3751" w:rsidRPr="00EA36AA">
        <w:rPr>
          <w:rFonts w:ascii="Trebuchet MS" w:hAnsi="Trebuchet MS" w:cstheme="minorHAnsi"/>
          <w:b/>
          <w:szCs w:val="24"/>
        </w:rPr>
        <w:t>.</w:t>
      </w:r>
      <w:r w:rsidR="00BF3751" w:rsidRPr="00BF3751">
        <w:rPr>
          <w:rFonts w:ascii="Trebuchet MS" w:hAnsi="Trebuchet MS" w:cstheme="minorHAnsi"/>
          <w:szCs w:val="24"/>
        </w:rPr>
        <w:t xml:space="preserve"> Expediente formado por las actas de las casillas, el original del acta de cómputo, el acta circunstanciada de la sesión de cómputo. En caso de recuento total o parcial, asimismo incluye las actas circunstanciadas de los grupos de trabajo;</w:t>
      </w:r>
    </w:p>
    <w:p w14:paraId="40B449A0" w14:textId="77777777" w:rsidR="00BF3751" w:rsidRPr="00BF3751" w:rsidRDefault="00BF3751" w:rsidP="00BF3751">
      <w:pPr>
        <w:autoSpaceDE w:val="0"/>
        <w:autoSpaceDN w:val="0"/>
        <w:adjustRightInd w:val="0"/>
        <w:spacing w:after="0" w:line="276" w:lineRule="auto"/>
        <w:ind w:left="1134"/>
        <w:jc w:val="both"/>
        <w:rPr>
          <w:rFonts w:ascii="Trebuchet MS" w:hAnsi="Trebuchet MS" w:cstheme="minorHAnsi"/>
          <w:szCs w:val="24"/>
        </w:rPr>
      </w:pPr>
    </w:p>
    <w:p w14:paraId="5F795EF5" w14:textId="77777777" w:rsidR="00BF3751" w:rsidRPr="00BF3751" w:rsidRDefault="00BF3751" w:rsidP="00BF3751">
      <w:pPr>
        <w:pStyle w:val="Prrafodelista"/>
        <w:numPr>
          <w:ilvl w:val="0"/>
          <w:numId w:val="2"/>
        </w:numPr>
        <w:autoSpaceDE w:val="0"/>
        <w:autoSpaceDN w:val="0"/>
        <w:adjustRightInd w:val="0"/>
        <w:spacing w:after="0" w:line="276" w:lineRule="auto"/>
        <w:jc w:val="both"/>
        <w:rPr>
          <w:rFonts w:ascii="Trebuchet MS" w:hAnsi="Trebuchet MS" w:cstheme="minorHAnsi"/>
          <w:szCs w:val="24"/>
        </w:rPr>
      </w:pPr>
      <w:r w:rsidRPr="00BF3751">
        <w:rPr>
          <w:rFonts w:ascii="Trebuchet MS" w:hAnsi="Trebuchet MS" w:cstheme="minorHAnsi"/>
          <w:b/>
          <w:bCs/>
          <w:szCs w:val="24"/>
        </w:rPr>
        <w:t>Fórmula.</w:t>
      </w:r>
      <w:r w:rsidRPr="00BF3751">
        <w:rPr>
          <w:rFonts w:ascii="Trebuchet MS" w:hAnsi="Trebuchet MS" w:cstheme="minorHAnsi"/>
          <w:bCs/>
          <w:szCs w:val="24"/>
        </w:rPr>
        <w:t xml:space="preserve"> </w:t>
      </w:r>
      <w:r w:rsidRPr="00BF3751">
        <w:rPr>
          <w:rFonts w:ascii="Trebuchet MS" w:hAnsi="Trebuchet MS" w:cstheme="minorHAnsi"/>
          <w:szCs w:val="24"/>
        </w:rPr>
        <w:t xml:space="preserve">Es la representación del procedimiento matemático que usará el </w:t>
      </w:r>
      <w:r w:rsidR="009928D4">
        <w:rPr>
          <w:rFonts w:ascii="Trebuchet MS" w:hAnsi="Trebuchet MS" w:cstheme="minorHAnsi"/>
          <w:szCs w:val="24"/>
        </w:rPr>
        <w:t>Consejo</w:t>
      </w:r>
      <w:r w:rsidRPr="00BF3751">
        <w:rPr>
          <w:rFonts w:ascii="Trebuchet MS" w:hAnsi="Trebuchet MS" w:cstheme="minorHAnsi"/>
          <w:szCs w:val="24"/>
        </w:rPr>
        <w:t xml:space="preserve"> para la determinación de grupos de trabajo y, de ser necesario, puntos de recuento en su interior, cuando la cantidad de casillas sujeta a nuevo escrutinio y cómputo supera veinte, o bien el tiempo disponible para el cómputo de una elección, pongan en riesgo su conclusión oportuna;</w:t>
      </w:r>
    </w:p>
    <w:p w14:paraId="4E3CC30E" w14:textId="77777777" w:rsidR="00BF3751" w:rsidRPr="00BF3751" w:rsidRDefault="00BF3751" w:rsidP="00BF3751">
      <w:pPr>
        <w:autoSpaceDE w:val="0"/>
        <w:autoSpaceDN w:val="0"/>
        <w:adjustRightInd w:val="0"/>
        <w:spacing w:after="0"/>
        <w:ind w:left="1134"/>
        <w:jc w:val="both"/>
        <w:rPr>
          <w:rFonts w:ascii="Trebuchet MS" w:hAnsi="Trebuchet MS" w:cstheme="minorHAnsi"/>
          <w:szCs w:val="24"/>
        </w:rPr>
      </w:pPr>
    </w:p>
    <w:p w14:paraId="0C13D910" w14:textId="77777777" w:rsidR="00BF3751" w:rsidRPr="00BF3751" w:rsidRDefault="00BF3751" w:rsidP="00BF3751">
      <w:pPr>
        <w:pStyle w:val="Prrafodelista"/>
        <w:numPr>
          <w:ilvl w:val="0"/>
          <w:numId w:val="2"/>
        </w:numPr>
        <w:autoSpaceDE w:val="0"/>
        <w:autoSpaceDN w:val="0"/>
        <w:adjustRightInd w:val="0"/>
        <w:spacing w:after="0" w:line="276" w:lineRule="auto"/>
        <w:ind w:left="709"/>
        <w:jc w:val="both"/>
        <w:rPr>
          <w:rFonts w:ascii="Trebuchet MS" w:hAnsi="Trebuchet MS" w:cstheme="minorHAnsi"/>
          <w:szCs w:val="24"/>
        </w:rPr>
      </w:pPr>
      <w:r w:rsidRPr="00BF3751">
        <w:rPr>
          <w:rFonts w:ascii="Trebuchet MS" w:hAnsi="Trebuchet MS" w:cstheme="minorHAnsi"/>
          <w:b/>
          <w:bCs/>
          <w:szCs w:val="24"/>
        </w:rPr>
        <w:t>Fuerza mayor.</w:t>
      </w:r>
      <w:r w:rsidRPr="00BF3751">
        <w:rPr>
          <w:rFonts w:ascii="Trebuchet MS" w:hAnsi="Trebuchet MS" w:cstheme="minorHAnsi"/>
          <w:bCs/>
          <w:szCs w:val="24"/>
        </w:rPr>
        <w:t xml:space="preserve"> </w:t>
      </w:r>
      <w:r w:rsidRPr="00BF3751">
        <w:rPr>
          <w:rFonts w:ascii="Trebuchet MS" w:hAnsi="Trebuchet MS" w:cstheme="minorHAnsi"/>
          <w:szCs w:val="24"/>
        </w:rPr>
        <w:t>Todo aquel acontecimiento que no se ha podido precaver o resistir, como los acontecimientos naturales, inundaciones o los temblores, o los eventos violentos e imprevisibles originados por la intervención del hombre, que se constituyan en un obstáculo insuperable para el cumplimiento de una obligación;</w:t>
      </w:r>
    </w:p>
    <w:p w14:paraId="707B00A5" w14:textId="77777777" w:rsidR="00BF3751" w:rsidRPr="00BF3751" w:rsidRDefault="00BF3751" w:rsidP="00BF3751">
      <w:pPr>
        <w:pStyle w:val="Prrafodelista"/>
        <w:ind w:left="709"/>
        <w:jc w:val="both"/>
        <w:rPr>
          <w:rFonts w:ascii="Trebuchet MS" w:hAnsi="Trebuchet MS" w:cstheme="minorHAnsi"/>
          <w:b/>
          <w:bCs/>
          <w:szCs w:val="24"/>
        </w:rPr>
      </w:pPr>
    </w:p>
    <w:p w14:paraId="39D49EDF" w14:textId="77777777" w:rsidR="00BF3751" w:rsidRPr="00BF3751" w:rsidRDefault="00BF3751" w:rsidP="00BF3751">
      <w:pPr>
        <w:pStyle w:val="Prrafodelista"/>
        <w:numPr>
          <w:ilvl w:val="0"/>
          <w:numId w:val="2"/>
        </w:numPr>
        <w:autoSpaceDE w:val="0"/>
        <w:autoSpaceDN w:val="0"/>
        <w:adjustRightInd w:val="0"/>
        <w:spacing w:after="0" w:line="276" w:lineRule="auto"/>
        <w:ind w:left="709"/>
        <w:jc w:val="both"/>
        <w:rPr>
          <w:rFonts w:ascii="Trebuchet MS" w:hAnsi="Trebuchet MS" w:cstheme="minorHAnsi"/>
          <w:szCs w:val="24"/>
        </w:rPr>
      </w:pPr>
      <w:r w:rsidRPr="00BF3751">
        <w:rPr>
          <w:rFonts w:ascii="Trebuchet MS" w:hAnsi="Trebuchet MS" w:cstheme="minorHAnsi"/>
          <w:b/>
          <w:bCs/>
          <w:szCs w:val="24"/>
        </w:rPr>
        <w:t>Grupo de trabajo</w:t>
      </w:r>
      <w:r w:rsidRPr="00BF3751">
        <w:rPr>
          <w:rFonts w:ascii="Trebuchet MS" w:hAnsi="Trebuchet MS" w:cstheme="minorHAnsi"/>
          <w:bCs/>
          <w:szCs w:val="24"/>
        </w:rPr>
        <w:t xml:space="preserve">. </w:t>
      </w:r>
      <w:r w:rsidRPr="00BF3751">
        <w:rPr>
          <w:rFonts w:ascii="Trebuchet MS" w:hAnsi="Trebuchet MS" w:cstheme="minorHAnsi"/>
          <w:szCs w:val="24"/>
        </w:rPr>
        <w:t xml:space="preserve">Aquel que se crea y aprueba por el </w:t>
      </w:r>
      <w:r w:rsidR="009928D4">
        <w:rPr>
          <w:rFonts w:ascii="Trebuchet MS" w:hAnsi="Trebuchet MS" w:cstheme="minorHAnsi"/>
          <w:szCs w:val="24"/>
        </w:rPr>
        <w:t>Consejo</w:t>
      </w:r>
      <w:r w:rsidRPr="00BF3751">
        <w:rPr>
          <w:rFonts w:ascii="Trebuchet MS" w:hAnsi="Trebuchet MS" w:cstheme="minorHAnsi"/>
          <w:szCs w:val="24"/>
        </w:rPr>
        <w:t xml:space="preserve"> para realizar el recuento total o parcial de votos respecto de una elección determinada, y se integra por alguno de los integrantes del </w:t>
      </w:r>
      <w:r w:rsidR="009928D4">
        <w:rPr>
          <w:rFonts w:ascii="Trebuchet MS" w:hAnsi="Trebuchet MS" w:cstheme="minorHAnsi"/>
          <w:szCs w:val="24"/>
        </w:rPr>
        <w:t>Consejo</w:t>
      </w:r>
      <w:r w:rsidRPr="00BF3751">
        <w:rPr>
          <w:rFonts w:ascii="Trebuchet MS" w:hAnsi="Trebuchet MS" w:cstheme="minorHAnsi"/>
          <w:szCs w:val="24"/>
        </w:rPr>
        <w:t>, con derecho a voz y voto, ya sea propietario o suplente, mismo que lo presidirá, y por los representantes de los partidos políticos y, en su caso, de los candidatos independientes, así como por los auxiliares;</w:t>
      </w:r>
    </w:p>
    <w:p w14:paraId="2CDF9E44" w14:textId="77777777" w:rsidR="00BF3751" w:rsidRPr="00BF3751" w:rsidRDefault="00BF3751" w:rsidP="00BF3751">
      <w:pPr>
        <w:autoSpaceDE w:val="0"/>
        <w:autoSpaceDN w:val="0"/>
        <w:adjustRightInd w:val="0"/>
        <w:spacing w:after="0" w:line="276" w:lineRule="auto"/>
        <w:ind w:left="1134"/>
        <w:jc w:val="both"/>
        <w:rPr>
          <w:rFonts w:ascii="Trebuchet MS" w:hAnsi="Trebuchet MS" w:cstheme="minorHAnsi"/>
          <w:b/>
          <w:szCs w:val="24"/>
        </w:rPr>
      </w:pPr>
    </w:p>
    <w:p w14:paraId="19C75499" w14:textId="77777777" w:rsidR="00BF3751" w:rsidRPr="00BF3751" w:rsidRDefault="00BF3751" w:rsidP="00BF3751">
      <w:pPr>
        <w:pStyle w:val="Sinespaciado"/>
        <w:numPr>
          <w:ilvl w:val="0"/>
          <w:numId w:val="2"/>
        </w:numPr>
        <w:spacing w:line="276" w:lineRule="auto"/>
        <w:ind w:right="49"/>
        <w:jc w:val="both"/>
        <w:rPr>
          <w:rFonts w:ascii="Trebuchet MS" w:hAnsi="Trebuchet MS" w:cstheme="minorHAnsi"/>
          <w:sz w:val="24"/>
          <w:szCs w:val="24"/>
        </w:rPr>
      </w:pPr>
      <w:r w:rsidRPr="00BF3751">
        <w:rPr>
          <w:rFonts w:ascii="Trebuchet MS" w:hAnsi="Trebuchet MS" w:cstheme="minorHAnsi"/>
          <w:b/>
          <w:sz w:val="24"/>
          <w:szCs w:val="24"/>
        </w:rPr>
        <w:t>INE:</w:t>
      </w:r>
      <w:r w:rsidRPr="00BF3751">
        <w:rPr>
          <w:rFonts w:ascii="Trebuchet MS" w:hAnsi="Trebuchet MS" w:cstheme="minorHAnsi"/>
          <w:sz w:val="24"/>
          <w:szCs w:val="24"/>
        </w:rPr>
        <w:t xml:space="preserve"> Instituto Nacional Electoral</w:t>
      </w:r>
    </w:p>
    <w:p w14:paraId="0F052669" w14:textId="77777777" w:rsidR="00BF3751" w:rsidRPr="00BF3751" w:rsidRDefault="00BF3751" w:rsidP="00BF3751">
      <w:pPr>
        <w:pStyle w:val="Sinespaciado"/>
        <w:spacing w:line="276" w:lineRule="auto"/>
        <w:ind w:left="1134" w:right="49" w:hanging="425"/>
        <w:jc w:val="both"/>
        <w:rPr>
          <w:rFonts w:ascii="Trebuchet MS" w:hAnsi="Trebuchet MS" w:cstheme="minorHAnsi"/>
          <w:sz w:val="24"/>
          <w:szCs w:val="24"/>
        </w:rPr>
      </w:pPr>
    </w:p>
    <w:p w14:paraId="539F3FCB" w14:textId="77777777" w:rsidR="00BF3751" w:rsidRPr="00BF3751" w:rsidRDefault="00BF3751" w:rsidP="00BF3751">
      <w:pPr>
        <w:pStyle w:val="Sinespaciado"/>
        <w:numPr>
          <w:ilvl w:val="0"/>
          <w:numId w:val="2"/>
        </w:numPr>
        <w:spacing w:line="276" w:lineRule="auto"/>
        <w:ind w:right="49"/>
        <w:jc w:val="both"/>
        <w:rPr>
          <w:rFonts w:ascii="Trebuchet MS" w:hAnsi="Trebuchet MS" w:cstheme="minorHAnsi"/>
          <w:sz w:val="24"/>
          <w:szCs w:val="24"/>
        </w:rPr>
      </w:pPr>
      <w:r w:rsidRPr="00BF3751">
        <w:rPr>
          <w:rFonts w:ascii="Trebuchet MS" w:hAnsi="Trebuchet MS" w:cstheme="minorHAnsi"/>
          <w:b/>
          <w:bCs/>
          <w:sz w:val="24"/>
          <w:szCs w:val="24"/>
        </w:rPr>
        <w:t xml:space="preserve">Instituto: </w:t>
      </w:r>
      <w:r w:rsidRPr="00BF3751">
        <w:rPr>
          <w:rFonts w:ascii="Trebuchet MS" w:hAnsi="Trebuchet MS" w:cstheme="minorHAnsi"/>
          <w:bCs/>
          <w:sz w:val="24"/>
          <w:szCs w:val="24"/>
        </w:rPr>
        <w:t>El</w:t>
      </w:r>
      <w:r w:rsidRPr="00BF3751">
        <w:rPr>
          <w:rFonts w:ascii="Trebuchet MS" w:hAnsi="Trebuchet MS" w:cstheme="minorHAnsi"/>
          <w:sz w:val="24"/>
          <w:szCs w:val="24"/>
        </w:rPr>
        <w:t xml:space="preserve"> Instituto Electoral </w:t>
      </w:r>
      <w:r w:rsidR="00DF44D9">
        <w:rPr>
          <w:rFonts w:ascii="Trebuchet MS" w:hAnsi="Trebuchet MS" w:cstheme="minorHAnsi"/>
          <w:sz w:val="24"/>
          <w:szCs w:val="24"/>
        </w:rPr>
        <w:t>y de participación Ciudadana del Estado de Jalisco</w:t>
      </w:r>
      <w:r w:rsidRPr="00BF3751">
        <w:rPr>
          <w:rFonts w:ascii="Trebuchet MS" w:hAnsi="Trebuchet MS" w:cstheme="minorHAnsi"/>
          <w:sz w:val="24"/>
          <w:szCs w:val="24"/>
        </w:rPr>
        <w:t xml:space="preserve">;  </w:t>
      </w:r>
    </w:p>
    <w:p w14:paraId="1F5F2AAF" w14:textId="77777777" w:rsidR="00BF3751" w:rsidRPr="00BF3751" w:rsidRDefault="00BF3751" w:rsidP="00BF3751">
      <w:pPr>
        <w:pStyle w:val="Sinespaciado"/>
        <w:spacing w:line="276" w:lineRule="auto"/>
        <w:ind w:left="1134" w:right="49" w:hanging="425"/>
        <w:jc w:val="both"/>
        <w:rPr>
          <w:rFonts w:ascii="Trebuchet MS" w:hAnsi="Trebuchet MS" w:cstheme="minorHAnsi"/>
          <w:sz w:val="24"/>
          <w:szCs w:val="24"/>
        </w:rPr>
      </w:pPr>
    </w:p>
    <w:p w14:paraId="20F5508C" w14:textId="77777777" w:rsidR="00BF3751" w:rsidRPr="00BF3751" w:rsidRDefault="00BF3751" w:rsidP="00BF3751">
      <w:pPr>
        <w:pStyle w:val="Sinespaciado"/>
        <w:numPr>
          <w:ilvl w:val="0"/>
          <w:numId w:val="2"/>
        </w:numPr>
        <w:spacing w:line="276" w:lineRule="auto"/>
        <w:ind w:right="49"/>
        <w:jc w:val="both"/>
        <w:rPr>
          <w:rFonts w:ascii="Trebuchet MS" w:hAnsi="Trebuchet MS" w:cstheme="minorHAnsi"/>
          <w:bCs/>
          <w:sz w:val="24"/>
          <w:szCs w:val="24"/>
        </w:rPr>
      </w:pPr>
      <w:r w:rsidRPr="00BF3751">
        <w:rPr>
          <w:rFonts w:ascii="Trebuchet MS" w:hAnsi="Trebuchet MS" w:cstheme="minorHAnsi"/>
          <w:b/>
          <w:bCs/>
          <w:sz w:val="24"/>
          <w:szCs w:val="24"/>
        </w:rPr>
        <w:t>Ley de Partidos:</w:t>
      </w:r>
      <w:r w:rsidRPr="00BF3751">
        <w:rPr>
          <w:rFonts w:ascii="Trebuchet MS" w:hAnsi="Trebuchet MS" w:cstheme="minorHAnsi"/>
          <w:bCs/>
          <w:sz w:val="24"/>
          <w:szCs w:val="24"/>
        </w:rPr>
        <w:t xml:space="preserve"> Ley General de Partidos Políticos;</w:t>
      </w:r>
    </w:p>
    <w:p w14:paraId="7E1FBD95" w14:textId="77777777" w:rsidR="00BF3751" w:rsidRPr="00BF3751" w:rsidRDefault="00BF3751" w:rsidP="00BF3751">
      <w:pPr>
        <w:pStyle w:val="Sinespaciado"/>
        <w:spacing w:line="276" w:lineRule="auto"/>
        <w:ind w:left="1134" w:right="49" w:hanging="425"/>
        <w:jc w:val="both"/>
        <w:rPr>
          <w:rFonts w:ascii="Trebuchet MS" w:hAnsi="Trebuchet MS" w:cstheme="minorHAnsi"/>
          <w:bCs/>
          <w:sz w:val="24"/>
          <w:szCs w:val="24"/>
        </w:rPr>
      </w:pPr>
    </w:p>
    <w:p w14:paraId="22B8FC36" w14:textId="77777777" w:rsidR="00BF3751" w:rsidRPr="00BF3751" w:rsidRDefault="00DF44D9" w:rsidP="00BF3751">
      <w:pPr>
        <w:pStyle w:val="Sinespaciado"/>
        <w:numPr>
          <w:ilvl w:val="0"/>
          <w:numId w:val="2"/>
        </w:numPr>
        <w:spacing w:line="276" w:lineRule="auto"/>
        <w:ind w:right="49"/>
        <w:jc w:val="both"/>
        <w:rPr>
          <w:rFonts w:ascii="Trebuchet MS" w:hAnsi="Trebuchet MS" w:cstheme="minorHAnsi"/>
          <w:bCs/>
          <w:sz w:val="24"/>
          <w:szCs w:val="24"/>
        </w:rPr>
      </w:pPr>
      <w:r>
        <w:rPr>
          <w:rFonts w:ascii="Trebuchet MS" w:hAnsi="Trebuchet MS" w:cstheme="minorHAnsi"/>
          <w:b/>
          <w:bCs/>
          <w:sz w:val="24"/>
          <w:szCs w:val="24"/>
        </w:rPr>
        <w:t>Ley</w:t>
      </w:r>
      <w:r w:rsidR="00BF3751" w:rsidRPr="00BF3751">
        <w:rPr>
          <w:rFonts w:ascii="Trebuchet MS" w:hAnsi="Trebuchet MS" w:cstheme="minorHAnsi"/>
          <w:b/>
          <w:bCs/>
          <w:sz w:val="24"/>
          <w:szCs w:val="24"/>
        </w:rPr>
        <w:t>:</w:t>
      </w:r>
      <w:r w:rsidR="00BF3751" w:rsidRPr="00BF3751">
        <w:rPr>
          <w:rFonts w:ascii="Trebuchet MS" w:hAnsi="Trebuchet MS" w:cstheme="minorHAnsi"/>
          <w:bCs/>
          <w:sz w:val="24"/>
          <w:szCs w:val="24"/>
        </w:rPr>
        <w:t xml:space="preserve"> Ley General de Instituciones y Procedimientos Electorales;</w:t>
      </w:r>
    </w:p>
    <w:p w14:paraId="2DB0597E" w14:textId="77777777" w:rsidR="00BF3751" w:rsidRPr="00BF3751" w:rsidRDefault="00BF3751" w:rsidP="00BF3751">
      <w:pPr>
        <w:pStyle w:val="Sinespaciado"/>
        <w:spacing w:line="276" w:lineRule="auto"/>
        <w:ind w:left="1134" w:right="49" w:hanging="425"/>
        <w:jc w:val="both"/>
        <w:rPr>
          <w:rFonts w:ascii="Trebuchet MS" w:hAnsi="Trebuchet MS" w:cstheme="minorHAnsi"/>
          <w:bCs/>
          <w:sz w:val="24"/>
          <w:szCs w:val="24"/>
        </w:rPr>
      </w:pPr>
    </w:p>
    <w:p w14:paraId="61660140" w14:textId="77777777" w:rsidR="00BF3751" w:rsidRPr="00BF3751" w:rsidRDefault="00BF3751" w:rsidP="00BF3751">
      <w:pPr>
        <w:pStyle w:val="Sinespaciado"/>
        <w:numPr>
          <w:ilvl w:val="0"/>
          <w:numId w:val="2"/>
        </w:numPr>
        <w:spacing w:line="276" w:lineRule="auto"/>
        <w:ind w:right="49"/>
        <w:jc w:val="both"/>
        <w:rPr>
          <w:rFonts w:ascii="Trebuchet MS" w:hAnsi="Trebuchet MS" w:cstheme="minorHAnsi"/>
          <w:sz w:val="24"/>
          <w:szCs w:val="24"/>
        </w:rPr>
      </w:pPr>
      <w:r w:rsidRPr="00BF3751">
        <w:rPr>
          <w:rFonts w:ascii="Trebuchet MS" w:hAnsi="Trebuchet MS" w:cstheme="minorHAnsi"/>
          <w:b/>
          <w:sz w:val="24"/>
          <w:szCs w:val="24"/>
        </w:rPr>
        <w:t>Lineamientos:</w:t>
      </w:r>
      <w:r w:rsidRPr="00BF3751">
        <w:rPr>
          <w:rFonts w:ascii="Trebuchet MS" w:hAnsi="Trebuchet MS" w:cstheme="minorHAnsi"/>
          <w:sz w:val="24"/>
          <w:szCs w:val="24"/>
        </w:rPr>
        <w:t xml:space="preserve"> A los presentes lineamientos;</w:t>
      </w:r>
    </w:p>
    <w:p w14:paraId="214AE339" w14:textId="77777777" w:rsidR="00BF3751" w:rsidRPr="00BF3751" w:rsidRDefault="00BF3751" w:rsidP="00BF3751">
      <w:pPr>
        <w:pStyle w:val="Sinespaciado"/>
        <w:spacing w:line="276" w:lineRule="auto"/>
        <w:ind w:left="1134" w:right="49" w:hanging="425"/>
        <w:jc w:val="both"/>
        <w:rPr>
          <w:rFonts w:ascii="Trebuchet MS" w:hAnsi="Trebuchet MS" w:cstheme="minorHAnsi"/>
          <w:sz w:val="24"/>
          <w:szCs w:val="24"/>
        </w:rPr>
      </w:pPr>
    </w:p>
    <w:p w14:paraId="50FBB58F" w14:textId="77777777" w:rsidR="00BF3751" w:rsidRPr="00BF3751" w:rsidRDefault="00BF3751" w:rsidP="00BF3751">
      <w:pPr>
        <w:pStyle w:val="Prrafodelista"/>
        <w:numPr>
          <w:ilvl w:val="0"/>
          <w:numId w:val="2"/>
        </w:numPr>
        <w:spacing w:after="0" w:line="276" w:lineRule="auto"/>
        <w:ind w:right="49"/>
        <w:jc w:val="both"/>
        <w:rPr>
          <w:rFonts w:ascii="Trebuchet MS" w:hAnsi="Trebuchet MS" w:cstheme="minorHAnsi"/>
          <w:szCs w:val="24"/>
        </w:rPr>
      </w:pPr>
      <w:r w:rsidRPr="00BF3751">
        <w:rPr>
          <w:rFonts w:ascii="Trebuchet MS" w:hAnsi="Trebuchet MS" w:cstheme="minorHAnsi"/>
          <w:b/>
          <w:szCs w:val="24"/>
        </w:rPr>
        <w:t>Normatividad electoral:</w:t>
      </w:r>
      <w:r w:rsidRPr="00BF3751">
        <w:rPr>
          <w:rFonts w:ascii="Trebuchet MS" w:hAnsi="Trebuchet MS" w:cstheme="minorHAnsi"/>
          <w:szCs w:val="24"/>
        </w:rPr>
        <w:t xml:space="preserve"> Conjunto de disposiciones en materia electoral contenidos tanto en la Constitución Federal como en la local, así como en la legislación y reglamentación electoral en ambos órdenes de gobierno;</w:t>
      </w:r>
    </w:p>
    <w:p w14:paraId="6370FD19" w14:textId="77777777" w:rsidR="00BF3751" w:rsidRPr="00BF3751" w:rsidRDefault="00BF3751" w:rsidP="00BF3751">
      <w:pPr>
        <w:spacing w:after="0" w:line="276" w:lineRule="auto"/>
        <w:ind w:left="1134"/>
        <w:jc w:val="both"/>
        <w:rPr>
          <w:rFonts w:ascii="Trebuchet MS" w:hAnsi="Trebuchet MS" w:cstheme="minorHAnsi"/>
          <w:bCs/>
          <w:szCs w:val="24"/>
        </w:rPr>
      </w:pPr>
    </w:p>
    <w:p w14:paraId="00AA933C" w14:textId="1D53A0A2" w:rsidR="00BF3751" w:rsidRPr="00BF3751" w:rsidRDefault="008332B5" w:rsidP="00BF3751">
      <w:pPr>
        <w:pStyle w:val="Prrafodelista"/>
        <w:numPr>
          <w:ilvl w:val="0"/>
          <w:numId w:val="2"/>
        </w:numPr>
        <w:autoSpaceDE w:val="0"/>
        <w:autoSpaceDN w:val="0"/>
        <w:adjustRightInd w:val="0"/>
        <w:spacing w:after="0" w:line="276" w:lineRule="auto"/>
        <w:jc w:val="both"/>
        <w:rPr>
          <w:rFonts w:ascii="Trebuchet MS" w:hAnsi="Trebuchet MS" w:cstheme="minorHAnsi"/>
          <w:szCs w:val="24"/>
        </w:rPr>
      </w:pPr>
      <w:r>
        <w:rPr>
          <w:rFonts w:ascii="Trebuchet MS" w:hAnsi="Trebuchet MS" w:cstheme="minorHAnsi"/>
          <w:b/>
          <w:bCs/>
          <w:szCs w:val="24"/>
        </w:rPr>
        <w:t>P</w:t>
      </w:r>
      <w:r w:rsidR="00BF3751" w:rsidRPr="00BF3751">
        <w:rPr>
          <w:rFonts w:ascii="Trebuchet MS" w:hAnsi="Trebuchet MS" w:cstheme="minorHAnsi"/>
          <w:b/>
          <w:bCs/>
          <w:szCs w:val="24"/>
        </w:rPr>
        <w:t>aquete electoral</w:t>
      </w:r>
      <w:r w:rsidR="00BF3751" w:rsidRPr="00BF3751">
        <w:rPr>
          <w:rFonts w:ascii="Trebuchet MS" w:hAnsi="Trebuchet MS" w:cstheme="minorHAnsi"/>
          <w:bCs/>
          <w:szCs w:val="24"/>
        </w:rPr>
        <w:t xml:space="preserve">. Es el </w:t>
      </w:r>
      <w:r w:rsidR="00BF3751" w:rsidRPr="00BF3751">
        <w:rPr>
          <w:rFonts w:ascii="Trebuchet MS" w:hAnsi="Trebuchet MS" w:cstheme="minorHAnsi"/>
          <w:szCs w:val="24"/>
        </w:rPr>
        <w:t>formado por el expediente de casilla, los sobres con las boletas sobrantes inutilizadas y las que contengan los votos válidos y nulos para cada elección, así como la lista nominal de electores. Generalmente contenido en la caja paquete electoral;</w:t>
      </w:r>
    </w:p>
    <w:p w14:paraId="2ADF0E89" w14:textId="77777777" w:rsidR="00BF3751" w:rsidRPr="00BF3751" w:rsidRDefault="00BF3751" w:rsidP="00BF3751">
      <w:pPr>
        <w:autoSpaceDE w:val="0"/>
        <w:autoSpaceDN w:val="0"/>
        <w:adjustRightInd w:val="0"/>
        <w:spacing w:after="0" w:line="276" w:lineRule="auto"/>
        <w:ind w:left="1134"/>
        <w:jc w:val="both"/>
        <w:rPr>
          <w:rFonts w:ascii="Trebuchet MS" w:hAnsi="Trebuchet MS" w:cstheme="minorHAnsi"/>
          <w:szCs w:val="24"/>
        </w:rPr>
      </w:pPr>
    </w:p>
    <w:p w14:paraId="4A3D57EA" w14:textId="77777777" w:rsidR="00BF3751" w:rsidRPr="00BF3751" w:rsidRDefault="00BF3751" w:rsidP="00BF3751">
      <w:pPr>
        <w:pStyle w:val="Sinespaciado"/>
        <w:numPr>
          <w:ilvl w:val="0"/>
          <w:numId w:val="2"/>
        </w:numPr>
        <w:spacing w:line="276" w:lineRule="auto"/>
        <w:ind w:right="49"/>
        <w:jc w:val="both"/>
        <w:rPr>
          <w:rFonts w:ascii="Trebuchet MS" w:hAnsi="Trebuchet MS" w:cstheme="minorHAnsi"/>
          <w:bCs/>
          <w:sz w:val="24"/>
          <w:szCs w:val="24"/>
        </w:rPr>
      </w:pPr>
      <w:r w:rsidRPr="00BF3751">
        <w:rPr>
          <w:rFonts w:ascii="Trebuchet MS" w:hAnsi="Trebuchet MS" w:cstheme="minorHAnsi"/>
          <w:b/>
          <w:bCs/>
          <w:sz w:val="24"/>
          <w:szCs w:val="24"/>
        </w:rPr>
        <w:t>Partidos:</w:t>
      </w:r>
      <w:r w:rsidRPr="00BF3751">
        <w:rPr>
          <w:rFonts w:ascii="Trebuchet MS" w:hAnsi="Trebuchet MS" w:cstheme="minorHAnsi"/>
          <w:bCs/>
          <w:sz w:val="24"/>
          <w:szCs w:val="24"/>
        </w:rPr>
        <w:t xml:space="preserve"> Partidos políticos acreditados o registrados ante el Instituto; </w:t>
      </w:r>
    </w:p>
    <w:p w14:paraId="2E628F8D" w14:textId="77777777" w:rsidR="00BF3751" w:rsidRPr="00BF3751" w:rsidRDefault="00BF3751" w:rsidP="00BF3751">
      <w:pPr>
        <w:pStyle w:val="Sinespaciado"/>
        <w:spacing w:line="276" w:lineRule="auto"/>
        <w:ind w:left="1134" w:right="49" w:hanging="425"/>
        <w:jc w:val="both"/>
        <w:rPr>
          <w:rFonts w:ascii="Trebuchet MS" w:hAnsi="Trebuchet MS" w:cstheme="minorHAnsi"/>
          <w:bCs/>
          <w:sz w:val="24"/>
          <w:szCs w:val="24"/>
        </w:rPr>
      </w:pPr>
    </w:p>
    <w:p w14:paraId="1629E6CC" w14:textId="77777777" w:rsidR="00BF3751" w:rsidRPr="00BF3751" w:rsidRDefault="00BF3751" w:rsidP="00BF3751">
      <w:pPr>
        <w:pStyle w:val="Prrafodelista"/>
        <w:numPr>
          <w:ilvl w:val="0"/>
          <w:numId w:val="2"/>
        </w:numPr>
        <w:autoSpaceDE w:val="0"/>
        <w:autoSpaceDN w:val="0"/>
        <w:adjustRightInd w:val="0"/>
        <w:spacing w:after="0" w:line="276" w:lineRule="auto"/>
        <w:jc w:val="both"/>
        <w:rPr>
          <w:rFonts w:ascii="Trebuchet MS" w:hAnsi="Trebuchet MS" w:cstheme="minorHAnsi"/>
          <w:szCs w:val="24"/>
        </w:rPr>
      </w:pPr>
      <w:r w:rsidRPr="00BF3751">
        <w:rPr>
          <w:rFonts w:ascii="Trebuchet MS" w:hAnsi="Trebuchet MS" w:cstheme="minorHAnsi"/>
          <w:b/>
          <w:szCs w:val="24"/>
        </w:rPr>
        <w:t>PREP:</w:t>
      </w:r>
      <w:r w:rsidRPr="00BF3751">
        <w:rPr>
          <w:rFonts w:ascii="Trebuchet MS" w:hAnsi="Trebuchet MS" w:cstheme="minorHAnsi"/>
          <w:szCs w:val="24"/>
        </w:rPr>
        <w:t xml:space="preserve"> Programa de Resultados Preliminares;</w:t>
      </w:r>
    </w:p>
    <w:p w14:paraId="6087DA07" w14:textId="77777777" w:rsidR="00BF3751" w:rsidRPr="00BF3751" w:rsidRDefault="00BF3751" w:rsidP="00BF3751">
      <w:pPr>
        <w:autoSpaceDE w:val="0"/>
        <w:autoSpaceDN w:val="0"/>
        <w:adjustRightInd w:val="0"/>
        <w:spacing w:after="0" w:line="276" w:lineRule="auto"/>
        <w:ind w:left="1134"/>
        <w:jc w:val="both"/>
        <w:rPr>
          <w:rFonts w:ascii="Trebuchet MS" w:hAnsi="Trebuchet MS" w:cstheme="minorHAnsi"/>
          <w:i/>
          <w:iCs/>
          <w:szCs w:val="24"/>
        </w:rPr>
      </w:pPr>
    </w:p>
    <w:p w14:paraId="56C4280A" w14:textId="77777777" w:rsidR="00BF3751" w:rsidRPr="00BF3751" w:rsidRDefault="00DF44D9" w:rsidP="00BF3751">
      <w:pPr>
        <w:pStyle w:val="Sinespaciado"/>
        <w:numPr>
          <w:ilvl w:val="0"/>
          <w:numId w:val="2"/>
        </w:numPr>
        <w:spacing w:line="276" w:lineRule="auto"/>
        <w:ind w:right="49"/>
        <w:jc w:val="both"/>
        <w:rPr>
          <w:rFonts w:ascii="Trebuchet MS" w:hAnsi="Trebuchet MS" w:cstheme="minorHAnsi"/>
          <w:sz w:val="24"/>
          <w:szCs w:val="24"/>
        </w:rPr>
      </w:pPr>
      <w:r>
        <w:rPr>
          <w:rFonts w:ascii="Trebuchet MS" w:hAnsi="Trebuchet MS" w:cstheme="minorHAnsi"/>
          <w:b/>
          <w:bCs/>
          <w:sz w:val="24"/>
          <w:szCs w:val="24"/>
        </w:rPr>
        <w:t>Presidente</w:t>
      </w:r>
      <w:r w:rsidR="00BF3751" w:rsidRPr="00BF3751">
        <w:rPr>
          <w:rFonts w:ascii="Trebuchet MS" w:hAnsi="Trebuchet MS" w:cstheme="minorHAnsi"/>
          <w:b/>
          <w:bCs/>
          <w:sz w:val="24"/>
          <w:szCs w:val="24"/>
        </w:rPr>
        <w:t xml:space="preserve"> del Consejo:</w:t>
      </w:r>
      <w:r w:rsidR="00BF3751" w:rsidRPr="00BF3751">
        <w:rPr>
          <w:rFonts w:ascii="Trebuchet MS" w:hAnsi="Trebuchet MS" w:cstheme="minorHAnsi"/>
          <w:sz w:val="24"/>
          <w:szCs w:val="24"/>
        </w:rPr>
        <w:t xml:space="preserve"> Consejero y/o Consejera Presidenta del Consejo General; </w:t>
      </w:r>
    </w:p>
    <w:p w14:paraId="3E40FE3F" w14:textId="77777777" w:rsidR="00BF3751" w:rsidRPr="00BF3751" w:rsidRDefault="00BF3751" w:rsidP="00BF3751">
      <w:pPr>
        <w:pStyle w:val="Sinespaciado"/>
        <w:spacing w:line="276" w:lineRule="auto"/>
        <w:ind w:left="1134" w:right="49" w:hanging="425"/>
        <w:jc w:val="both"/>
        <w:rPr>
          <w:rFonts w:ascii="Trebuchet MS" w:hAnsi="Trebuchet MS" w:cstheme="minorHAnsi"/>
          <w:sz w:val="24"/>
          <w:szCs w:val="24"/>
        </w:rPr>
      </w:pPr>
    </w:p>
    <w:p w14:paraId="5E667EF7" w14:textId="26F5C1FB" w:rsidR="00BF3751" w:rsidRPr="00BF3751" w:rsidRDefault="00BF3751" w:rsidP="00BF3751">
      <w:pPr>
        <w:pStyle w:val="Prrafodelista"/>
        <w:numPr>
          <w:ilvl w:val="0"/>
          <w:numId w:val="2"/>
        </w:numPr>
        <w:autoSpaceDE w:val="0"/>
        <w:autoSpaceDN w:val="0"/>
        <w:adjustRightInd w:val="0"/>
        <w:spacing w:after="0" w:line="276" w:lineRule="auto"/>
        <w:jc w:val="both"/>
        <w:rPr>
          <w:rFonts w:ascii="Trebuchet MS" w:hAnsi="Trebuchet MS" w:cstheme="minorHAnsi"/>
          <w:szCs w:val="24"/>
        </w:rPr>
      </w:pPr>
      <w:r w:rsidRPr="00BF3751">
        <w:rPr>
          <w:rFonts w:ascii="Trebuchet MS" w:hAnsi="Trebuchet MS" w:cstheme="minorHAnsi"/>
          <w:b/>
          <w:bCs/>
          <w:szCs w:val="24"/>
        </w:rPr>
        <w:t>Punto de recuento</w:t>
      </w:r>
      <w:r w:rsidRPr="00BF3751">
        <w:rPr>
          <w:rFonts w:ascii="Trebuchet MS" w:hAnsi="Trebuchet MS" w:cstheme="minorHAnsi"/>
          <w:b/>
          <w:szCs w:val="24"/>
        </w:rPr>
        <w:t>.</w:t>
      </w:r>
      <w:r w:rsidRPr="00BF3751">
        <w:rPr>
          <w:rFonts w:ascii="Trebuchet MS" w:hAnsi="Trebuchet MS" w:cstheme="minorHAnsi"/>
          <w:szCs w:val="24"/>
        </w:rPr>
        <w:t xml:space="preserve"> Es un s</w:t>
      </w:r>
      <w:r w:rsidR="005C1D63">
        <w:rPr>
          <w:rFonts w:ascii="Trebuchet MS" w:hAnsi="Trebuchet MS" w:cstheme="minorHAnsi"/>
          <w:szCs w:val="24"/>
        </w:rPr>
        <w:t>ubgrupo, que forma parte de un grupo de t</w:t>
      </w:r>
      <w:r w:rsidRPr="00BF3751">
        <w:rPr>
          <w:rFonts w:ascii="Trebuchet MS" w:hAnsi="Trebuchet MS" w:cstheme="minorHAnsi"/>
          <w:szCs w:val="24"/>
        </w:rPr>
        <w:t xml:space="preserve">rabajo, del </w:t>
      </w:r>
      <w:r w:rsidR="009928D4">
        <w:rPr>
          <w:rFonts w:ascii="Trebuchet MS" w:hAnsi="Trebuchet MS" w:cstheme="minorHAnsi"/>
          <w:szCs w:val="24"/>
        </w:rPr>
        <w:t>Consejo</w:t>
      </w:r>
      <w:r w:rsidRPr="00BF3751">
        <w:rPr>
          <w:rFonts w:ascii="Trebuchet MS" w:hAnsi="Trebuchet MS" w:cstheme="minorHAnsi"/>
          <w:szCs w:val="24"/>
        </w:rPr>
        <w:t>, en el cual se realiza la clasificación y el conteo de los votos de un número determinado de casillas, cuando el tiempo no es suficiente para que el escrutinio y cómputo concluya en los plazos establecidos;</w:t>
      </w:r>
    </w:p>
    <w:p w14:paraId="1D21BFE5" w14:textId="77777777" w:rsidR="00BF3751" w:rsidRPr="008D37FE" w:rsidRDefault="00BF3751" w:rsidP="00BF3751">
      <w:pPr>
        <w:ind w:left="774"/>
        <w:jc w:val="both"/>
        <w:rPr>
          <w:rFonts w:ascii="Trebuchet MS" w:hAnsi="Trebuchet MS" w:cstheme="minorHAnsi"/>
          <w:sz w:val="16"/>
          <w:szCs w:val="16"/>
        </w:rPr>
      </w:pPr>
    </w:p>
    <w:p w14:paraId="32CB78D4" w14:textId="77777777" w:rsidR="00BF3751" w:rsidRPr="00BF3751" w:rsidRDefault="00BF3751" w:rsidP="00BF3751">
      <w:pPr>
        <w:pStyle w:val="Sinespaciado"/>
        <w:numPr>
          <w:ilvl w:val="0"/>
          <w:numId w:val="2"/>
        </w:numPr>
        <w:spacing w:line="276" w:lineRule="auto"/>
        <w:ind w:right="49"/>
        <w:jc w:val="both"/>
        <w:rPr>
          <w:rFonts w:ascii="Trebuchet MS" w:hAnsi="Trebuchet MS" w:cstheme="minorHAnsi"/>
          <w:sz w:val="24"/>
          <w:szCs w:val="24"/>
        </w:rPr>
      </w:pPr>
      <w:r w:rsidRPr="00BF3751">
        <w:rPr>
          <w:rFonts w:ascii="Trebuchet MS" w:hAnsi="Trebuchet MS" w:cstheme="minorHAnsi"/>
          <w:b/>
          <w:bCs/>
          <w:sz w:val="24"/>
          <w:szCs w:val="24"/>
        </w:rPr>
        <w:t xml:space="preserve">Reglamento </w:t>
      </w:r>
      <w:r w:rsidR="00DF44D9">
        <w:rPr>
          <w:rFonts w:ascii="Trebuchet MS" w:hAnsi="Trebuchet MS" w:cstheme="minorHAnsi"/>
          <w:b/>
          <w:bCs/>
          <w:sz w:val="24"/>
          <w:szCs w:val="24"/>
        </w:rPr>
        <w:t>de Elecciones</w:t>
      </w:r>
      <w:r w:rsidRPr="00BF3751">
        <w:rPr>
          <w:rFonts w:ascii="Trebuchet MS" w:hAnsi="Trebuchet MS" w:cstheme="minorHAnsi"/>
          <w:b/>
          <w:bCs/>
          <w:sz w:val="24"/>
          <w:szCs w:val="24"/>
        </w:rPr>
        <w:t>:</w:t>
      </w:r>
      <w:r w:rsidRPr="00BF3751">
        <w:rPr>
          <w:rFonts w:ascii="Trebuchet MS" w:hAnsi="Trebuchet MS" w:cstheme="minorHAnsi"/>
          <w:sz w:val="24"/>
          <w:szCs w:val="24"/>
        </w:rPr>
        <w:t xml:space="preserve"> Al Reglamento </w:t>
      </w:r>
      <w:r w:rsidR="00DF44D9">
        <w:rPr>
          <w:rFonts w:ascii="Trebuchet MS" w:hAnsi="Trebuchet MS" w:cstheme="minorHAnsi"/>
          <w:sz w:val="24"/>
          <w:szCs w:val="24"/>
        </w:rPr>
        <w:t xml:space="preserve">Nacional </w:t>
      </w:r>
      <w:r w:rsidRPr="00BF3751">
        <w:rPr>
          <w:rFonts w:ascii="Trebuchet MS" w:hAnsi="Trebuchet MS" w:cstheme="minorHAnsi"/>
          <w:sz w:val="24"/>
          <w:szCs w:val="24"/>
        </w:rPr>
        <w:t>de Elecciones del INE;</w:t>
      </w:r>
    </w:p>
    <w:p w14:paraId="42E71F2D" w14:textId="77777777" w:rsidR="00BF3751" w:rsidRPr="00BF3751" w:rsidRDefault="00BF3751" w:rsidP="00BF3751">
      <w:pPr>
        <w:spacing w:after="0" w:line="276" w:lineRule="auto"/>
        <w:ind w:left="1134" w:right="49" w:hanging="425"/>
        <w:jc w:val="both"/>
        <w:rPr>
          <w:rFonts w:ascii="Trebuchet MS" w:hAnsi="Trebuchet MS" w:cstheme="minorHAnsi"/>
          <w:szCs w:val="24"/>
        </w:rPr>
      </w:pPr>
    </w:p>
    <w:p w14:paraId="37A3EA19" w14:textId="77777777" w:rsidR="00BF3751" w:rsidRPr="00BF3751" w:rsidRDefault="00BF3751" w:rsidP="00BF3751">
      <w:pPr>
        <w:pStyle w:val="Prrafodelista"/>
        <w:numPr>
          <w:ilvl w:val="0"/>
          <w:numId w:val="2"/>
        </w:numPr>
        <w:autoSpaceDE w:val="0"/>
        <w:autoSpaceDN w:val="0"/>
        <w:adjustRightInd w:val="0"/>
        <w:spacing w:after="0" w:line="276" w:lineRule="auto"/>
        <w:jc w:val="both"/>
        <w:rPr>
          <w:rFonts w:ascii="Trebuchet MS" w:hAnsi="Trebuchet MS" w:cstheme="minorHAnsi"/>
          <w:szCs w:val="24"/>
        </w:rPr>
      </w:pPr>
      <w:r w:rsidRPr="00BF3751">
        <w:rPr>
          <w:rFonts w:ascii="Trebuchet MS" w:hAnsi="Trebuchet MS" w:cstheme="minorHAnsi"/>
          <w:b/>
          <w:bCs/>
          <w:szCs w:val="24"/>
        </w:rPr>
        <w:t>Representante:</w:t>
      </w:r>
      <w:r w:rsidRPr="00BF3751">
        <w:rPr>
          <w:rFonts w:ascii="Trebuchet MS" w:hAnsi="Trebuchet MS" w:cstheme="minorHAnsi"/>
          <w:bCs/>
          <w:szCs w:val="24"/>
        </w:rPr>
        <w:t xml:space="preserve"> </w:t>
      </w:r>
      <w:r w:rsidRPr="00BF3751">
        <w:rPr>
          <w:rFonts w:ascii="Trebuchet MS" w:hAnsi="Trebuchet MS" w:cstheme="minorHAnsi"/>
          <w:szCs w:val="24"/>
        </w:rPr>
        <w:t>Representante de partido político o de candidato independiente;</w:t>
      </w:r>
    </w:p>
    <w:p w14:paraId="26589860" w14:textId="77777777" w:rsidR="00BF3751" w:rsidRPr="008D37FE" w:rsidRDefault="00BF3751" w:rsidP="00BF3751">
      <w:pPr>
        <w:autoSpaceDE w:val="0"/>
        <w:autoSpaceDN w:val="0"/>
        <w:adjustRightInd w:val="0"/>
        <w:spacing w:after="0" w:line="276" w:lineRule="auto"/>
        <w:ind w:left="1134"/>
        <w:jc w:val="both"/>
        <w:rPr>
          <w:rFonts w:ascii="Trebuchet MS" w:hAnsi="Trebuchet MS" w:cstheme="minorHAnsi"/>
          <w:sz w:val="16"/>
          <w:szCs w:val="16"/>
        </w:rPr>
      </w:pPr>
    </w:p>
    <w:p w14:paraId="2FDA65CE" w14:textId="77777777" w:rsidR="00BF3751" w:rsidRPr="00BF3751" w:rsidRDefault="00BF3751" w:rsidP="00BF3751">
      <w:pPr>
        <w:pStyle w:val="Sinespaciado"/>
        <w:numPr>
          <w:ilvl w:val="0"/>
          <w:numId w:val="2"/>
        </w:numPr>
        <w:spacing w:line="276" w:lineRule="auto"/>
        <w:ind w:right="49"/>
        <w:jc w:val="both"/>
        <w:rPr>
          <w:rFonts w:ascii="Trebuchet MS" w:hAnsi="Trebuchet MS" w:cstheme="minorHAnsi"/>
          <w:sz w:val="24"/>
          <w:szCs w:val="24"/>
        </w:rPr>
      </w:pPr>
      <w:r w:rsidRPr="00BF3751">
        <w:rPr>
          <w:rFonts w:ascii="Trebuchet MS" w:hAnsi="Trebuchet MS" w:cstheme="minorHAnsi"/>
          <w:b/>
          <w:bCs/>
          <w:sz w:val="24"/>
          <w:szCs w:val="24"/>
        </w:rPr>
        <w:t>Secretaría Ejecutiva:</w:t>
      </w:r>
      <w:r w:rsidRPr="00BF3751">
        <w:rPr>
          <w:rFonts w:ascii="Trebuchet MS" w:hAnsi="Trebuchet MS" w:cstheme="minorHAnsi"/>
          <w:sz w:val="24"/>
          <w:szCs w:val="24"/>
        </w:rPr>
        <w:t xml:space="preserve"> Secretario y/o Secretaria Ejecutivo del Instituto;</w:t>
      </w:r>
    </w:p>
    <w:p w14:paraId="68805BE3" w14:textId="77777777" w:rsidR="00BF3751" w:rsidRPr="008D37FE" w:rsidRDefault="00BF3751" w:rsidP="00BF3751">
      <w:pPr>
        <w:pStyle w:val="Sinespaciado"/>
        <w:spacing w:line="276" w:lineRule="auto"/>
        <w:ind w:left="1134" w:right="49"/>
        <w:jc w:val="both"/>
        <w:rPr>
          <w:rFonts w:ascii="Trebuchet MS" w:hAnsi="Trebuchet MS" w:cstheme="minorHAnsi"/>
          <w:sz w:val="16"/>
          <w:szCs w:val="16"/>
        </w:rPr>
      </w:pPr>
    </w:p>
    <w:p w14:paraId="1F51FB51" w14:textId="77777777" w:rsidR="00BF3751" w:rsidRPr="00BF3751" w:rsidRDefault="00BF3751" w:rsidP="00BF3751">
      <w:pPr>
        <w:pStyle w:val="Sinespaciado"/>
        <w:numPr>
          <w:ilvl w:val="0"/>
          <w:numId w:val="2"/>
        </w:numPr>
        <w:spacing w:line="276" w:lineRule="auto"/>
        <w:ind w:right="49"/>
        <w:jc w:val="both"/>
        <w:rPr>
          <w:rFonts w:ascii="Trebuchet MS" w:hAnsi="Trebuchet MS" w:cstheme="minorHAnsi"/>
          <w:b/>
          <w:sz w:val="24"/>
          <w:szCs w:val="24"/>
        </w:rPr>
      </w:pPr>
      <w:r w:rsidRPr="00BF3751">
        <w:rPr>
          <w:rFonts w:ascii="Trebuchet MS" w:hAnsi="Trebuchet MS" w:cstheme="minorHAnsi"/>
          <w:b/>
          <w:sz w:val="24"/>
          <w:szCs w:val="24"/>
        </w:rPr>
        <w:t xml:space="preserve">Secretario: </w:t>
      </w:r>
      <w:r w:rsidRPr="00BF3751">
        <w:rPr>
          <w:rFonts w:ascii="Trebuchet MS" w:hAnsi="Trebuchet MS" w:cstheme="minorHAnsi"/>
          <w:sz w:val="24"/>
          <w:szCs w:val="24"/>
        </w:rPr>
        <w:t xml:space="preserve">Secretario y/o Secretaria del </w:t>
      </w:r>
      <w:r w:rsidR="009928D4">
        <w:rPr>
          <w:rFonts w:ascii="Trebuchet MS" w:hAnsi="Trebuchet MS" w:cstheme="minorHAnsi"/>
          <w:sz w:val="24"/>
          <w:szCs w:val="24"/>
        </w:rPr>
        <w:t>Consejo</w:t>
      </w:r>
      <w:r w:rsidRPr="00BF3751">
        <w:rPr>
          <w:rFonts w:ascii="Trebuchet MS" w:hAnsi="Trebuchet MS" w:cstheme="minorHAnsi"/>
          <w:sz w:val="24"/>
          <w:szCs w:val="24"/>
        </w:rPr>
        <w:t>;</w:t>
      </w:r>
    </w:p>
    <w:p w14:paraId="272322D3" w14:textId="77777777" w:rsidR="00BF3751" w:rsidRPr="008D37FE" w:rsidRDefault="00BF3751" w:rsidP="00BF3751">
      <w:pPr>
        <w:pStyle w:val="Prrafodelista"/>
        <w:ind w:left="1134"/>
        <w:jc w:val="both"/>
        <w:rPr>
          <w:rFonts w:ascii="Trebuchet MS" w:hAnsi="Trebuchet MS" w:cstheme="minorHAnsi"/>
          <w:b/>
          <w:sz w:val="16"/>
          <w:szCs w:val="16"/>
        </w:rPr>
      </w:pPr>
    </w:p>
    <w:p w14:paraId="09FBCEAC" w14:textId="77777777" w:rsidR="00BF3751" w:rsidRPr="00BF3751" w:rsidRDefault="00BF3751" w:rsidP="00BF3751">
      <w:pPr>
        <w:pStyle w:val="Prrafodelista"/>
        <w:numPr>
          <w:ilvl w:val="0"/>
          <w:numId w:val="2"/>
        </w:numPr>
        <w:autoSpaceDE w:val="0"/>
        <w:autoSpaceDN w:val="0"/>
        <w:adjustRightInd w:val="0"/>
        <w:spacing w:after="0" w:line="276" w:lineRule="auto"/>
        <w:jc w:val="both"/>
        <w:rPr>
          <w:rFonts w:ascii="Trebuchet MS" w:hAnsi="Trebuchet MS" w:cstheme="minorHAnsi"/>
          <w:szCs w:val="24"/>
        </w:rPr>
      </w:pPr>
      <w:r w:rsidRPr="00BF3751">
        <w:rPr>
          <w:rFonts w:ascii="Trebuchet MS" w:hAnsi="Trebuchet MS" w:cstheme="minorHAnsi"/>
          <w:b/>
          <w:bCs/>
          <w:szCs w:val="24"/>
        </w:rPr>
        <w:t>Sede alterna</w:t>
      </w:r>
      <w:r w:rsidRPr="00BF3751">
        <w:rPr>
          <w:rFonts w:ascii="Trebuchet MS" w:hAnsi="Trebuchet MS" w:cstheme="minorHAnsi"/>
          <w:bCs/>
          <w:szCs w:val="24"/>
        </w:rPr>
        <w:t xml:space="preserve">. </w:t>
      </w:r>
      <w:r w:rsidRPr="00BF3751">
        <w:rPr>
          <w:rFonts w:ascii="Trebuchet MS" w:hAnsi="Trebuchet MS" w:cstheme="minorHAnsi"/>
          <w:szCs w:val="24"/>
        </w:rPr>
        <w:t xml:space="preserve">La constituyen los espacios de las instalaciones públicas o privadas seleccionadas y aprobadas por el </w:t>
      </w:r>
      <w:r w:rsidR="009928D4">
        <w:rPr>
          <w:rFonts w:ascii="Trebuchet MS" w:hAnsi="Trebuchet MS" w:cstheme="minorHAnsi"/>
          <w:szCs w:val="24"/>
        </w:rPr>
        <w:t>Consejo</w:t>
      </w:r>
      <w:r w:rsidRPr="00BF3751">
        <w:rPr>
          <w:rFonts w:ascii="Trebuchet MS" w:hAnsi="Trebuchet MS" w:cstheme="minorHAnsi"/>
          <w:szCs w:val="24"/>
        </w:rPr>
        <w:t xml:space="preserve"> para el desarrollo de los cómputos, cuando no sean suficientes o adecuados los espacios disponibles en el interior de la sede distrital o municipal, ni sus anexos ni el espacio público aledaño;</w:t>
      </w:r>
    </w:p>
    <w:p w14:paraId="1C34640B" w14:textId="77777777" w:rsidR="00BF3751" w:rsidRPr="008D37FE" w:rsidRDefault="00BF3751" w:rsidP="00BF3751">
      <w:pPr>
        <w:autoSpaceDE w:val="0"/>
        <w:autoSpaceDN w:val="0"/>
        <w:adjustRightInd w:val="0"/>
        <w:spacing w:after="0" w:line="276" w:lineRule="auto"/>
        <w:ind w:left="1134"/>
        <w:jc w:val="both"/>
        <w:rPr>
          <w:rFonts w:ascii="Trebuchet MS" w:hAnsi="Trebuchet MS" w:cstheme="minorHAnsi"/>
          <w:sz w:val="16"/>
          <w:szCs w:val="16"/>
        </w:rPr>
      </w:pPr>
    </w:p>
    <w:p w14:paraId="20EEBF62" w14:textId="7E4529F2" w:rsidR="00BF3751" w:rsidRPr="00BF3751" w:rsidRDefault="00BF3751" w:rsidP="00BF3751">
      <w:pPr>
        <w:pStyle w:val="Prrafodelista"/>
        <w:numPr>
          <w:ilvl w:val="0"/>
          <w:numId w:val="2"/>
        </w:numPr>
        <w:autoSpaceDE w:val="0"/>
        <w:autoSpaceDN w:val="0"/>
        <w:adjustRightInd w:val="0"/>
        <w:spacing w:after="0" w:line="276" w:lineRule="auto"/>
        <w:jc w:val="both"/>
        <w:rPr>
          <w:rFonts w:ascii="Trebuchet MS" w:hAnsi="Trebuchet MS" w:cstheme="minorHAnsi"/>
          <w:szCs w:val="24"/>
        </w:rPr>
      </w:pPr>
      <w:r w:rsidRPr="00BF3751">
        <w:rPr>
          <w:rFonts w:ascii="Trebuchet MS" w:hAnsi="Trebuchet MS" w:cstheme="minorHAnsi"/>
          <w:b/>
          <w:bCs/>
          <w:szCs w:val="24"/>
        </w:rPr>
        <w:t>Segmento.</w:t>
      </w:r>
      <w:r w:rsidRPr="00BF3751">
        <w:rPr>
          <w:rFonts w:ascii="Trebuchet MS" w:hAnsi="Trebuchet MS" w:cstheme="minorHAnsi"/>
          <w:bCs/>
          <w:szCs w:val="24"/>
        </w:rPr>
        <w:t xml:space="preserve"> </w:t>
      </w:r>
      <w:r w:rsidRPr="00BF3751">
        <w:rPr>
          <w:rFonts w:ascii="Trebuchet MS" w:hAnsi="Trebuchet MS" w:cstheme="minorHAnsi"/>
          <w:szCs w:val="24"/>
        </w:rPr>
        <w:t xml:space="preserve">Tiempo estimado de </w:t>
      </w:r>
      <w:r w:rsidR="005C1D63">
        <w:rPr>
          <w:rFonts w:ascii="Trebuchet MS" w:hAnsi="Trebuchet MS" w:cstheme="minorHAnsi"/>
          <w:szCs w:val="24"/>
        </w:rPr>
        <w:t>treinta</w:t>
      </w:r>
      <w:r w:rsidRPr="00BF3751">
        <w:rPr>
          <w:rFonts w:ascii="Trebuchet MS" w:hAnsi="Trebuchet MS" w:cstheme="minorHAnsi"/>
          <w:szCs w:val="24"/>
        </w:rPr>
        <w:t xml:space="preserve"> minutos para el nuevo escrutinio y cómputo de los votos de una casilla, que hace posible, como elemento de la fórmula, calcular la cantidad de grupos de trabajo y, en su caso, puntos de recuento, cuando éstos son necesarios para concluir con oportunidad los cómputos;</w:t>
      </w:r>
    </w:p>
    <w:p w14:paraId="0230CDB9" w14:textId="77777777" w:rsidR="00BF3751" w:rsidRPr="008D37FE" w:rsidRDefault="00BF3751" w:rsidP="00BF3751">
      <w:pPr>
        <w:autoSpaceDE w:val="0"/>
        <w:autoSpaceDN w:val="0"/>
        <w:adjustRightInd w:val="0"/>
        <w:spacing w:after="0" w:line="276" w:lineRule="auto"/>
        <w:ind w:left="1134"/>
        <w:jc w:val="both"/>
        <w:rPr>
          <w:rFonts w:ascii="Trebuchet MS" w:hAnsi="Trebuchet MS" w:cstheme="minorHAnsi"/>
          <w:sz w:val="16"/>
          <w:szCs w:val="16"/>
        </w:rPr>
      </w:pPr>
    </w:p>
    <w:p w14:paraId="2550F1C0" w14:textId="77777777" w:rsidR="00BF3751" w:rsidRPr="00BF3751" w:rsidRDefault="00BF3751" w:rsidP="00BF3751">
      <w:pPr>
        <w:pStyle w:val="Prrafodelista"/>
        <w:numPr>
          <w:ilvl w:val="0"/>
          <w:numId w:val="2"/>
        </w:numPr>
        <w:autoSpaceDE w:val="0"/>
        <w:autoSpaceDN w:val="0"/>
        <w:adjustRightInd w:val="0"/>
        <w:spacing w:after="0" w:line="276" w:lineRule="auto"/>
        <w:jc w:val="both"/>
        <w:rPr>
          <w:rFonts w:ascii="Trebuchet MS" w:hAnsi="Trebuchet MS" w:cstheme="minorHAnsi"/>
          <w:szCs w:val="24"/>
        </w:rPr>
      </w:pPr>
      <w:r w:rsidRPr="00BF3751">
        <w:rPr>
          <w:rFonts w:ascii="Trebuchet MS" w:hAnsi="Trebuchet MS" w:cstheme="minorHAnsi"/>
          <w:b/>
          <w:bCs/>
          <w:szCs w:val="24"/>
        </w:rPr>
        <w:t>Tribunal.</w:t>
      </w:r>
      <w:r w:rsidRPr="00BF3751">
        <w:rPr>
          <w:rFonts w:ascii="Trebuchet MS" w:hAnsi="Trebuchet MS" w:cstheme="minorHAnsi"/>
          <w:bCs/>
          <w:szCs w:val="24"/>
        </w:rPr>
        <w:t xml:space="preserve"> </w:t>
      </w:r>
      <w:r w:rsidRPr="00BF3751">
        <w:rPr>
          <w:rFonts w:ascii="Trebuchet MS" w:hAnsi="Trebuchet MS" w:cstheme="minorHAnsi"/>
          <w:szCs w:val="24"/>
        </w:rPr>
        <w:t xml:space="preserve">Tribunal Electoral del Estado de </w:t>
      </w:r>
      <w:r w:rsidR="00DF44D9">
        <w:rPr>
          <w:rFonts w:ascii="Trebuchet MS" w:hAnsi="Trebuchet MS" w:cstheme="minorHAnsi"/>
          <w:szCs w:val="24"/>
        </w:rPr>
        <w:t>Jalisco</w:t>
      </w:r>
      <w:r w:rsidRPr="00BF3751">
        <w:rPr>
          <w:rFonts w:ascii="Trebuchet MS" w:hAnsi="Trebuchet MS" w:cstheme="minorHAnsi"/>
          <w:szCs w:val="24"/>
        </w:rPr>
        <w:t>;</w:t>
      </w:r>
    </w:p>
    <w:p w14:paraId="2D57076E" w14:textId="77777777" w:rsidR="00BF3751" w:rsidRPr="008D37FE" w:rsidRDefault="00BF3751" w:rsidP="00BF3751">
      <w:pPr>
        <w:autoSpaceDE w:val="0"/>
        <w:autoSpaceDN w:val="0"/>
        <w:adjustRightInd w:val="0"/>
        <w:spacing w:after="0" w:line="276" w:lineRule="auto"/>
        <w:ind w:left="1134"/>
        <w:jc w:val="both"/>
        <w:rPr>
          <w:rFonts w:ascii="Trebuchet MS" w:hAnsi="Trebuchet MS" w:cstheme="minorHAnsi"/>
          <w:sz w:val="16"/>
          <w:szCs w:val="16"/>
        </w:rPr>
      </w:pPr>
    </w:p>
    <w:p w14:paraId="7EC4C5AC" w14:textId="77777777" w:rsidR="00BF3751" w:rsidRPr="00BF3751" w:rsidRDefault="00BF3751" w:rsidP="00BF3751">
      <w:pPr>
        <w:pStyle w:val="Prrafodelista"/>
        <w:numPr>
          <w:ilvl w:val="0"/>
          <w:numId w:val="2"/>
        </w:numPr>
        <w:autoSpaceDE w:val="0"/>
        <w:autoSpaceDN w:val="0"/>
        <w:adjustRightInd w:val="0"/>
        <w:spacing w:after="0" w:line="276" w:lineRule="auto"/>
        <w:jc w:val="both"/>
        <w:rPr>
          <w:rFonts w:ascii="Trebuchet MS" w:hAnsi="Trebuchet MS" w:cstheme="minorHAnsi"/>
          <w:szCs w:val="24"/>
        </w:rPr>
      </w:pPr>
      <w:r w:rsidRPr="00BF3751">
        <w:rPr>
          <w:rFonts w:ascii="Trebuchet MS" w:hAnsi="Trebuchet MS" w:cstheme="minorHAnsi"/>
          <w:b/>
          <w:bCs/>
          <w:szCs w:val="24"/>
        </w:rPr>
        <w:t>Voto nulo.</w:t>
      </w:r>
      <w:r w:rsidRPr="00BF3751">
        <w:rPr>
          <w:rFonts w:ascii="Trebuchet MS" w:hAnsi="Trebuchet MS" w:cstheme="minorHAnsi"/>
          <w:bCs/>
          <w:szCs w:val="24"/>
        </w:rPr>
        <w:t xml:space="preserve"> </w:t>
      </w:r>
      <w:r w:rsidRPr="00BF3751">
        <w:rPr>
          <w:rFonts w:ascii="Trebuchet MS" w:hAnsi="Trebuchet MS" w:cstheme="minorHAnsi"/>
          <w:szCs w:val="24"/>
        </w:rPr>
        <w:t>Es aquel expresado por un elector en una boleta depositada en la urna, sin que hubiera marcado ningún cuadro que contenga el emblema de un partido político o candidato independiente; cuando el elector marque dos o más cuadros sin que exista coalición entre los partidos cuyos emblemas hayan sido marcados; o en su caso, aquél emitido en forma distinta a la señalada como voto válido;</w:t>
      </w:r>
    </w:p>
    <w:p w14:paraId="5DE058F5" w14:textId="77777777" w:rsidR="00BF3751" w:rsidRPr="008D37FE" w:rsidRDefault="00BF3751" w:rsidP="00BF3751">
      <w:pPr>
        <w:autoSpaceDE w:val="0"/>
        <w:autoSpaceDN w:val="0"/>
        <w:adjustRightInd w:val="0"/>
        <w:spacing w:after="0" w:line="276" w:lineRule="auto"/>
        <w:ind w:left="1134"/>
        <w:jc w:val="both"/>
        <w:rPr>
          <w:rFonts w:ascii="Trebuchet MS" w:hAnsi="Trebuchet MS" w:cstheme="minorHAnsi"/>
          <w:sz w:val="16"/>
          <w:szCs w:val="16"/>
        </w:rPr>
      </w:pPr>
    </w:p>
    <w:p w14:paraId="02C1AA6A" w14:textId="77777777" w:rsidR="00BF3751" w:rsidRDefault="00BF3751" w:rsidP="00BF3751">
      <w:pPr>
        <w:pStyle w:val="Prrafodelista"/>
        <w:numPr>
          <w:ilvl w:val="0"/>
          <w:numId w:val="2"/>
        </w:numPr>
        <w:autoSpaceDE w:val="0"/>
        <w:autoSpaceDN w:val="0"/>
        <w:adjustRightInd w:val="0"/>
        <w:spacing w:after="0" w:line="276" w:lineRule="auto"/>
        <w:jc w:val="both"/>
        <w:rPr>
          <w:rFonts w:ascii="Trebuchet MS" w:hAnsi="Trebuchet MS" w:cstheme="minorHAnsi"/>
          <w:szCs w:val="24"/>
        </w:rPr>
      </w:pPr>
      <w:r w:rsidRPr="00BF3751">
        <w:rPr>
          <w:rFonts w:ascii="Trebuchet MS" w:hAnsi="Trebuchet MS" w:cstheme="minorHAnsi"/>
          <w:b/>
          <w:bCs/>
          <w:szCs w:val="24"/>
        </w:rPr>
        <w:t>Voto reservado.</w:t>
      </w:r>
      <w:r w:rsidRPr="00BF3751">
        <w:rPr>
          <w:rFonts w:ascii="Trebuchet MS" w:hAnsi="Trebuchet MS" w:cstheme="minorHAnsi"/>
          <w:bCs/>
          <w:szCs w:val="24"/>
        </w:rPr>
        <w:t xml:space="preserve"> </w:t>
      </w:r>
      <w:r w:rsidRPr="00BF3751">
        <w:rPr>
          <w:rFonts w:ascii="Trebuchet MS" w:hAnsi="Trebuchet MS" w:cstheme="minorHAnsi"/>
          <w:szCs w:val="24"/>
        </w:rPr>
        <w:t xml:space="preserve">Es aquel que, dadas las características de la marca hecha por el ciudadano, provoca dudas sobre su validez o nulidad. El voto así marcado no se discute en el grupo de trabajo; solamente se señala con la identificación de la casilla a que corresponde y se anexa a la constancia individual para ser dirimido en el pleno del </w:t>
      </w:r>
      <w:r w:rsidR="009928D4">
        <w:rPr>
          <w:rFonts w:ascii="Trebuchet MS" w:hAnsi="Trebuchet MS" w:cstheme="minorHAnsi"/>
          <w:szCs w:val="24"/>
        </w:rPr>
        <w:t>Consejo</w:t>
      </w:r>
      <w:r w:rsidRPr="00BF3751">
        <w:rPr>
          <w:rFonts w:ascii="Trebuchet MS" w:hAnsi="Trebuchet MS" w:cstheme="minorHAnsi"/>
          <w:szCs w:val="24"/>
        </w:rPr>
        <w:t>;</w:t>
      </w:r>
    </w:p>
    <w:p w14:paraId="5AB35E34" w14:textId="77777777" w:rsidR="00B4549A" w:rsidRPr="008D37FE" w:rsidRDefault="00B4549A" w:rsidP="00B4549A">
      <w:pPr>
        <w:pStyle w:val="Prrafodelista"/>
        <w:rPr>
          <w:rFonts w:ascii="Trebuchet MS" w:hAnsi="Trebuchet MS" w:cstheme="minorHAnsi"/>
          <w:sz w:val="16"/>
          <w:szCs w:val="16"/>
        </w:rPr>
      </w:pPr>
    </w:p>
    <w:p w14:paraId="467219A9" w14:textId="61CCE252" w:rsidR="00B4549A" w:rsidRPr="00DC39CF" w:rsidRDefault="00B4549A" w:rsidP="002644FD">
      <w:pPr>
        <w:pStyle w:val="Prrafodelista"/>
        <w:numPr>
          <w:ilvl w:val="0"/>
          <w:numId w:val="2"/>
        </w:numPr>
        <w:autoSpaceDE w:val="0"/>
        <w:autoSpaceDN w:val="0"/>
        <w:adjustRightInd w:val="0"/>
        <w:spacing w:after="0" w:line="276" w:lineRule="auto"/>
        <w:ind w:left="709"/>
        <w:jc w:val="both"/>
        <w:rPr>
          <w:rFonts w:ascii="Trebuchet MS" w:hAnsi="Trebuchet MS" w:cstheme="minorHAnsi"/>
          <w:szCs w:val="24"/>
        </w:rPr>
      </w:pPr>
      <w:r w:rsidRPr="00DC39CF">
        <w:rPr>
          <w:rFonts w:ascii="Trebuchet MS" w:hAnsi="Trebuchet MS" w:cstheme="minorHAnsi"/>
          <w:b/>
          <w:bCs/>
          <w:szCs w:val="24"/>
        </w:rPr>
        <w:t>Voto válido.</w:t>
      </w:r>
      <w:r w:rsidRPr="00DC39CF">
        <w:rPr>
          <w:rFonts w:ascii="Trebuchet MS" w:hAnsi="Trebuchet MS" w:cstheme="minorHAnsi"/>
          <w:bCs/>
          <w:szCs w:val="24"/>
        </w:rPr>
        <w:t xml:space="preserve"> </w:t>
      </w:r>
      <w:r w:rsidRPr="00DC39CF">
        <w:rPr>
          <w:rFonts w:ascii="Trebuchet MS" w:hAnsi="Trebuchet MS" w:cstheme="minorHAnsi"/>
          <w:szCs w:val="24"/>
        </w:rPr>
        <w:t xml:space="preserve">Es </w:t>
      </w:r>
      <w:r w:rsidRPr="00DC39CF">
        <w:rPr>
          <w:rFonts w:ascii="Trebuchet MS" w:hAnsi="Trebuchet MS"/>
          <w:szCs w:val="24"/>
        </w:rPr>
        <w:t>La marca que haga el elector en un solo cuadro en el que contenga el emblema de un partido político o can</w:t>
      </w:r>
      <w:r w:rsidR="00AE3EEB" w:rsidRPr="00DC39CF">
        <w:rPr>
          <w:rFonts w:ascii="Trebuchet MS" w:hAnsi="Trebuchet MS"/>
          <w:szCs w:val="24"/>
        </w:rPr>
        <w:t>didato independiente, o dos o má</w:t>
      </w:r>
      <w:r w:rsidRPr="00DC39CF">
        <w:rPr>
          <w:rFonts w:ascii="Trebuchet MS" w:hAnsi="Trebuchet MS"/>
          <w:szCs w:val="24"/>
        </w:rPr>
        <w:t xml:space="preserve">s cuadros cuando se trate de partidos coaligados, en este último caso, el hecho deberá consignarse en el apartado respectivo del acta de escrutinio y cómputo </w:t>
      </w:r>
      <w:r w:rsidR="004F7ADD" w:rsidRPr="00DC39CF">
        <w:rPr>
          <w:rFonts w:ascii="Trebuchet MS" w:hAnsi="Trebuchet MS"/>
          <w:szCs w:val="24"/>
        </w:rPr>
        <w:t>correspondiente</w:t>
      </w:r>
      <w:r w:rsidRPr="00DC39CF">
        <w:rPr>
          <w:rFonts w:ascii="Trebuchet MS" w:hAnsi="Trebuchet MS"/>
          <w:szCs w:val="24"/>
        </w:rPr>
        <w:t>.</w:t>
      </w:r>
    </w:p>
    <w:sectPr w:rsidR="00B4549A" w:rsidRPr="00DC39CF" w:rsidSect="00681563">
      <w:footerReference w:type="default" r:id="rId10"/>
      <w:pgSz w:w="12240" w:h="15840"/>
      <w:pgMar w:top="2552" w:right="1701" w:bottom="851" w:left="1701" w:header="709" w:footer="709" w:gutter="0"/>
      <w:pgNumType w:start="0"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A46E2" w14:textId="77777777" w:rsidR="00B666E9" w:rsidRDefault="00B666E9" w:rsidP="00960974">
      <w:pPr>
        <w:spacing w:after="0" w:line="240" w:lineRule="auto"/>
      </w:pPr>
      <w:r>
        <w:separator/>
      </w:r>
    </w:p>
  </w:endnote>
  <w:endnote w:type="continuationSeparator" w:id="0">
    <w:p w14:paraId="34A23076" w14:textId="77777777" w:rsidR="00B666E9" w:rsidRDefault="00B666E9" w:rsidP="00960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altName w:val="Times New Roman"/>
    <w:charset w:val="00"/>
    <w:family w:val="auto"/>
    <w:pitch w:val="variable"/>
    <w:sig w:usb0="00000001" w:usb1="4000204B" w:usb2="00000000" w:usb3="00000000" w:csb0="0000019F" w:csb1="00000000"/>
  </w:font>
  <w:font w:name="CG Palacio (WN)">
    <w:altName w:val="Calibri"/>
    <w:panose1 w:val="00000000000000000000"/>
    <w:charset w:val="00"/>
    <w:family w:val="auto"/>
    <w:notTrueType/>
    <w:pitch w:val="default"/>
    <w:sig w:usb0="00000003" w:usb1="00000000" w:usb2="00000000" w:usb3="00000000" w:csb0="00000001" w:csb1="00000000"/>
  </w:font>
  <w:font w:name="Helv">
    <w:altName w:val="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Helvetica">
    <w:panose1 w:val="020B06040202020302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SymbolMT">
    <w:altName w:val="Malgun Gothic Semilight"/>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22607"/>
      <w:docPartObj>
        <w:docPartGallery w:val="Page Numbers (Bottom of Page)"/>
        <w:docPartUnique/>
      </w:docPartObj>
    </w:sdtPr>
    <w:sdtEndPr>
      <w:rPr>
        <w:rFonts w:ascii="Trebuchet MS" w:hAnsi="Trebuchet MS"/>
      </w:rPr>
    </w:sdtEndPr>
    <w:sdtContent>
      <w:p w14:paraId="112E8F74" w14:textId="7D034807" w:rsidR="008874B7" w:rsidRPr="00F5264C" w:rsidRDefault="008874B7">
        <w:pPr>
          <w:pStyle w:val="Piedepgina"/>
          <w:jc w:val="right"/>
          <w:rPr>
            <w:rFonts w:ascii="Trebuchet MS" w:hAnsi="Trebuchet MS"/>
          </w:rPr>
        </w:pPr>
        <w:r w:rsidRPr="00F5264C">
          <w:rPr>
            <w:rFonts w:ascii="Trebuchet MS" w:hAnsi="Trebuchet MS"/>
          </w:rPr>
          <w:fldChar w:fldCharType="begin"/>
        </w:r>
        <w:r w:rsidRPr="00F5264C">
          <w:rPr>
            <w:rFonts w:ascii="Trebuchet MS" w:hAnsi="Trebuchet MS"/>
          </w:rPr>
          <w:instrText>PAGE   \* MERGEFORMAT</w:instrText>
        </w:r>
        <w:r w:rsidRPr="00F5264C">
          <w:rPr>
            <w:rFonts w:ascii="Trebuchet MS" w:hAnsi="Trebuchet MS"/>
          </w:rPr>
          <w:fldChar w:fldCharType="separate"/>
        </w:r>
        <w:r w:rsidR="008F43D9" w:rsidRPr="008F43D9">
          <w:rPr>
            <w:rFonts w:ascii="Trebuchet MS" w:hAnsi="Trebuchet MS"/>
            <w:noProof/>
            <w:lang w:val="es-ES"/>
          </w:rPr>
          <w:t>0</w:t>
        </w:r>
        <w:r w:rsidRPr="00F5264C">
          <w:rPr>
            <w:rFonts w:ascii="Trebuchet MS" w:hAnsi="Trebuchet MS"/>
          </w:rPr>
          <w:fldChar w:fldCharType="end"/>
        </w:r>
      </w:p>
    </w:sdtContent>
  </w:sdt>
  <w:p w14:paraId="7D51D69F" w14:textId="77777777" w:rsidR="008874B7" w:rsidRPr="00135296" w:rsidRDefault="008874B7" w:rsidP="001352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779D6" w14:textId="77777777" w:rsidR="00B666E9" w:rsidRDefault="00B666E9" w:rsidP="00960974">
      <w:pPr>
        <w:spacing w:after="0" w:line="240" w:lineRule="auto"/>
      </w:pPr>
      <w:r>
        <w:separator/>
      </w:r>
    </w:p>
  </w:footnote>
  <w:footnote w:type="continuationSeparator" w:id="0">
    <w:p w14:paraId="7FE25B52" w14:textId="77777777" w:rsidR="00B666E9" w:rsidRDefault="00B666E9" w:rsidP="009609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67C"/>
    <w:multiLevelType w:val="hybridMultilevel"/>
    <w:tmpl w:val="C4ACB7E2"/>
    <w:lvl w:ilvl="0" w:tplc="514898F6">
      <w:start w:val="1"/>
      <w:numFmt w:val="lowerLetter"/>
      <w:lvlText w:val="%1)"/>
      <w:lvlJc w:val="left"/>
      <w:pPr>
        <w:ind w:left="1581" w:hanging="435"/>
      </w:pPr>
      <w:rPr>
        <w:rFonts w:hint="default"/>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nsid w:val="012A4629"/>
    <w:multiLevelType w:val="hybridMultilevel"/>
    <w:tmpl w:val="58BC829A"/>
    <w:lvl w:ilvl="0" w:tplc="2C0659F4">
      <w:start w:val="1"/>
      <w:numFmt w:val="lowerLetter"/>
      <w:lvlText w:val="%1)"/>
      <w:lvlJc w:val="left"/>
      <w:pPr>
        <w:ind w:left="854" w:hanging="57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nsid w:val="07B00ACA"/>
    <w:multiLevelType w:val="hybridMultilevel"/>
    <w:tmpl w:val="011830BC"/>
    <w:lvl w:ilvl="0" w:tplc="022814FA">
      <w:start w:val="1"/>
      <w:numFmt w:val="lowerLetter"/>
      <w:lvlText w:val="%1)"/>
      <w:lvlJc w:val="left"/>
      <w:pPr>
        <w:ind w:left="996" w:hanging="57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nsid w:val="092B648A"/>
    <w:multiLevelType w:val="hybridMultilevel"/>
    <w:tmpl w:val="9D020588"/>
    <w:lvl w:ilvl="0" w:tplc="080A0017">
      <w:start w:val="1"/>
      <w:numFmt w:val="lowerLetter"/>
      <w:lvlText w:val="%1)"/>
      <w:lvlJc w:val="left"/>
      <w:pPr>
        <w:ind w:left="1517" w:hanging="360"/>
      </w:pPr>
    </w:lvl>
    <w:lvl w:ilvl="1" w:tplc="080A0019" w:tentative="1">
      <w:start w:val="1"/>
      <w:numFmt w:val="lowerLetter"/>
      <w:lvlText w:val="%2."/>
      <w:lvlJc w:val="left"/>
      <w:pPr>
        <w:ind w:left="2237" w:hanging="360"/>
      </w:pPr>
    </w:lvl>
    <w:lvl w:ilvl="2" w:tplc="080A001B" w:tentative="1">
      <w:start w:val="1"/>
      <w:numFmt w:val="lowerRoman"/>
      <w:lvlText w:val="%3."/>
      <w:lvlJc w:val="right"/>
      <w:pPr>
        <w:ind w:left="2957" w:hanging="180"/>
      </w:pPr>
    </w:lvl>
    <w:lvl w:ilvl="3" w:tplc="080A000F" w:tentative="1">
      <w:start w:val="1"/>
      <w:numFmt w:val="decimal"/>
      <w:lvlText w:val="%4."/>
      <w:lvlJc w:val="left"/>
      <w:pPr>
        <w:ind w:left="3677" w:hanging="360"/>
      </w:pPr>
    </w:lvl>
    <w:lvl w:ilvl="4" w:tplc="080A0019" w:tentative="1">
      <w:start w:val="1"/>
      <w:numFmt w:val="lowerLetter"/>
      <w:lvlText w:val="%5."/>
      <w:lvlJc w:val="left"/>
      <w:pPr>
        <w:ind w:left="4397" w:hanging="360"/>
      </w:pPr>
    </w:lvl>
    <w:lvl w:ilvl="5" w:tplc="080A001B" w:tentative="1">
      <w:start w:val="1"/>
      <w:numFmt w:val="lowerRoman"/>
      <w:lvlText w:val="%6."/>
      <w:lvlJc w:val="right"/>
      <w:pPr>
        <w:ind w:left="5117" w:hanging="180"/>
      </w:pPr>
    </w:lvl>
    <w:lvl w:ilvl="6" w:tplc="080A000F" w:tentative="1">
      <w:start w:val="1"/>
      <w:numFmt w:val="decimal"/>
      <w:lvlText w:val="%7."/>
      <w:lvlJc w:val="left"/>
      <w:pPr>
        <w:ind w:left="5837" w:hanging="360"/>
      </w:pPr>
    </w:lvl>
    <w:lvl w:ilvl="7" w:tplc="080A0019" w:tentative="1">
      <w:start w:val="1"/>
      <w:numFmt w:val="lowerLetter"/>
      <w:lvlText w:val="%8."/>
      <w:lvlJc w:val="left"/>
      <w:pPr>
        <w:ind w:left="6557" w:hanging="360"/>
      </w:pPr>
    </w:lvl>
    <w:lvl w:ilvl="8" w:tplc="080A001B" w:tentative="1">
      <w:start w:val="1"/>
      <w:numFmt w:val="lowerRoman"/>
      <w:lvlText w:val="%9."/>
      <w:lvlJc w:val="right"/>
      <w:pPr>
        <w:ind w:left="7277" w:hanging="180"/>
      </w:pPr>
    </w:lvl>
  </w:abstractNum>
  <w:abstractNum w:abstractNumId="4">
    <w:nsid w:val="0AAE6BCA"/>
    <w:multiLevelType w:val="hybridMultilevel"/>
    <w:tmpl w:val="E45C5B7C"/>
    <w:lvl w:ilvl="0" w:tplc="2CB6C5A6">
      <w:start w:val="1"/>
      <w:numFmt w:val="decimal"/>
      <w:lvlText w:val="%1."/>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E438F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7E883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92C05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120B2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DADC4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8C17D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A2112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723FB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0DAA53C8"/>
    <w:multiLevelType w:val="hybridMultilevel"/>
    <w:tmpl w:val="F424A054"/>
    <w:lvl w:ilvl="0" w:tplc="37A0688C">
      <w:start w:val="1"/>
      <w:numFmt w:val="upperRoman"/>
      <w:lvlText w:val="%1."/>
      <w:lvlJc w:val="right"/>
      <w:pPr>
        <w:ind w:left="720" w:hanging="360"/>
      </w:pPr>
      <w:rPr>
        <w:b w:val="0"/>
        <w:color w:val="auto"/>
      </w:rPr>
    </w:lvl>
    <w:lvl w:ilvl="1" w:tplc="EA429A48">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DD045D"/>
    <w:multiLevelType w:val="hybridMultilevel"/>
    <w:tmpl w:val="FCD2C3F8"/>
    <w:lvl w:ilvl="0" w:tplc="90940654">
      <w:start w:val="1"/>
      <w:numFmt w:val="lowerLetter"/>
      <w:lvlText w:val="%1)"/>
      <w:lvlJc w:val="left"/>
      <w:pPr>
        <w:ind w:left="792"/>
      </w:pPr>
      <w:rPr>
        <w:b w:val="0"/>
        <w:i w:val="0"/>
        <w:strike w:val="0"/>
        <w:dstrike w:val="0"/>
        <w:color w:val="000000"/>
        <w:sz w:val="20"/>
        <w:szCs w:val="20"/>
        <w:u w:val="none" w:color="000000"/>
        <w:bdr w:val="none" w:sz="0" w:space="0" w:color="auto"/>
        <w:shd w:val="clear" w:color="auto" w:fill="auto"/>
        <w:vertAlign w:val="baseline"/>
      </w:rPr>
    </w:lvl>
    <w:lvl w:ilvl="1" w:tplc="312CD7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ACE3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F4FF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5C01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F0102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7E07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4C05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DC88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16DC3DB1"/>
    <w:multiLevelType w:val="hybridMultilevel"/>
    <w:tmpl w:val="EC3435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0D39D1"/>
    <w:multiLevelType w:val="hybridMultilevel"/>
    <w:tmpl w:val="4D88AE50"/>
    <w:lvl w:ilvl="0" w:tplc="CEC27734">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B622317"/>
    <w:multiLevelType w:val="hybridMultilevel"/>
    <w:tmpl w:val="B2F0305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8D5938"/>
    <w:multiLevelType w:val="hybridMultilevel"/>
    <w:tmpl w:val="90408E54"/>
    <w:lvl w:ilvl="0" w:tplc="514898F6">
      <w:start w:val="1"/>
      <w:numFmt w:val="lowerLetter"/>
      <w:lvlText w:val="%1)"/>
      <w:lvlJc w:val="left"/>
      <w:pPr>
        <w:ind w:left="1155" w:hanging="435"/>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2118589F"/>
    <w:multiLevelType w:val="hybridMultilevel"/>
    <w:tmpl w:val="513E5292"/>
    <w:lvl w:ilvl="0" w:tplc="E7F2D456">
      <w:start w:val="1"/>
      <w:numFmt w:val="upperRoman"/>
      <w:lvlText w:val="%1. "/>
      <w:lvlJc w:val="left"/>
      <w:pPr>
        <w:tabs>
          <w:tab w:val="num" w:pos="720"/>
        </w:tabs>
        <w:ind w:left="720" w:hanging="360"/>
      </w:pPr>
      <w:rPr>
        <w:rFonts w:ascii="Arial" w:hAnsi="Arial" w:cs="Arial" w:hint="default"/>
        <w:b w:val="0"/>
        <w:bCs w:val="0"/>
        <w:i w:val="0"/>
        <w:iCs w:val="0"/>
        <w:strike w:val="0"/>
        <w:dstrike w:val="0"/>
        <w:sz w:val="20"/>
        <w:szCs w:val="20"/>
        <w:u w:val="none"/>
        <w:effect w:val="no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nsid w:val="28B60FFA"/>
    <w:multiLevelType w:val="hybridMultilevel"/>
    <w:tmpl w:val="8FBC9946"/>
    <w:lvl w:ilvl="0" w:tplc="B50E910A">
      <w:start w:val="1"/>
      <w:numFmt w:val="lowerLetter"/>
      <w:lvlText w:val="%1)"/>
      <w:lvlJc w:val="left"/>
      <w:pPr>
        <w:ind w:left="854" w:hanging="57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nsid w:val="34781A31"/>
    <w:multiLevelType w:val="hybridMultilevel"/>
    <w:tmpl w:val="4378AD7C"/>
    <w:lvl w:ilvl="0" w:tplc="E5AEF158">
      <w:start w:val="1"/>
      <w:numFmt w:val="lowerLetter"/>
      <w:lvlText w:val="%1)"/>
      <w:lvlJc w:val="left"/>
      <w:pPr>
        <w:ind w:left="343"/>
      </w:pPr>
      <w:rPr>
        <w:rFonts w:ascii="Trebuchet MS" w:eastAsia="Arial" w:hAnsi="Trebuchet MS" w:cstheme="majorHAnsi" w:hint="default"/>
        <w:b w:val="0"/>
        <w:i w:val="0"/>
        <w:strike w:val="0"/>
        <w:dstrike w:val="0"/>
        <w:color w:val="000000"/>
        <w:sz w:val="24"/>
        <w:szCs w:val="24"/>
        <w:u w:val="none" w:color="000000"/>
        <w:bdr w:val="none" w:sz="0" w:space="0" w:color="auto"/>
        <w:shd w:val="clear" w:color="auto" w:fill="auto"/>
        <w:vertAlign w:val="baseline"/>
      </w:rPr>
    </w:lvl>
    <w:lvl w:ilvl="1" w:tplc="5854F674">
      <w:start w:val="1"/>
      <w:numFmt w:val="lowerLetter"/>
      <w:lvlText w:val="%2"/>
      <w:lvlJc w:val="left"/>
      <w:pPr>
        <w:ind w:left="1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763D72">
      <w:start w:val="1"/>
      <w:numFmt w:val="lowerRoman"/>
      <w:lvlText w:val="%3"/>
      <w:lvlJc w:val="left"/>
      <w:pPr>
        <w:ind w:left="1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0CF1CC">
      <w:start w:val="1"/>
      <w:numFmt w:val="decimal"/>
      <w:lvlText w:val="%4"/>
      <w:lvlJc w:val="left"/>
      <w:pPr>
        <w:ind w:left="2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1455C8">
      <w:start w:val="1"/>
      <w:numFmt w:val="lowerLetter"/>
      <w:lvlText w:val="%5"/>
      <w:lvlJc w:val="left"/>
      <w:pPr>
        <w:ind w:left="3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FA3B52">
      <w:start w:val="1"/>
      <w:numFmt w:val="lowerRoman"/>
      <w:lvlText w:val="%6"/>
      <w:lvlJc w:val="left"/>
      <w:pPr>
        <w:ind w:left="3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3C934E">
      <w:start w:val="1"/>
      <w:numFmt w:val="decimal"/>
      <w:lvlText w:val="%7"/>
      <w:lvlJc w:val="left"/>
      <w:pPr>
        <w:ind w:left="4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0E8A60">
      <w:start w:val="1"/>
      <w:numFmt w:val="lowerLetter"/>
      <w:lvlText w:val="%8"/>
      <w:lvlJc w:val="left"/>
      <w:pPr>
        <w:ind w:left="5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905F8C">
      <w:start w:val="1"/>
      <w:numFmt w:val="lowerRoman"/>
      <w:lvlText w:val="%9"/>
      <w:lvlJc w:val="left"/>
      <w:pPr>
        <w:ind w:left="6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365C16AE"/>
    <w:multiLevelType w:val="hybridMultilevel"/>
    <w:tmpl w:val="ECB21F5A"/>
    <w:lvl w:ilvl="0" w:tplc="04DA7B0E">
      <w:start w:val="1"/>
      <w:numFmt w:val="lowerLetter"/>
      <w:lvlText w:val="%1)"/>
      <w:lvlJc w:val="left"/>
      <w:pPr>
        <w:ind w:left="360"/>
      </w:pPr>
      <w:rPr>
        <w:rFonts w:ascii="Trebuchet MS" w:eastAsia="Arial" w:hAnsi="Trebuchet MS" w:cs="Arial" w:hint="default"/>
        <w:b w:val="0"/>
        <w:i w:val="0"/>
        <w:strike w:val="0"/>
        <w:dstrike w:val="0"/>
        <w:color w:val="000000"/>
        <w:sz w:val="24"/>
        <w:szCs w:val="24"/>
        <w:u w:val="none" w:color="000000"/>
        <w:bdr w:val="none" w:sz="0" w:space="0" w:color="auto"/>
        <w:shd w:val="clear" w:color="auto" w:fill="auto"/>
        <w:vertAlign w:val="baseline"/>
      </w:rPr>
    </w:lvl>
    <w:lvl w:ilvl="1" w:tplc="9A5AF3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5A314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3666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C0D6A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AAFE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5AAF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8854B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2A1E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36F35413"/>
    <w:multiLevelType w:val="hybridMultilevel"/>
    <w:tmpl w:val="264C8038"/>
    <w:lvl w:ilvl="0" w:tplc="2D64BCA2">
      <w:start w:val="1"/>
      <w:numFmt w:val="lowerLetter"/>
      <w:lvlText w:val="%1)"/>
      <w:lvlJc w:val="left"/>
      <w:pPr>
        <w:ind w:left="854" w:hanging="57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nsid w:val="3BB851B0"/>
    <w:multiLevelType w:val="hybridMultilevel"/>
    <w:tmpl w:val="A076403E"/>
    <w:lvl w:ilvl="0" w:tplc="A50C2E74">
      <w:start w:val="1"/>
      <w:numFmt w:val="lowerLetter"/>
      <w:lvlText w:val="%1)"/>
      <w:lvlJc w:val="left"/>
      <w:pPr>
        <w:ind w:left="996" w:hanging="57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7">
    <w:nsid w:val="3D4966F1"/>
    <w:multiLevelType w:val="hybridMultilevel"/>
    <w:tmpl w:val="817E1CEC"/>
    <w:lvl w:ilvl="0" w:tplc="EB909714">
      <w:start w:val="1"/>
      <w:numFmt w:val="lowerLetter"/>
      <w:lvlText w:val="%1)"/>
      <w:lvlJc w:val="left"/>
      <w:pPr>
        <w:ind w:left="854" w:hanging="57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nsid w:val="3E674072"/>
    <w:multiLevelType w:val="hybridMultilevel"/>
    <w:tmpl w:val="1F88F578"/>
    <w:lvl w:ilvl="0" w:tplc="A23A1CC6">
      <w:start w:val="6"/>
      <w:numFmt w:val="lowerLetter"/>
      <w:lvlText w:val="%1)"/>
      <w:lvlJc w:val="left"/>
      <w:pPr>
        <w:ind w:left="343"/>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B6E0336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A455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60A6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94426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7C77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4665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8891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7225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nsid w:val="3F7F2B79"/>
    <w:multiLevelType w:val="hybridMultilevel"/>
    <w:tmpl w:val="EDD00780"/>
    <w:lvl w:ilvl="0" w:tplc="4B5CA11A">
      <w:start w:val="1"/>
      <w:numFmt w:val="lowerLetter"/>
      <w:lvlText w:val="%1)"/>
      <w:lvlJc w:val="left"/>
      <w:pPr>
        <w:ind w:left="854" w:hanging="57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nsid w:val="3FF56D63"/>
    <w:multiLevelType w:val="hybridMultilevel"/>
    <w:tmpl w:val="7A7E95F2"/>
    <w:lvl w:ilvl="0" w:tplc="080A0017">
      <w:start w:val="1"/>
      <w:numFmt w:val="lowerLetter"/>
      <w:lvlText w:val="%1)"/>
      <w:lvlJc w:val="left"/>
      <w:pPr>
        <w:ind w:left="780" w:hanging="360"/>
      </w:pPr>
      <w:rPr>
        <w:rFont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1">
    <w:nsid w:val="467547B3"/>
    <w:multiLevelType w:val="hybridMultilevel"/>
    <w:tmpl w:val="0B34326C"/>
    <w:lvl w:ilvl="0" w:tplc="6E3E9FAC">
      <w:start w:val="1"/>
      <w:numFmt w:val="lowerLetter"/>
      <w:lvlText w:val="%1)"/>
      <w:lvlJc w:val="left"/>
      <w:pPr>
        <w:ind w:left="854" w:hanging="57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nsid w:val="489D7DDF"/>
    <w:multiLevelType w:val="hybridMultilevel"/>
    <w:tmpl w:val="A9EAF7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7A6388A"/>
    <w:multiLevelType w:val="hybridMultilevel"/>
    <w:tmpl w:val="95903C72"/>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3480224"/>
    <w:multiLevelType w:val="hybridMultilevel"/>
    <w:tmpl w:val="A538C384"/>
    <w:lvl w:ilvl="0" w:tplc="1CDECF54">
      <w:start w:val="1"/>
      <w:numFmt w:val="upperRoman"/>
      <w:lvlText w:val="%1."/>
      <w:lvlJc w:val="right"/>
      <w:pPr>
        <w:ind w:left="797"/>
      </w:pPr>
      <w:rPr>
        <w:b w:val="0"/>
        <w:i w:val="0"/>
        <w:strike w:val="0"/>
        <w:dstrike w:val="0"/>
        <w:color w:val="000000"/>
        <w:sz w:val="20"/>
        <w:szCs w:val="20"/>
        <w:u w:val="none" w:color="000000"/>
        <w:bdr w:val="none" w:sz="0" w:space="0" w:color="auto"/>
        <w:shd w:val="clear" w:color="auto" w:fill="auto"/>
        <w:vertAlign w:val="baseline"/>
      </w:rPr>
    </w:lvl>
    <w:lvl w:ilvl="1" w:tplc="6B6A5E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7AAC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DA69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B004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A681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8AAB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0A48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96D2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63713BE3"/>
    <w:multiLevelType w:val="hybridMultilevel"/>
    <w:tmpl w:val="5CB642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56E68BF"/>
    <w:multiLevelType w:val="hybridMultilevel"/>
    <w:tmpl w:val="ECF2C5C2"/>
    <w:lvl w:ilvl="0" w:tplc="2ABAAA1A">
      <w:start w:val="12"/>
      <w:numFmt w:val="lowerLetter"/>
      <w:lvlText w:val="%1)"/>
      <w:lvlJc w:val="left"/>
      <w:pPr>
        <w:ind w:left="72"/>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FAF66C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CED08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C66E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DCD4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FEDF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488F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EC8F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503A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nsid w:val="67991DDF"/>
    <w:multiLevelType w:val="hybridMultilevel"/>
    <w:tmpl w:val="5C3CF8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7A3364F"/>
    <w:multiLevelType w:val="hybridMultilevel"/>
    <w:tmpl w:val="E158743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29">
    <w:nsid w:val="69A8309B"/>
    <w:multiLevelType w:val="hybridMultilevel"/>
    <w:tmpl w:val="A9EAF7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D0396"/>
    <w:multiLevelType w:val="hybridMultilevel"/>
    <w:tmpl w:val="B120B0E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1">
    <w:nsid w:val="6E463471"/>
    <w:multiLevelType w:val="hybridMultilevel"/>
    <w:tmpl w:val="91142FB4"/>
    <w:lvl w:ilvl="0" w:tplc="76FE4E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8211FC"/>
    <w:multiLevelType w:val="hybridMultilevel"/>
    <w:tmpl w:val="693812F8"/>
    <w:lvl w:ilvl="0" w:tplc="36FA8F8E">
      <w:start w:val="1"/>
      <w:numFmt w:val="lowerLetter"/>
      <w:lvlText w:val="%1)"/>
      <w:lvlJc w:val="left"/>
      <w:pPr>
        <w:ind w:left="343"/>
      </w:pPr>
      <w:rPr>
        <w:rFonts w:ascii="Trebuchet MS" w:eastAsia="Arial" w:hAnsi="Trebuchet MS" w:cstheme="minorHAnsi" w:hint="default"/>
        <w:b w:val="0"/>
        <w:i w:val="0"/>
        <w:strike w:val="0"/>
        <w:dstrike w:val="0"/>
        <w:color w:val="000000"/>
        <w:sz w:val="24"/>
        <w:szCs w:val="24"/>
        <w:u w:val="none" w:color="000000"/>
        <w:bdr w:val="none" w:sz="0" w:space="0" w:color="auto"/>
        <w:shd w:val="clear" w:color="auto" w:fill="auto"/>
        <w:vertAlign w:val="baseline"/>
      </w:rPr>
    </w:lvl>
    <w:lvl w:ilvl="1" w:tplc="6D749A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E66F4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6085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4C46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02EF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BE1C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4C664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BE866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nsid w:val="77426E00"/>
    <w:multiLevelType w:val="hybridMultilevel"/>
    <w:tmpl w:val="A6409028"/>
    <w:lvl w:ilvl="0" w:tplc="080A0017">
      <w:start w:val="1"/>
      <w:numFmt w:val="lowerLetter"/>
      <w:lvlText w:val="%1)"/>
      <w:lvlJc w:val="left"/>
      <w:pPr>
        <w:tabs>
          <w:tab w:val="num" w:pos="720"/>
        </w:tabs>
        <w:ind w:left="720" w:hanging="360"/>
      </w:pPr>
      <w:rPr>
        <w:rFonts w:hint="default"/>
        <w:b w:val="0"/>
        <w:bCs w:val="0"/>
        <w:i w:val="0"/>
        <w:iCs w:val="0"/>
        <w:strike w:val="0"/>
        <w:dstrike w:val="0"/>
        <w:sz w:val="20"/>
        <w:szCs w:val="20"/>
        <w:u w:val="none"/>
        <w:effect w:val="no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4">
    <w:nsid w:val="77A42C88"/>
    <w:multiLevelType w:val="hybridMultilevel"/>
    <w:tmpl w:val="54965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99D3BE5"/>
    <w:multiLevelType w:val="hybridMultilevel"/>
    <w:tmpl w:val="2932C4EA"/>
    <w:lvl w:ilvl="0" w:tplc="D77C4ADC">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BA94F2">
      <w:start w:val="1"/>
      <w:numFmt w:val="lowerLetter"/>
      <w:lvlText w:val="%2)"/>
      <w:lvlJc w:val="left"/>
      <w:pPr>
        <w:ind w:left="1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628EEE">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7AF050">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FCF2B8">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644D2E">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A86A66">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CC1292">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8A340E">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nsid w:val="7B960856"/>
    <w:multiLevelType w:val="hybridMultilevel"/>
    <w:tmpl w:val="DEE47E0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CEB1DA9"/>
    <w:multiLevelType w:val="hybridMultilevel"/>
    <w:tmpl w:val="1C2E9706"/>
    <w:lvl w:ilvl="0" w:tplc="029EC846">
      <w:start w:val="1"/>
      <w:numFmt w:val="upperRoman"/>
      <w:lvlText w:val="%1."/>
      <w:lvlJc w:val="left"/>
      <w:pPr>
        <w:ind w:left="1713" w:hanging="720"/>
      </w:pPr>
      <w:rPr>
        <w:rFonts w:hint="default"/>
        <w:b/>
      </w:rPr>
    </w:lvl>
    <w:lvl w:ilvl="1" w:tplc="5DE0F136">
      <w:start w:val="1"/>
      <w:numFmt w:val="lowerLetter"/>
      <w:lvlText w:val="%2)"/>
      <w:lvlJc w:val="left"/>
      <w:pPr>
        <w:ind w:left="2073" w:hanging="360"/>
      </w:pPr>
      <w:rPr>
        <w:rFonts w:hint="default"/>
      </w:r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num w:numId="1">
    <w:abstractNumId w:val="8"/>
  </w:num>
  <w:num w:numId="2">
    <w:abstractNumId w:val="5"/>
  </w:num>
  <w:num w:numId="3">
    <w:abstractNumId w:val="24"/>
  </w:num>
  <w:num w:numId="4">
    <w:abstractNumId w:val="32"/>
  </w:num>
  <w:num w:numId="5">
    <w:abstractNumId w:val="18"/>
  </w:num>
  <w:num w:numId="6">
    <w:abstractNumId w:val="26"/>
  </w:num>
  <w:num w:numId="7">
    <w:abstractNumId w:val="30"/>
  </w:num>
  <w:num w:numId="8">
    <w:abstractNumId w:val="6"/>
  </w:num>
  <w:num w:numId="9">
    <w:abstractNumId w:val="20"/>
  </w:num>
  <w:num w:numId="10">
    <w:abstractNumId w:val="3"/>
  </w:num>
  <w:num w:numId="11">
    <w:abstractNumId w:val="27"/>
  </w:num>
  <w:num w:numId="12">
    <w:abstractNumId w:val="10"/>
  </w:num>
  <w:num w:numId="13">
    <w:abstractNumId w:val="35"/>
  </w:num>
  <w:num w:numId="14">
    <w:abstractNumId w:val="14"/>
  </w:num>
  <w:num w:numId="15">
    <w:abstractNumId w:val="34"/>
  </w:num>
  <w:num w:numId="16">
    <w:abstractNumId w:val="17"/>
  </w:num>
  <w:num w:numId="17">
    <w:abstractNumId w:val="37"/>
  </w:num>
  <w:num w:numId="18">
    <w:abstractNumId w:val="21"/>
  </w:num>
  <w:num w:numId="19">
    <w:abstractNumId w:val="12"/>
  </w:num>
  <w:num w:numId="20">
    <w:abstractNumId w:val="1"/>
  </w:num>
  <w:num w:numId="21">
    <w:abstractNumId w:val="2"/>
  </w:num>
  <w:num w:numId="22">
    <w:abstractNumId w:val="16"/>
  </w:num>
  <w:num w:numId="23">
    <w:abstractNumId w:val="15"/>
  </w:num>
  <w:num w:numId="24">
    <w:abstractNumId w:val="13"/>
  </w:num>
  <w:num w:numId="25">
    <w:abstractNumId w:val="0"/>
  </w:num>
  <w:num w:numId="26">
    <w:abstractNumId w:val="19"/>
  </w:num>
  <w:num w:numId="27">
    <w:abstractNumId w:val="4"/>
  </w:num>
  <w:num w:numId="28">
    <w:abstractNumId w:val="28"/>
  </w:num>
  <w:num w:numId="29">
    <w:abstractNumId w:val="28"/>
  </w:num>
  <w:num w:numId="30">
    <w:abstractNumId w:val="22"/>
  </w:num>
  <w:num w:numId="31">
    <w:abstractNumId w:val="29"/>
  </w:num>
  <w:num w:numId="32">
    <w:abstractNumId w:val="7"/>
  </w:num>
  <w:num w:numId="33">
    <w:abstractNumId w:val="3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33"/>
  </w:num>
  <w:num w:numId="37">
    <w:abstractNumId w:val="25"/>
  </w:num>
  <w:num w:numId="38">
    <w:abstractNumId w:val="9"/>
  </w:num>
  <w:num w:numId="39">
    <w:abstractNumId w:val="36"/>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974"/>
    <w:rsid w:val="00004BB1"/>
    <w:rsid w:val="00012947"/>
    <w:rsid w:val="000446B2"/>
    <w:rsid w:val="00050F12"/>
    <w:rsid w:val="0005243E"/>
    <w:rsid w:val="00061EF5"/>
    <w:rsid w:val="0006270F"/>
    <w:rsid w:val="00071DAC"/>
    <w:rsid w:val="00086495"/>
    <w:rsid w:val="000A3BBA"/>
    <w:rsid w:val="000B3B4D"/>
    <w:rsid w:val="000D0C7A"/>
    <w:rsid w:val="000D0E18"/>
    <w:rsid w:val="000E2FDC"/>
    <w:rsid w:val="000E4108"/>
    <w:rsid w:val="000E4308"/>
    <w:rsid w:val="000F3F98"/>
    <w:rsid w:val="00135296"/>
    <w:rsid w:val="00140A1C"/>
    <w:rsid w:val="001604E3"/>
    <w:rsid w:val="001645A0"/>
    <w:rsid w:val="00165460"/>
    <w:rsid w:val="001740E7"/>
    <w:rsid w:val="00191BA8"/>
    <w:rsid w:val="001F1163"/>
    <w:rsid w:val="001F19DD"/>
    <w:rsid w:val="0020400C"/>
    <w:rsid w:val="00212E57"/>
    <w:rsid w:val="002149A9"/>
    <w:rsid w:val="002166EA"/>
    <w:rsid w:val="002258B0"/>
    <w:rsid w:val="00243B84"/>
    <w:rsid w:val="00247D63"/>
    <w:rsid w:val="00247EBE"/>
    <w:rsid w:val="00260E9D"/>
    <w:rsid w:val="002644FD"/>
    <w:rsid w:val="00266506"/>
    <w:rsid w:val="002A05FF"/>
    <w:rsid w:val="002A17A9"/>
    <w:rsid w:val="002A3559"/>
    <w:rsid w:val="002B4194"/>
    <w:rsid w:val="002C1D61"/>
    <w:rsid w:val="002C2228"/>
    <w:rsid w:val="002F32A6"/>
    <w:rsid w:val="00306649"/>
    <w:rsid w:val="00310D5E"/>
    <w:rsid w:val="00315511"/>
    <w:rsid w:val="00321750"/>
    <w:rsid w:val="0033118F"/>
    <w:rsid w:val="00332167"/>
    <w:rsid w:val="00332550"/>
    <w:rsid w:val="003402C6"/>
    <w:rsid w:val="003452D9"/>
    <w:rsid w:val="003501F9"/>
    <w:rsid w:val="003536BA"/>
    <w:rsid w:val="003648F7"/>
    <w:rsid w:val="00371BC6"/>
    <w:rsid w:val="003769E6"/>
    <w:rsid w:val="00383F91"/>
    <w:rsid w:val="00386C60"/>
    <w:rsid w:val="0038701B"/>
    <w:rsid w:val="0038761B"/>
    <w:rsid w:val="003937D7"/>
    <w:rsid w:val="00394988"/>
    <w:rsid w:val="003A1D79"/>
    <w:rsid w:val="003A57AD"/>
    <w:rsid w:val="003B26FA"/>
    <w:rsid w:val="003C3CC1"/>
    <w:rsid w:val="003E55CB"/>
    <w:rsid w:val="003F72CE"/>
    <w:rsid w:val="004268FA"/>
    <w:rsid w:val="00434F6E"/>
    <w:rsid w:val="0043548B"/>
    <w:rsid w:val="0046363C"/>
    <w:rsid w:val="00495B45"/>
    <w:rsid w:val="004C2163"/>
    <w:rsid w:val="004C3D1D"/>
    <w:rsid w:val="004D144E"/>
    <w:rsid w:val="004D3935"/>
    <w:rsid w:val="004E6319"/>
    <w:rsid w:val="004E63F2"/>
    <w:rsid w:val="004F7ADD"/>
    <w:rsid w:val="00500E31"/>
    <w:rsid w:val="00501C59"/>
    <w:rsid w:val="005040E2"/>
    <w:rsid w:val="00511538"/>
    <w:rsid w:val="005167BF"/>
    <w:rsid w:val="00540EE9"/>
    <w:rsid w:val="00541943"/>
    <w:rsid w:val="00544118"/>
    <w:rsid w:val="00547163"/>
    <w:rsid w:val="005570CF"/>
    <w:rsid w:val="0056137A"/>
    <w:rsid w:val="0056196D"/>
    <w:rsid w:val="00562E69"/>
    <w:rsid w:val="00591387"/>
    <w:rsid w:val="00594DAC"/>
    <w:rsid w:val="005A1A92"/>
    <w:rsid w:val="005A49ED"/>
    <w:rsid w:val="005A5241"/>
    <w:rsid w:val="005A7264"/>
    <w:rsid w:val="005C1D63"/>
    <w:rsid w:val="005C7A45"/>
    <w:rsid w:val="005F2611"/>
    <w:rsid w:val="00602D06"/>
    <w:rsid w:val="00614505"/>
    <w:rsid w:val="00615632"/>
    <w:rsid w:val="006445D8"/>
    <w:rsid w:val="00656667"/>
    <w:rsid w:val="00662DB6"/>
    <w:rsid w:val="00674F07"/>
    <w:rsid w:val="00681563"/>
    <w:rsid w:val="006867B2"/>
    <w:rsid w:val="006C3914"/>
    <w:rsid w:val="006C49B9"/>
    <w:rsid w:val="006C67ED"/>
    <w:rsid w:val="006D5333"/>
    <w:rsid w:val="006F35AC"/>
    <w:rsid w:val="006F4635"/>
    <w:rsid w:val="006F47B1"/>
    <w:rsid w:val="006F7553"/>
    <w:rsid w:val="00701E22"/>
    <w:rsid w:val="00716773"/>
    <w:rsid w:val="0072193B"/>
    <w:rsid w:val="00752502"/>
    <w:rsid w:val="00767962"/>
    <w:rsid w:val="00780786"/>
    <w:rsid w:val="00796E2D"/>
    <w:rsid w:val="007A1B2E"/>
    <w:rsid w:val="007C2D41"/>
    <w:rsid w:val="007E040D"/>
    <w:rsid w:val="007F48FA"/>
    <w:rsid w:val="00827C0D"/>
    <w:rsid w:val="008332B5"/>
    <w:rsid w:val="00834523"/>
    <w:rsid w:val="00834DE5"/>
    <w:rsid w:val="00853E5E"/>
    <w:rsid w:val="00865A7F"/>
    <w:rsid w:val="0087075D"/>
    <w:rsid w:val="00871798"/>
    <w:rsid w:val="00871EEF"/>
    <w:rsid w:val="00872CA5"/>
    <w:rsid w:val="0088013F"/>
    <w:rsid w:val="008849BE"/>
    <w:rsid w:val="008874B7"/>
    <w:rsid w:val="00887F64"/>
    <w:rsid w:val="0089182D"/>
    <w:rsid w:val="00893926"/>
    <w:rsid w:val="00896529"/>
    <w:rsid w:val="008C0872"/>
    <w:rsid w:val="008C3043"/>
    <w:rsid w:val="008C51B2"/>
    <w:rsid w:val="008D2587"/>
    <w:rsid w:val="008D37FE"/>
    <w:rsid w:val="008F1F61"/>
    <w:rsid w:val="008F43D9"/>
    <w:rsid w:val="008F7FA8"/>
    <w:rsid w:val="00932896"/>
    <w:rsid w:val="0093485C"/>
    <w:rsid w:val="00937BE7"/>
    <w:rsid w:val="009443FE"/>
    <w:rsid w:val="00944610"/>
    <w:rsid w:val="00957558"/>
    <w:rsid w:val="00960974"/>
    <w:rsid w:val="00987D0C"/>
    <w:rsid w:val="009901CC"/>
    <w:rsid w:val="00991425"/>
    <w:rsid w:val="009928D4"/>
    <w:rsid w:val="009A0211"/>
    <w:rsid w:val="009A3DF7"/>
    <w:rsid w:val="009B4184"/>
    <w:rsid w:val="009B4544"/>
    <w:rsid w:val="009B6D71"/>
    <w:rsid w:val="009C2A2B"/>
    <w:rsid w:val="009C6508"/>
    <w:rsid w:val="009F7E42"/>
    <w:rsid w:val="00A114F5"/>
    <w:rsid w:val="00A172B8"/>
    <w:rsid w:val="00A2100A"/>
    <w:rsid w:val="00A22450"/>
    <w:rsid w:val="00A23B51"/>
    <w:rsid w:val="00A333EA"/>
    <w:rsid w:val="00A5592B"/>
    <w:rsid w:val="00A718D5"/>
    <w:rsid w:val="00A72FA3"/>
    <w:rsid w:val="00A73DE9"/>
    <w:rsid w:val="00A96B1E"/>
    <w:rsid w:val="00AA29BC"/>
    <w:rsid w:val="00AA61EA"/>
    <w:rsid w:val="00AB7A1E"/>
    <w:rsid w:val="00AC6713"/>
    <w:rsid w:val="00AE08FC"/>
    <w:rsid w:val="00AE3EEB"/>
    <w:rsid w:val="00AF4B73"/>
    <w:rsid w:val="00B0792A"/>
    <w:rsid w:val="00B12F44"/>
    <w:rsid w:val="00B16EFD"/>
    <w:rsid w:val="00B310C5"/>
    <w:rsid w:val="00B3542E"/>
    <w:rsid w:val="00B4549A"/>
    <w:rsid w:val="00B60132"/>
    <w:rsid w:val="00B666E9"/>
    <w:rsid w:val="00B719C1"/>
    <w:rsid w:val="00B83C7E"/>
    <w:rsid w:val="00B851BD"/>
    <w:rsid w:val="00B85E05"/>
    <w:rsid w:val="00B9344E"/>
    <w:rsid w:val="00B95CB2"/>
    <w:rsid w:val="00BA3104"/>
    <w:rsid w:val="00BA3529"/>
    <w:rsid w:val="00BA6C8A"/>
    <w:rsid w:val="00BC1D5D"/>
    <w:rsid w:val="00BC7E58"/>
    <w:rsid w:val="00BE160B"/>
    <w:rsid w:val="00BE7127"/>
    <w:rsid w:val="00BF3751"/>
    <w:rsid w:val="00BF5291"/>
    <w:rsid w:val="00BF5D3A"/>
    <w:rsid w:val="00C06427"/>
    <w:rsid w:val="00C16CE7"/>
    <w:rsid w:val="00C21271"/>
    <w:rsid w:val="00C260AF"/>
    <w:rsid w:val="00C40C66"/>
    <w:rsid w:val="00C43BBD"/>
    <w:rsid w:val="00C44C40"/>
    <w:rsid w:val="00C47F8B"/>
    <w:rsid w:val="00C53558"/>
    <w:rsid w:val="00C660B3"/>
    <w:rsid w:val="00C67462"/>
    <w:rsid w:val="00C67495"/>
    <w:rsid w:val="00C72DA1"/>
    <w:rsid w:val="00C75851"/>
    <w:rsid w:val="00C77A10"/>
    <w:rsid w:val="00C82017"/>
    <w:rsid w:val="00C86D4F"/>
    <w:rsid w:val="00C87192"/>
    <w:rsid w:val="00C9097A"/>
    <w:rsid w:val="00CA4214"/>
    <w:rsid w:val="00CA6A3B"/>
    <w:rsid w:val="00CD591A"/>
    <w:rsid w:val="00CD76D5"/>
    <w:rsid w:val="00CF41AC"/>
    <w:rsid w:val="00D30389"/>
    <w:rsid w:val="00D44814"/>
    <w:rsid w:val="00D55773"/>
    <w:rsid w:val="00D5603D"/>
    <w:rsid w:val="00D632C1"/>
    <w:rsid w:val="00D74A74"/>
    <w:rsid w:val="00D8506F"/>
    <w:rsid w:val="00D925B1"/>
    <w:rsid w:val="00DB1E43"/>
    <w:rsid w:val="00DB7EAB"/>
    <w:rsid w:val="00DC39CF"/>
    <w:rsid w:val="00DD6CA9"/>
    <w:rsid w:val="00DE23A0"/>
    <w:rsid w:val="00DF2E07"/>
    <w:rsid w:val="00DF44D9"/>
    <w:rsid w:val="00DF6214"/>
    <w:rsid w:val="00E01CCA"/>
    <w:rsid w:val="00E06928"/>
    <w:rsid w:val="00E0789D"/>
    <w:rsid w:val="00E123E1"/>
    <w:rsid w:val="00E27D69"/>
    <w:rsid w:val="00E32107"/>
    <w:rsid w:val="00E517AC"/>
    <w:rsid w:val="00E5583F"/>
    <w:rsid w:val="00E5793D"/>
    <w:rsid w:val="00E67B51"/>
    <w:rsid w:val="00E958C5"/>
    <w:rsid w:val="00E958DD"/>
    <w:rsid w:val="00EA1B4C"/>
    <w:rsid w:val="00EA36AA"/>
    <w:rsid w:val="00EB326F"/>
    <w:rsid w:val="00EB4DE6"/>
    <w:rsid w:val="00ED0F96"/>
    <w:rsid w:val="00ED4926"/>
    <w:rsid w:val="00ED72D5"/>
    <w:rsid w:val="00EF74D5"/>
    <w:rsid w:val="00F02852"/>
    <w:rsid w:val="00F078B5"/>
    <w:rsid w:val="00F12C51"/>
    <w:rsid w:val="00F15533"/>
    <w:rsid w:val="00F16768"/>
    <w:rsid w:val="00F24081"/>
    <w:rsid w:val="00F24641"/>
    <w:rsid w:val="00F263AF"/>
    <w:rsid w:val="00F32EC0"/>
    <w:rsid w:val="00F35C58"/>
    <w:rsid w:val="00F5155D"/>
    <w:rsid w:val="00F5264C"/>
    <w:rsid w:val="00F83865"/>
    <w:rsid w:val="00F87800"/>
    <w:rsid w:val="00F95662"/>
    <w:rsid w:val="00FA240C"/>
    <w:rsid w:val="00FA6FBE"/>
    <w:rsid w:val="00FC01CF"/>
    <w:rsid w:val="00FC40E6"/>
    <w:rsid w:val="00FE570F"/>
    <w:rsid w:val="00FE5D38"/>
    <w:rsid w:val="00FF1F6A"/>
    <w:rsid w:val="00FF73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5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974"/>
    <w:rPr>
      <w:rFonts w:ascii="Sitka Heading" w:hAnsi="Sitka Heading"/>
      <w:sz w:val="24"/>
    </w:rPr>
  </w:style>
  <w:style w:type="paragraph" w:styleId="Ttulo1">
    <w:name w:val="heading 1"/>
    <w:basedOn w:val="Normal"/>
    <w:next w:val="Normal"/>
    <w:link w:val="Ttulo1Car"/>
    <w:qFormat/>
    <w:rsid w:val="00960974"/>
    <w:pPr>
      <w:pBdr>
        <w:bottom w:val="single" w:sz="12" w:space="1" w:color="auto"/>
        <w:between w:val="single" w:sz="12" w:space="1" w:color="auto"/>
      </w:pBdr>
      <w:spacing w:before="120" w:after="0" w:line="240" w:lineRule="auto"/>
      <w:jc w:val="both"/>
      <w:outlineLvl w:val="0"/>
    </w:pPr>
    <w:rPr>
      <w:rFonts w:ascii="Times New Roman" w:eastAsia="Times New Roman" w:hAnsi="Times New Roman" w:cs="CG Palacio (WN)"/>
      <w:b/>
      <w:sz w:val="18"/>
      <w:szCs w:val="24"/>
      <w:lang w:val="es-ES" w:eastAsia="es-ES"/>
    </w:rPr>
  </w:style>
  <w:style w:type="paragraph" w:styleId="Ttulo2">
    <w:name w:val="heading 2"/>
    <w:basedOn w:val="Normal"/>
    <w:next w:val="Normal"/>
    <w:link w:val="Ttulo2Car"/>
    <w:qFormat/>
    <w:rsid w:val="00960974"/>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Normal"/>
    <w:link w:val="Ttulo3Car"/>
    <w:qFormat/>
    <w:rsid w:val="00960974"/>
    <w:pPr>
      <w:keepNext/>
      <w:spacing w:before="240" w:after="60" w:line="240" w:lineRule="auto"/>
      <w:outlineLvl w:val="2"/>
    </w:pPr>
    <w:rPr>
      <w:rFonts w:ascii="Cambria" w:eastAsia="Times New Roman" w:hAnsi="Cambria" w:cs="Cambria"/>
      <w:b/>
      <w:sz w:val="26"/>
      <w:szCs w:val="20"/>
      <w:lang w:val="es-ES" w:eastAsia="es-MX"/>
    </w:rPr>
  </w:style>
  <w:style w:type="paragraph" w:styleId="Ttulo4">
    <w:name w:val="heading 4"/>
    <w:basedOn w:val="Normal"/>
    <w:next w:val="Normal"/>
    <w:link w:val="Ttulo4Car"/>
    <w:qFormat/>
    <w:rsid w:val="00960974"/>
    <w:pPr>
      <w:keepNext/>
      <w:spacing w:after="0" w:line="240" w:lineRule="auto"/>
      <w:outlineLvl w:val="3"/>
    </w:pPr>
    <w:rPr>
      <w:rFonts w:ascii="Tahoma" w:eastAsia="Times New Roman" w:hAnsi="Tahoma" w:cs="Tahoma"/>
      <w:b/>
      <w:sz w:val="20"/>
      <w:szCs w:val="20"/>
      <w:lang w:val="en-US" w:eastAsia="es-MX"/>
    </w:rPr>
  </w:style>
  <w:style w:type="paragraph" w:styleId="Ttulo5">
    <w:name w:val="heading 5"/>
    <w:basedOn w:val="Normal"/>
    <w:next w:val="Normal"/>
    <w:link w:val="Ttulo5Car"/>
    <w:qFormat/>
    <w:rsid w:val="00960974"/>
    <w:pPr>
      <w:keepNext/>
      <w:spacing w:after="0" w:line="240" w:lineRule="auto"/>
      <w:outlineLvl w:val="4"/>
    </w:pPr>
    <w:rPr>
      <w:rFonts w:ascii="Arial" w:eastAsia="Times New Roman" w:hAnsi="Arial" w:cs="Arial"/>
      <w:b/>
      <w:sz w:val="22"/>
      <w:szCs w:val="20"/>
      <w:lang w:val="es-ES" w:eastAsia="es-MX"/>
    </w:rPr>
  </w:style>
  <w:style w:type="paragraph" w:styleId="Ttulo6">
    <w:name w:val="heading 6"/>
    <w:basedOn w:val="Normal"/>
    <w:next w:val="Normal"/>
    <w:link w:val="Ttulo6Car"/>
    <w:qFormat/>
    <w:rsid w:val="00960974"/>
    <w:pPr>
      <w:keepNext/>
      <w:keepLines/>
      <w:spacing w:before="200" w:after="0" w:line="276" w:lineRule="atLeast"/>
      <w:outlineLvl w:val="5"/>
    </w:pPr>
    <w:rPr>
      <w:rFonts w:ascii="Calibri Light" w:eastAsia="Times New Roman" w:hAnsi="Calibri Light" w:cs="Calibri Light"/>
      <w:i/>
      <w:color w:val="008080"/>
      <w:sz w:val="20"/>
      <w:szCs w:val="20"/>
      <w:lang w:val="en-US" w:eastAsia="es-MX"/>
    </w:rPr>
  </w:style>
  <w:style w:type="paragraph" w:styleId="Ttulo7">
    <w:name w:val="heading 7"/>
    <w:basedOn w:val="Normal"/>
    <w:next w:val="Normal"/>
    <w:link w:val="Ttulo7Car"/>
    <w:qFormat/>
    <w:rsid w:val="00960974"/>
    <w:pPr>
      <w:keepNext/>
      <w:tabs>
        <w:tab w:val="left" w:pos="537"/>
      </w:tabs>
      <w:spacing w:after="0" w:line="240" w:lineRule="auto"/>
      <w:ind w:left="537" w:hanging="283"/>
      <w:outlineLvl w:val="6"/>
    </w:pPr>
    <w:rPr>
      <w:rFonts w:ascii="Arial" w:eastAsia="Times New Roman" w:hAnsi="Arial" w:cs="Arial"/>
      <w:i/>
      <w:color w:val="000000"/>
      <w:sz w:val="18"/>
      <w:szCs w:val="20"/>
      <w:lang w:val="es-ES" w:eastAsia="es-MX"/>
    </w:rPr>
  </w:style>
  <w:style w:type="paragraph" w:styleId="Ttulo8">
    <w:name w:val="heading 8"/>
    <w:basedOn w:val="Normal"/>
    <w:next w:val="Normal"/>
    <w:link w:val="Ttulo8Car"/>
    <w:qFormat/>
    <w:rsid w:val="00960974"/>
    <w:pPr>
      <w:keepNext/>
      <w:spacing w:after="0" w:line="240" w:lineRule="auto"/>
      <w:jc w:val="both"/>
      <w:outlineLvl w:val="7"/>
    </w:pPr>
    <w:rPr>
      <w:rFonts w:ascii="Arial" w:eastAsia="Times New Roman" w:hAnsi="Arial" w:cs="Arial"/>
      <w:i/>
      <w:color w:val="000000"/>
      <w:sz w:val="18"/>
      <w:szCs w:val="20"/>
      <w:lang w:val="es-ES" w:eastAsia="es-MX"/>
    </w:rPr>
  </w:style>
  <w:style w:type="paragraph" w:styleId="Ttulo9">
    <w:name w:val="heading 9"/>
    <w:next w:val="Normal"/>
    <w:link w:val="Ttulo9Car"/>
    <w:unhideWhenUsed/>
    <w:qFormat/>
    <w:rsid w:val="00960974"/>
    <w:pPr>
      <w:keepNext/>
      <w:keepLines/>
      <w:spacing w:after="11" w:line="249" w:lineRule="auto"/>
      <w:ind w:left="87" w:hanging="10"/>
      <w:outlineLvl w:val="8"/>
    </w:pPr>
    <w:rPr>
      <w:rFonts w:ascii="Arial" w:eastAsia="Arial" w:hAnsi="Arial" w:cs="Arial"/>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60974"/>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960974"/>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960974"/>
    <w:rPr>
      <w:rFonts w:ascii="Cambria" w:eastAsia="Times New Roman" w:hAnsi="Cambria" w:cs="Cambria"/>
      <w:b/>
      <w:sz w:val="26"/>
      <w:szCs w:val="20"/>
      <w:lang w:val="es-ES" w:eastAsia="es-MX"/>
    </w:rPr>
  </w:style>
  <w:style w:type="character" w:customStyle="1" w:styleId="Ttulo4Car">
    <w:name w:val="Título 4 Car"/>
    <w:basedOn w:val="Fuentedeprrafopredeter"/>
    <w:link w:val="Ttulo4"/>
    <w:rsid w:val="00960974"/>
    <w:rPr>
      <w:rFonts w:ascii="Tahoma" w:eastAsia="Times New Roman" w:hAnsi="Tahoma" w:cs="Tahoma"/>
      <w:b/>
      <w:sz w:val="20"/>
      <w:szCs w:val="20"/>
      <w:lang w:val="en-US" w:eastAsia="es-MX"/>
    </w:rPr>
  </w:style>
  <w:style w:type="character" w:customStyle="1" w:styleId="Ttulo5Car">
    <w:name w:val="Título 5 Car"/>
    <w:basedOn w:val="Fuentedeprrafopredeter"/>
    <w:link w:val="Ttulo5"/>
    <w:rsid w:val="00960974"/>
    <w:rPr>
      <w:rFonts w:ascii="Arial" w:eastAsia="Times New Roman" w:hAnsi="Arial" w:cs="Arial"/>
      <w:b/>
      <w:szCs w:val="20"/>
      <w:lang w:val="es-ES" w:eastAsia="es-MX"/>
    </w:rPr>
  </w:style>
  <w:style w:type="character" w:customStyle="1" w:styleId="Ttulo6Car">
    <w:name w:val="Título 6 Car"/>
    <w:basedOn w:val="Fuentedeprrafopredeter"/>
    <w:link w:val="Ttulo6"/>
    <w:rsid w:val="00960974"/>
    <w:rPr>
      <w:rFonts w:ascii="Calibri Light" w:eastAsia="Times New Roman" w:hAnsi="Calibri Light" w:cs="Calibri Light"/>
      <w:i/>
      <w:color w:val="008080"/>
      <w:sz w:val="20"/>
      <w:szCs w:val="20"/>
      <w:lang w:val="en-US" w:eastAsia="es-MX"/>
    </w:rPr>
  </w:style>
  <w:style w:type="character" w:customStyle="1" w:styleId="Ttulo7Car">
    <w:name w:val="Título 7 Car"/>
    <w:basedOn w:val="Fuentedeprrafopredeter"/>
    <w:link w:val="Ttulo7"/>
    <w:rsid w:val="00960974"/>
    <w:rPr>
      <w:rFonts w:ascii="Arial" w:eastAsia="Times New Roman" w:hAnsi="Arial" w:cs="Arial"/>
      <w:i/>
      <w:color w:val="000000"/>
      <w:sz w:val="18"/>
      <w:szCs w:val="20"/>
      <w:lang w:val="es-ES" w:eastAsia="es-MX"/>
    </w:rPr>
  </w:style>
  <w:style w:type="character" w:customStyle="1" w:styleId="Ttulo8Car">
    <w:name w:val="Título 8 Car"/>
    <w:basedOn w:val="Fuentedeprrafopredeter"/>
    <w:link w:val="Ttulo8"/>
    <w:rsid w:val="00960974"/>
    <w:rPr>
      <w:rFonts w:ascii="Arial" w:eastAsia="Times New Roman" w:hAnsi="Arial" w:cs="Arial"/>
      <w:i/>
      <w:color w:val="000000"/>
      <w:sz w:val="18"/>
      <w:szCs w:val="20"/>
      <w:lang w:val="es-ES" w:eastAsia="es-MX"/>
    </w:rPr>
  </w:style>
  <w:style w:type="character" w:customStyle="1" w:styleId="Ttulo9Car">
    <w:name w:val="Título 9 Car"/>
    <w:basedOn w:val="Fuentedeprrafopredeter"/>
    <w:link w:val="Ttulo9"/>
    <w:rsid w:val="00960974"/>
    <w:rPr>
      <w:rFonts w:ascii="Arial" w:eastAsia="Arial" w:hAnsi="Arial" w:cs="Arial"/>
      <w:b/>
      <w:color w:val="000000"/>
      <w:sz w:val="24"/>
      <w:lang w:eastAsia="es-MX"/>
    </w:rPr>
  </w:style>
  <w:style w:type="paragraph" w:styleId="Encabezado">
    <w:name w:val="header"/>
    <w:basedOn w:val="Normal"/>
    <w:link w:val="EncabezadoCar"/>
    <w:uiPriority w:val="99"/>
    <w:unhideWhenUsed/>
    <w:rsid w:val="00960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0974"/>
    <w:rPr>
      <w:rFonts w:ascii="Sitka Heading" w:hAnsi="Sitka Heading"/>
      <w:sz w:val="24"/>
    </w:rPr>
  </w:style>
  <w:style w:type="paragraph" w:styleId="Prrafodelista">
    <w:name w:val="List Paragraph"/>
    <w:basedOn w:val="Normal"/>
    <w:uiPriority w:val="34"/>
    <w:qFormat/>
    <w:rsid w:val="00960974"/>
    <w:pPr>
      <w:ind w:left="720"/>
      <w:contextualSpacing/>
    </w:pPr>
  </w:style>
  <w:style w:type="paragraph" w:styleId="Sinespaciado">
    <w:name w:val="No Spacing"/>
    <w:link w:val="SinespaciadoCar"/>
    <w:uiPriority w:val="1"/>
    <w:qFormat/>
    <w:rsid w:val="00960974"/>
    <w:pPr>
      <w:spacing w:after="0" w:line="240" w:lineRule="auto"/>
    </w:pPr>
    <w:rPr>
      <w:rFonts w:ascii="Calibri" w:eastAsia="Calibri" w:hAnsi="Calibri" w:cs="Times New Roman"/>
    </w:rPr>
  </w:style>
  <w:style w:type="table" w:styleId="Tablaconcuadrcula">
    <w:name w:val="Table Grid"/>
    <w:basedOn w:val="Tablanormal"/>
    <w:uiPriority w:val="39"/>
    <w:rsid w:val="00960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960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0974"/>
    <w:rPr>
      <w:rFonts w:ascii="Sitka Heading" w:hAnsi="Sitka Heading"/>
      <w:sz w:val="24"/>
    </w:rPr>
  </w:style>
  <w:style w:type="paragraph" w:styleId="Textodeglobo">
    <w:name w:val="Balloon Text"/>
    <w:basedOn w:val="Normal"/>
    <w:link w:val="TextodegloboCar"/>
    <w:uiPriority w:val="99"/>
    <w:unhideWhenUsed/>
    <w:rsid w:val="009609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960974"/>
    <w:rPr>
      <w:rFonts w:ascii="Segoe UI" w:hAnsi="Segoe UI" w:cs="Segoe UI"/>
      <w:sz w:val="18"/>
      <w:szCs w:val="18"/>
    </w:rPr>
  </w:style>
  <w:style w:type="paragraph" w:customStyle="1" w:styleId="Texto">
    <w:name w:val="Texto"/>
    <w:basedOn w:val="Normal"/>
    <w:link w:val="TextoCar"/>
    <w:rsid w:val="00960974"/>
    <w:pPr>
      <w:spacing w:after="101" w:line="216" w:lineRule="exact"/>
      <w:ind w:firstLine="288"/>
      <w:jc w:val="both"/>
    </w:pPr>
    <w:rPr>
      <w:rFonts w:ascii="Arial" w:eastAsia="Times New Roman" w:hAnsi="Arial" w:cs="Arial"/>
      <w:sz w:val="18"/>
      <w:szCs w:val="18"/>
      <w:lang w:eastAsia="es-ES"/>
    </w:rPr>
  </w:style>
  <w:style w:type="paragraph" w:customStyle="1" w:styleId="Estilo">
    <w:name w:val="Estilo"/>
    <w:basedOn w:val="Sinespaciado"/>
    <w:link w:val="EstiloCar"/>
    <w:qFormat/>
    <w:rsid w:val="00960974"/>
    <w:pPr>
      <w:jc w:val="both"/>
    </w:pPr>
    <w:rPr>
      <w:rFonts w:ascii="Arial" w:eastAsiaTheme="minorEastAsia" w:hAnsi="Arial" w:cstheme="minorBidi"/>
      <w:sz w:val="24"/>
      <w:lang w:eastAsia="es-MX"/>
    </w:rPr>
  </w:style>
  <w:style w:type="character" w:customStyle="1" w:styleId="EstiloCar">
    <w:name w:val="Estilo Car"/>
    <w:basedOn w:val="Fuentedeprrafopredeter"/>
    <w:link w:val="Estilo"/>
    <w:rsid w:val="00960974"/>
    <w:rPr>
      <w:rFonts w:ascii="Arial" w:eastAsiaTheme="minorEastAsia" w:hAnsi="Arial"/>
      <w:sz w:val="24"/>
      <w:lang w:eastAsia="es-MX"/>
    </w:rPr>
  </w:style>
  <w:style w:type="character" w:customStyle="1" w:styleId="TextoCar">
    <w:name w:val="Texto Car"/>
    <w:link w:val="Texto"/>
    <w:locked/>
    <w:rsid w:val="00960974"/>
    <w:rPr>
      <w:rFonts w:ascii="Arial" w:eastAsia="Times New Roman" w:hAnsi="Arial" w:cs="Arial"/>
      <w:sz w:val="18"/>
      <w:szCs w:val="18"/>
      <w:lang w:eastAsia="es-ES"/>
    </w:rPr>
  </w:style>
  <w:style w:type="paragraph" w:styleId="Mapadeldocumento">
    <w:name w:val="Document Map"/>
    <w:basedOn w:val="Normal"/>
    <w:link w:val="MapadeldocumentoCar"/>
    <w:uiPriority w:val="99"/>
    <w:unhideWhenUsed/>
    <w:rsid w:val="00960974"/>
    <w:pPr>
      <w:spacing w:after="0" w:line="240" w:lineRule="auto"/>
    </w:pPr>
    <w:rPr>
      <w:rFonts w:ascii="Times New Roman" w:hAnsi="Times New Roman" w:cs="Times New Roman"/>
      <w:szCs w:val="24"/>
    </w:rPr>
  </w:style>
  <w:style w:type="character" w:customStyle="1" w:styleId="MapadeldocumentoCar">
    <w:name w:val="Mapa del documento Car"/>
    <w:basedOn w:val="Fuentedeprrafopredeter"/>
    <w:link w:val="Mapadeldocumento"/>
    <w:uiPriority w:val="99"/>
    <w:rsid w:val="00960974"/>
    <w:rPr>
      <w:rFonts w:ascii="Times New Roman" w:hAnsi="Times New Roman" w:cs="Times New Roman"/>
      <w:sz w:val="24"/>
      <w:szCs w:val="24"/>
    </w:rPr>
  </w:style>
  <w:style w:type="paragraph" w:styleId="TDC1">
    <w:name w:val="toc 1"/>
    <w:hidden/>
    <w:rsid w:val="00960974"/>
    <w:pPr>
      <w:spacing w:after="208"/>
      <w:ind w:left="102" w:right="76" w:hanging="10"/>
    </w:pPr>
    <w:rPr>
      <w:rFonts w:ascii="Arial" w:eastAsia="Arial" w:hAnsi="Arial" w:cs="Arial"/>
      <w:b/>
      <w:color w:val="000000"/>
      <w:lang w:eastAsia="es-MX"/>
    </w:rPr>
  </w:style>
  <w:style w:type="paragraph" w:styleId="TDC2">
    <w:name w:val="toc 2"/>
    <w:hidden/>
    <w:rsid w:val="00960974"/>
    <w:pPr>
      <w:spacing w:after="206"/>
      <w:ind w:left="102" w:right="76" w:hanging="10"/>
    </w:pPr>
    <w:rPr>
      <w:rFonts w:ascii="Arial" w:eastAsia="Arial" w:hAnsi="Arial" w:cs="Arial"/>
      <w:b/>
      <w:color w:val="000000"/>
      <w:lang w:eastAsia="es-MX"/>
    </w:rPr>
  </w:style>
  <w:style w:type="paragraph" w:styleId="TDC4">
    <w:name w:val="toc 4"/>
    <w:hidden/>
    <w:rsid w:val="00960974"/>
    <w:pPr>
      <w:spacing w:after="98"/>
      <w:ind w:left="323" w:right="76" w:hanging="10"/>
    </w:pPr>
    <w:rPr>
      <w:rFonts w:ascii="Arial" w:eastAsia="Arial" w:hAnsi="Arial" w:cs="Arial"/>
      <w:color w:val="000000"/>
      <w:lang w:eastAsia="es-MX"/>
    </w:rPr>
  </w:style>
  <w:style w:type="paragraph" w:styleId="TDC5">
    <w:name w:val="toc 5"/>
    <w:hidden/>
    <w:rsid w:val="00960974"/>
    <w:pPr>
      <w:spacing w:after="98"/>
      <w:ind w:left="323" w:right="76" w:hanging="10"/>
    </w:pPr>
    <w:rPr>
      <w:rFonts w:ascii="Arial" w:eastAsia="Arial" w:hAnsi="Arial" w:cs="Arial"/>
      <w:b/>
      <w:color w:val="000000"/>
      <w:lang w:eastAsia="es-MX"/>
    </w:rPr>
  </w:style>
  <w:style w:type="paragraph" w:styleId="TDC6">
    <w:name w:val="toc 6"/>
    <w:hidden/>
    <w:rsid w:val="00960974"/>
    <w:pPr>
      <w:spacing w:after="97"/>
      <w:ind w:left="526" w:right="76" w:hanging="10"/>
    </w:pPr>
    <w:rPr>
      <w:rFonts w:ascii="Arial" w:eastAsia="Arial" w:hAnsi="Arial" w:cs="Arial"/>
      <w:color w:val="000000"/>
      <w:lang w:eastAsia="es-MX"/>
    </w:rPr>
  </w:style>
  <w:style w:type="paragraph" w:styleId="TDC3">
    <w:name w:val="toc 3"/>
    <w:basedOn w:val="Normal"/>
    <w:next w:val="Normal"/>
    <w:autoRedefine/>
    <w:uiPriority w:val="39"/>
    <w:semiHidden/>
    <w:unhideWhenUsed/>
    <w:rsid w:val="00960974"/>
    <w:pPr>
      <w:spacing w:after="100" w:line="249" w:lineRule="auto"/>
      <w:ind w:left="480" w:right="67" w:hanging="10"/>
      <w:jc w:val="both"/>
    </w:pPr>
    <w:rPr>
      <w:rFonts w:ascii="Arial" w:eastAsia="Arial" w:hAnsi="Arial" w:cs="Arial"/>
      <w:color w:val="000000"/>
      <w:lang w:eastAsia="es-MX"/>
    </w:rPr>
  </w:style>
  <w:style w:type="character" w:customStyle="1" w:styleId="SinespaciadoCar">
    <w:name w:val="Sin espaciado Car"/>
    <w:link w:val="Sinespaciado"/>
    <w:uiPriority w:val="1"/>
    <w:locked/>
    <w:rsid w:val="00960974"/>
    <w:rPr>
      <w:rFonts w:ascii="Calibri" w:eastAsia="Calibri" w:hAnsi="Calibri" w:cs="Times New Roman"/>
    </w:rPr>
  </w:style>
  <w:style w:type="paragraph" w:customStyle="1" w:styleId="CABEZA">
    <w:name w:val="CABEZA"/>
    <w:basedOn w:val="Normal"/>
    <w:rsid w:val="00960974"/>
    <w:pPr>
      <w:spacing w:after="0" w:line="240" w:lineRule="auto"/>
      <w:jc w:val="center"/>
    </w:pPr>
    <w:rPr>
      <w:rFonts w:ascii="Times New Roman" w:eastAsia="Calibri" w:hAnsi="Times New Roman" w:cs="Arial"/>
      <w:b/>
      <w:sz w:val="28"/>
      <w:szCs w:val="28"/>
      <w:lang w:val="es-ES_tradnl" w:eastAsia="es-MX"/>
    </w:rPr>
  </w:style>
  <w:style w:type="paragraph" w:customStyle="1" w:styleId="ROMANOS">
    <w:name w:val="ROMANOS"/>
    <w:basedOn w:val="Normal"/>
    <w:link w:val="ROMANOSCar"/>
    <w:rsid w:val="00960974"/>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960974"/>
    <w:rPr>
      <w:rFonts w:ascii="Arial" w:eastAsia="Times New Roman" w:hAnsi="Arial" w:cs="Arial"/>
      <w:sz w:val="18"/>
      <w:szCs w:val="18"/>
      <w:lang w:val="es-ES" w:eastAsia="es-ES"/>
    </w:rPr>
  </w:style>
  <w:style w:type="paragraph" w:customStyle="1" w:styleId="INCISO">
    <w:name w:val="INCISO"/>
    <w:basedOn w:val="Normal"/>
    <w:rsid w:val="00960974"/>
    <w:pPr>
      <w:spacing w:after="101" w:line="216" w:lineRule="exact"/>
      <w:ind w:left="1080" w:hanging="360"/>
      <w:jc w:val="both"/>
    </w:pPr>
    <w:rPr>
      <w:rFonts w:ascii="Arial" w:eastAsia="Times New Roman" w:hAnsi="Arial" w:cs="Arial"/>
      <w:sz w:val="18"/>
      <w:szCs w:val="18"/>
      <w:lang w:val="es-ES" w:eastAsia="es-ES"/>
    </w:rPr>
  </w:style>
  <w:style w:type="paragraph" w:customStyle="1" w:styleId="Fechas">
    <w:name w:val="Fechas"/>
    <w:basedOn w:val="Texto"/>
    <w:autoRedefine/>
    <w:rsid w:val="00960974"/>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szCs w:val="20"/>
      <w:lang w:eastAsia="es-MX"/>
    </w:rPr>
  </w:style>
  <w:style w:type="paragraph" w:customStyle="1" w:styleId="ANOTACION">
    <w:name w:val="ANOTACION"/>
    <w:basedOn w:val="Normal"/>
    <w:link w:val="ANOTACIONCar"/>
    <w:rsid w:val="00960974"/>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960974"/>
    <w:rPr>
      <w:rFonts w:ascii="Times New Roman" w:eastAsia="Times New Roman" w:hAnsi="Times New Roman" w:cs="Times New Roman"/>
      <w:b/>
      <w:sz w:val="18"/>
      <w:szCs w:val="20"/>
      <w:lang w:val="es-ES_tradnl" w:eastAsia="es-ES"/>
    </w:rPr>
  </w:style>
  <w:style w:type="paragraph" w:customStyle="1" w:styleId="SUBIN">
    <w:name w:val="SUBIN"/>
    <w:basedOn w:val="Texto"/>
    <w:rsid w:val="00960974"/>
    <w:pPr>
      <w:ind w:left="1987" w:hanging="720"/>
    </w:pPr>
    <w:rPr>
      <w:szCs w:val="20"/>
    </w:rPr>
  </w:style>
  <w:style w:type="paragraph" w:customStyle="1" w:styleId="Titulo1">
    <w:name w:val="Titulo 1"/>
    <w:basedOn w:val="Texto"/>
    <w:rsid w:val="00960974"/>
    <w:pPr>
      <w:pBdr>
        <w:bottom w:val="single" w:sz="12" w:space="1" w:color="auto"/>
      </w:pBdr>
      <w:spacing w:before="120" w:after="0" w:line="240" w:lineRule="auto"/>
      <w:ind w:firstLine="0"/>
      <w:outlineLvl w:val="0"/>
    </w:pPr>
    <w:rPr>
      <w:rFonts w:ascii="Times New Roman" w:hAnsi="Times New Roman"/>
      <w:b/>
      <w:lang w:eastAsia="es-MX"/>
    </w:rPr>
  </w:style>
  <w:style w:type="paragraph" w:customStyle="1" w:styleId="Titulo2">
    <w:name w:val="Titulo 2"/>
    <w:basedOn w:val="Texto"/>
    <w:rsid w:val="00960974"/>
    <w:pPr>
      <w:pBdr>
        <w:top w:val="double" w:sz="6" w:space="1" w:color="auto"/>
      </w:pBdr>
      <w:spacing w:line="240" w:lineRule="auto"/>
      <w:ind w:firstLine="0"/>
      <w:outlineLvl w:val="1"/>
    </w:pPr>
    <w:rPr>
      <w:szCs w:val="20"/>
    </w:rPr>
  </w:style>
  <w:style w:type="paragraph" w:customStyle="1" w:styleId="tt">
    <w:name w:val="tt"/>
    <w:basedOn w:val="Texto"/>
    <w:rsid w:val="00960974"/>
    <w:pPr>
      <w:tabs>
        <w:tab w:val="left" w:pos="1320"/>
        <w:tab w:val="left" w:pos="1629"/>
      </w:tabs>
      <w:ind w:left="1647" w:hanging="1440"/>
    </w:pPr>
    <w:rPr>
      <w:szCs w:val="20"/>
      <w:lang w:val="es-ES_tradnl"/>
    </w:rPr>
  </w:style>
  <w:style w:type="paragraph" w:customStyle="1" w:styleId="sum">
    <w:name w:val="sum"/>
    <w:basedOn w:val="Texto"/>
    <w:rsid w:val="00960974"/>
    <w:pPr>
      <w:tabs>
        <w:tab w:val="right" w:leader="dot" w:pos="8100"/>
        <w:tab w:val="right" w:pos="8640"/>
      </w:tabs>
      <w:spacing w:after="0" w:line="266" w:lineRule="exact"/>
      <w:ind w:left="274" w:right="749" w:firstLine="0"/>
    </w:pPr>
    <w:rPr>
      <w:rFonts w:ascii="Times New Roman" w:hAnsi="Times New Roman"/>
      <w:b/>
      <w:sz w:val="20"/>
      <w:szCs w:val="20"/>
      <w:u w:val="single"/>
      <w:lang w:val="es-ES_tradnl"/>
    </w:rPr>
  </w:style>
  <w:style w:type="paragraph" w:customStyle="1" w:styleId="EstilotextoPrimeralnea0">
    <w:name w:val="Estilo texto + Primera línea:  0&quot;"/>
    <w:basedOn w:val="Normal"/>
    <w:rsid w:val="00960974"/>
    <w:pPr>
      <w:spacing w:after="101" w:line="216" w:lineRule="exact"/>
      <w:jc w:val="both"/>
    </w:pPr>
    <w:rPr>
      <w:rFonts w:ascii="Arial" w:eastAsia="Times New Roman" w:hAnsi="Arial" w:cs="Times New Roman"/>
      <w:sz w:val="18"/>
      <w:szCs w:val="20"/>
      <w:lang w:eastAsia="es-MX"/>
    </w:rPr>
  </w:style>
  <w:style w:type="character" w:styleId="Nmerodepgina">
    <w:name w:val="page number"/>
    <w:basedOn w:val="Fuentedeprrafopredeter"/>
    <w:rsid w:val="00960974"/>
  </w:style>
  <w:style w:type="paragraph" w:styleId="Textocomentario">
    <w:name w:val="annotation text"/>
    <w:basedOn w:val="Normal"/>
    <w:link w:val="TextocomentarioCar"/>
    <w:rsid w:val="00960974"/>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pPr>
    <w:rPr>
      <w:rFonts w:ascii="Times New Roman" w:eastAsia="Times New Roman" w:hAnsi="Times New Roman" w:cs="Times New Roman"/>
      <w:szCs w:val="20"/>
      <w:lang w:val="en-US" w:eastAsia="es-MX"/>
    </w:rPr>
  </w:style>
  <w:style w:type="character" w:customStyle="1" w:styleId="TextocomentarioCar">
    <w:name w:val="Texto comentario Car"/>
    <w:basedOn w:val="Fuentedeprrafopredeter"/>
    <w:link w:val="Textocomentario"/>
    <w:rsid w:val="00960974"/>
    <w:rPr>
      <w:rFonts w:ascii="Times New Roman" w:eastAsia="Times New Roman" w:hAnsi="Times New Roman" w:cs="Times New Roman"/>
      <w:sz w:val="24"/>
      <w:szCs w:val="20"/>
      <w:lang w:val="en-US" w:eastAsia="es-MX"/>
    </w:rPr>
  </w:style>
  <w:style w:type="paragraph" w:styleId="Textonotapie">
    <w:name w:val="footnote text"/>
    <w:link w:val="TextonotapieCar"/>
    <w:rsid w:val="00960974"/>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pPr>
    <w:rPr>
      <w:rFonts w:ascii="Times New Roman" w:eastAsia="Times New Roman" w:hAnsi="Times New Roman" w:cs="Times New Roman"/>
      <w:color w:val="000000"/>
      <w:sz w:val="24"/>
      <w:szCs w:val="20"/>
      <w:lang w:val="es-ES_tradnl" w:eastAsia="es-MX"/>
    </w:rPr>
  </w:style>
  <w:style w:type="character" w:customStyle="1" w:styleId="TextonotapieCar">
    <w:name w:val="Texto nota pie Car"/>
    <w:basedOn w:val="Fuentedeprrafopredeter"/>
    <w:link w:val="Textonotapie"/>
    <w:rsid w:val="00960974"/>
    <w:rPr>
      <w:rFonts w:ascii="Times New Roman" w:eastAsia="Times New Roman" w:hAnsi="Times New Roman" w:cs="Times New Roman"/>
      <w:color w:val="000000"/>
      <w:sz w:val="24"/>
      <w:szCs w:val="20"/>
      <w:lang w:val="es-ES_tradnl" w:eastAsia="es-MX"/>
    </w:rPr>
  </w:style>
  <w:style w:type="paragraph" w:customStyle="1" w:styleId="EstilotextoPrimeral">
    <w:name w:val="Estilo texto + Primera l"/>
    <w:basedOn w:val="Normal"/>
    <w:rsid w:val="00960974"/>
    <w:pPr>
      <w:spacing w:after="101" w:line="216" w:lineRule="exact"/>
      <w:jc w:val="both"/>
    </w:pPr>
    <w:rPr>
      <w:rFonts w:ascii="Arial" w:eastAsia="Times New Roman" w:hAnsi="Arial" w:cs="Arial"/>
      <w:sz w:val="18"/>
      <w:szCs w:val="20"/>
      <w:lang w:eastAsia="es-MX"/>
    </w:rPr>
  </w:style>
  <w:style w:type="paragraph" w:customStyle="1" w:styleId="Cabeceraypie">
    <w:name w:val="Cabecera y pie"/>
    <w:rsid w:val="00960974"/>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tabs>
        <w:tab w:val="right" w:pos="9020"/>
      </w:tabs>
      <w:spacing w:after="0" w:line="240" w:lineRule="auto"/>
    </w:pPr>
    <w:rPr>
      <w:rFonts w:ascii="Helvetica" w:eastAsia="Times New Roman" w:hAnsi="Helvetica" w:cs="Helvetica"/>
      <w:color w:val="000000"/>
      <w:sz w:val="24"/>
      <w:szCs w:val="20"/>
      <w:lang w:eastAsia="es-MX"/>
    </w:rPr>
  </w:style>
  <w:style w:type="paragraph" w:customStyle="1" w:styleId="Cuerpo">
    <w:name w:val="Cuerpo"/>
    <w:rsid w:val="00960974"/>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line="259" w:lineRule="atLeast"/>
    </w:pPr>
    <w:rPr>
      <w:rFonts w:ascii="Calibri" w:eastAsia="Times New Roman" w:hAnsi="Calibri" w:cs="Calibri"/>
      <w:color w:val="000000"/>
      <w:szCs w:val="20"/>
      <w:lang w:eastAsia="es-MX"/>
    </w:rPr>
  </w:style>
  <w:style w:type="paragraph" w:customStyle="1" w:styleId="Prrafodelista1">
    <w:name w:val="Párrafo de lista1"/>
    <w:aliases w:val="CNBV Parrafo1,Párrafo de lista11"/>
    <w:link w:val="PrrafodelistaCar"/>
    <w:uiPriority w:val="34"/>
    <w:qFormat/>
    <w:rsid w:val="00960974"/>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line="259" w:lineRule="atLeast"/>
      <w:ind w:left="720"/>
    </w:pPr>
    <w:rPr>
      <w:rFonts w:ascii="Calibri" w:eastAsia="Times New Roman" w:hAnsi="Calibri" w:cs="Calibri"/>
      <w:color w:val="000000"/>
      <w:szCs w:val="20"/>
      <w:lang w:val="es-ES_tradnl" w:eastAsia="es-MX"/>
    </w:rPr>
  </w:style>
  <w:style w:type="character" w:customStyle="1" w:styleId="PrrafodelistaCar">
    <w:name w:val="Párrafo de lista Car"/>
    <w:aliases w:val="CNBV Parrafo1 Car,Párrafo de lista1 Car"/>
    <w:link w:val="Prrafodelista1"/>
    <w:uiPriority w:val="34"/>
    <w:locked/>
    <w:rsid w:val="00960974"/>
    <w:rPr>
      <w:rFonts w:ascii="Calibri" w:eastAsia="Times New Roman" w:hAnsi="Calibri" w:cs="Calibri"/>
      <w:color w:val="000000"/>
      <w:szCs w:val="20"/>
      <w:lang w:val="es-ES_tradnl" w:eastAsia="es-MX"/>
    </w:rPr>
  </w:style>
  <w:style w:type="paragraph" w:customStyle="1" w:styleId="Poromisin">
    <w:name w:val="Por omisión"/>
    <w:rsid w:val="00960974"/>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pPr>
    <w:rPr>
      <w:rFonts w:ascii="Helvetica" w:eastAsia="Times New Roman" w:hAnsi="Helvetica" w:cs="Helvetica"/>
      <w:color w:val="000000"/>
      <w:szCs w:val="20"/>
      <w:lang w:eastAsia="es-MX"/>
    </w:rPr>
  </w:style>
  <w:style w:type="paragraph" w:customStyle="1" w:styleId="CuerpoA">
    <w:name w:val="Cuerpo A"/>
    <w:rsid w:val="00960974"/>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pPr>
    <w:rPr>
      <w:rFonts w:ascii="Helvetica" w:eastAsia="Times New Roman" w:hAnsi="Helvetica" w:cs="Helvetica"/>
      <w:color w:val="000000"/>
      <w:szCs w:val="20"/>
      <w:lang w:val="es-ES_tradnl" w:eastAsia="es-MX"/>
    </w:rPr>
  </w:style>
  <w:style w:type="paragraph" w:customStyle="1" w:styleId="NotaalpieA">
    <w:name w:val="Nota al pie A"/>
    <w:rsid w:val="00960974"/>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pPr>
    <w:rPr>
      <w:rFonts w:ascii="Helvetica" w:eastAsia="Times New Roman" w:hAnsi="Helvetica" w:cs="Helvetica"/>
      <w:color w:val="000000"/>
      <w:szCs w:val="20"/>
      <w:lang w:val="es-ES_tradnl" w:eastAsia="es-MX"/>
    </w:rPr>
  </w:style>
  <w:style w:type="paragraph" w:customStyle="1" w:styleId="Default">
    <w:name w:val="Default"/>
    <w:link w:val="DefaultCar"/>
    <w:rsid w:val="00960974"/>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pPr>
    <w:rPr>
      <w:rFonts w:ascii="Arial" w:eastAsia="Times New Roman" w:hAnsi="Arial" w:cs="Arial"/>
      <w:color w:val="000000"/>
      <w:sz w:val="24"/>
      <w:szCs w:val="20"/>
      <w:lang w:val="es-ES_tradnl" w:eastAsia="es-MX"/>
    </w:rPr>
  </w:style>
  <w:style w:type="paragraph" w:customStyle="1" w:styleId="Textodeglobo1">
    <w:name w:val="Texto de globo1"/>
    <w:basedOn w:val="Normal"/>
    <w:rsid w:val="00960974"/>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pPr>
    <w:rPr>
      <w:rFonts w:ascii="Tahoma" w:eastAsia="Times New Roman" w:hAnsi="Tahoma" w:cs="Tahoma"/>
      <w:sz w:val="16"/>
      <w:szCs w:val="20"/>
      <w:lang w:val="en-US" w:eastAsia="es-MX"/>
    </w:rPr>
  </w:style>
  <w:style w:type="paragraph" w:customStyle="1" w:styleId="Asuntodelcomentario1">
    <w:name w:val="Asunto del comentario1"/>
    <w:basedOn w:val="Textocomentario"/>
    <w:next w:val="Textocomentario"/>
    <w:rsid w:val="00960974"/>
    <w:rPr>
      <w:b/>
    </w:rPr>
  </w:style>
  <w:style w:type="paragraph" w:styleId="NormalWeb">
    <w:name w:val="Normal (Web)"/>
    <w:basedOn w:val="Normal"/>
    <w:uiPriority w:val="99"/>
    <w:rsid w:val="00960974"/>
    <w:pPr>
      <w:spacing w:before="100" w:after="100" w:line="240" w:lineRule="auto"/>
    </w:pPr>
    <w:rPr>
      <w:rFonts w:ascii="Times New Roman" w:eastAsia="Times New Roman" w:hAnsi="Times New Roman" w:cs="Times New Roman"/>
      <w:szCs w:val="20"/>
      <w:lang w:val="es-ES_tradnl" w:eastAsia="es-MX"/>
    </w:rPr>
  </w:style>
  <w:style w:type="paragraph" w:customStyle="1" w:styleId="Sangra2detindependiente1">
    <w:name w:val="Sangría 2 de t. independiente1"/>
    <w:basedOn w:val="Normal"/>
    <w:rsid w:val="00960974"/>
    <w:pPr>
      <w:spacing w:after="0" w:line="240" w:lineRule="auto"/>
      <w:ind w:left="360"/>
      <w:jc w:val="both"/>
    </w:pPr>
    <w:rPr>
      <w:rFonts w:ascii="Arial" w:eastAsia="Times New Roman" w:hAnsi="Arial" w:cs="Arial"/>
      <w:szCs w:val="20"/>
      <w:lang w:val="es-ES" w:eastAsia="es-MX"/>
    </w:rPr>
  </w:style>
  <w:style w:type="paragraph" w:customStyle="1" w:styleId="Body1">
    <w:name w:val="Body 1"/>
    <w:rsid w:val="00960974"/>
    <w:pPr>
      <w:spacing w:after="0" w:line="240" w:lineRule="auto"/>
    </w:pPr>
    <w:rPr>
      <w:rFonts w:ascii="Helvetica" w:eastAsia="Times New Roman" w:hAnsi="Helvetica" w:cs="Helvetica"/>
      <w:color w:val="000000"/>
      <w:sz w:val="24"/>
      <w:szCs w:val="20"/>
      <w:lang w:eastAsia="es-MX"/>
    </w:rPr>
  </w:style>
  <w:style w:type="paragraph" w:customStyle="1" w:styleId="Textonormal">
    <w:name w:val="Texto normal"/>
    <w:basedOn w:val="Normal"/>
    <w:rsid w:val="00960974"/>
    <w:pPr>
      <w:spacing w:after="120" w:line="259" w:lineRule="atLeast"/>
    </w:pPr>
    <w:rPr>
      <w:rFonts w:ascii="Calibri" w:eastAsia="Times New Roman" w:hAnsi="Calibri" w:cs="Calibri"/>
      <w:sz w:val="22"/>
      <w:szCs w:val="20"/>
      <w:lang w:eastAsia="es-MX"/>
    </w:rPr>
  </w:style>
  <w:style w:type="paragraph" w:customStyle="1" w:styleId="Textosinformato1">
    <w:name w:val="Texto sin formato1"/>
    <w:basedOn w:val="Normal"/>
    <w:rsid w:val="00960974"/>
    <w:pPr>
      <w:spacing w:after="0" w:line="240" w:lineRule="auto"/>
    </w:pPr>
    <w:rPr>
      <w:rFonts w:ascii="Calibri" w:eastAsia="Times New Roman" w:hAnsi="Calibri" w:cs="Calibri"/>
      <w:szCs w:val="20"/>
      <w:lang w:val="es-ES" w:eastAsia="es-MX"/>
    </w:rPr>
  </w:style>
  <w:style w:type="paragraph" w:customStyle="1" w:styleId="Listavistosa-nfasis">
    <w:name w:val="Lista vistosa - Énfasis"/>
    <w:basedOn w:val="Normal"/>
    <w:rsid w:val="00960974"/>
    <w:pPr>
      <w:spacing w:after="200" w:line="276" w:lineRule="atLeast"/>
      <w:ind w:left="720"/>
    </w:pPr>
    <w:rPr>
      <w:rFonts w:ascii="Calibri" w:eastAsia="Times New Roman" w:hAnsi="Calibri" w:cs="Calibri"/>
      <w:sz w:val="20"/>
      <w:szCs w:val="20"/>
      <w:lang w:val="en-US" w:eastAsia="es-MX"/>
    </w:rPr>
  </w:style>
  <w:style w:type="paragraph" w:styleId="Subttulo">
    <w:name w:val="Subtitle"/>
    <w:basedOn w:val="Normal"/>
    <w:next w:val="Normal"/>
    <w:link w:val="SubttuloCar"/>
    <w:qFormat/>
    <w:rsid w:val="00960974"/>
    <w:pPr>
      <w:spacing w:after="200" w:line="276" w:lineRule="atLeast"/>
    </w:pPr>
    <w:rPr>
      <w:rFonts w:ascii="Cambria" w:eastAsia="Times New Roman" w:hAnsi="Cambria" w:cs="Cambria"/>
      <w:i/>
      <w:color w:val="C0C0C0"/>
      <w:spacing w:val="15"/>
      <w:szCs w:val="20"/>
      <w:lang w:val="es-ES" w:eastAsia="es-MX"/>
    </w:rPr>
  </w:style>
  <w:style w:type="character" w:customStyle="1" w:styleId="SubttuloCar">
    <w:name w:val="Subtítulo Car"/>
    <w:basedOn w:val="Fuentedeprrafopredeter"/>
    <w:link w:val="Subttulo"/>
    <w:rsid w:val="00960974"/>
    <w:rPr>
      <w:rFonts w:ascii="Cambria" w:eastAsia="Times New Roman" w:hAnsi="Cambria" w:cs="Cambria"/>
      <w:i/>
      <w:color w:val="C0C0C0"/>
      <w:spacing w:val="15"/>
      <w:sz w:val="24"/>
      <w:szCs w:val="20"/>
      <w:lang w:val="es-ES" w:eastAsia="es-MX"/>
    </w:rPr>
  </w:style>
  <w:style w:type="paragraph" w:customStyle="1" w:styleId="NormalINE">
    <w:name w:val="Normal.INE"/>
    <w:basedOn w:val="Normal"/>
    <w:rsid w:val="00960974"/>
    <w:pPr>
      <w:spacing w:after="120" w:line="240" w:lineRule="auto"/>
      <w:jc w:val="both"/>
    </w:pPr>
    <w:rPr>
      <w:rFonts w:ascii="Century Gothic" w:eastAsia="Times New Roman" w:hAnsi="Century Gothic" w:cs="Century Gothic"/>
      <w:sz w:val="22"/>
      <w:szCs w:val="20"/>
      <w:lang w:val="es-ES" w:eastAsia="es-MX"/>
    </w:rPr>
  </w:style>
  <w:style w:type="paragraph" w:customStyle="1" w:styleId="Articulos">
    <w:name w:val="Articulos"/>
    <w:basedOn w:val="Prrafodelista1"/>
    <w:rsid w:val="00960974"/>
    <w:pPr>
      <w:pBdr>
        <w:top w:val="none" w:sz="0" w:space="0" w:color="auto"/>
        <w:left w:val="none" w:sz="0" w:space="0" w:color="auto"/>
        <w:bottom w:val="none" w:sz="0" w:space="0" w:color="auto"/>
        <w:right w:val="none" w:sz="0" w:space="0" w:color="auto"/>
        <w:between w:val="none" w:sz="0" w:space="0" w:color="auto"/>
      </w:pBdr>
      <w:spacing w:after="0" w:line="240" w:lineRule="auto"/>
      <w:ind w:left="1778" w:hanging="360"/>
      <w:jc w:val="both"/>
    </w:pPr>
    <w:rPr>
      <w:rFonts w:ascii="Arial" w:hAnsi="Arial" w:cs="Arial"/>
      <w:b/>
      <w:color w:val="auto"/>
      <w:sz w:val="24"/>
      <w:lang w:val="es-ES"/>
    </w:rPr>
  </w:style>
  <w:style w:type="paragraph" w:styleId="Revisin">
    <w:name w:val="Revision"/>
    <w:rsid w:val="00960974"/>
    <w:pPr>
      <w:spacing w:after="0" w:line="240" w:lineRule="auto"/>
    </w:pPr>
    <w:rPr>
      <w:rFonts w:ascii="Calibri" w:eastAsia="Times New Roman" w:hAnsi="Calibri" w:cs="Calibri"/>
      <w:szCs w:val="20"/>
      <w:lang w:eastAsia="es-MX"/>
    </w:rPr>
  </w:style>
  <w:style w:type="paragraph" w:customStyle="1" w:styleId="Mapadeldocumento1">
    <w:name w:val="Mapa del documento1"/>
    <w:basedOn w:val="Normal"/>
    <w:rsid w:val="00960974"/>
    <w:pPr>
      <w:shd w:val="clear" w:color="auto" w:fill="000080"/>
      <w:spacing w:after="0" w:line="240" w:lineRule="auto"/>
    </w:pPr>
    <w:rPr>
      <w:rFonts w:ascii="Tahoma" w:eastAsia="Times New Roman" w:hAnsi="Tahoma" w:cs="Tahoma"/>
      <w:szCs w:val="20"/>
      <w:lang w:val="es-ES" w:eastAsia="es-MX"/>
    </w:rPr>
  </w:style>
  <w:style w:type="paragraph" w:customStyle="1" w:styleId="texto0">
    <w:name w:val="texto"/>
    <w:basedOn w:val="Normal"/>
    <w:rsid w:val="00960974"/>
    <w:pPr>
      <w:snapToGrid w:val="0"/>
      <w:spacing w:after="101" w:line="216" w:lineRule="exact"/>
      <w:ind w:firstLine="288"/>
      <w:jc w:val="both"/>
    </w:pPr>
    <w:rPr>
      <w:rFonts w:ascii="Arial" w:eastAsia="Times New Roman" w:hAnsi="Arial" w:cs="Arial"/>
      <w:sz w:val="18"/>
      <w:szCs w:val="18"/>
      <w:lang w:eastAsia="es-ES"/>
    </w:rPr>
  </w:style>
  <w:style w:type="character" w:customStyle="1" w:styleId="TtuloCar">
    <w:name w:val="Título Car"/>
    <w:link w:val="Ttulo"/>
    <w:rsid w:val="00960974"/>
    <w:rPr>
      <w:rFonts w:ascii="Arial" w:hAnsi="Arial" w:cs="Arial"/>
      <w:b/>
      <w:sz w:val="32"/>
    </w:rPr>
  </w:style>
  <w:style w:type="paragraph" w:styleId="Ttulo">
    <w:name w:val="Title"/>
    <w:basedOn w:val="Normal"/>
    <w:link w:val="TtuloCar"/>
    <w:qFormat/>
    <w:rsid w:val="00960974"/>
    <w:pPr>
      <w:spacing w:before="240" w:after="60" w:line="276" w:lineRule="atLeast"/>
      <w:jc w:val="center"/>
    </w:pPr>
    <w:rPr>
      <w:rFonts w:ascii="Arial" w:hAnsi="Arial" w:cs="Arial"/>
      <w:b/>
      <w:sz w:val="32"/>
    </w:rPr>
  </w:style>
  <w:style w:type="character" w:customStyle="1" w:styleId="PuestoCar1">
    <w:name w:val="Puesto Car1"/>
    <w:basedOn w:val="Fuentedeprrafopredeter"/>
    <w:uiPriority w:val="10"/>
    <w:rsid w:val="00960974"/>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uiPriority w:val="10"/>
    <w:rsid w:val="00960974"/>
    <w:rPr>
      <w:rFonts w:asciiTheme="majorHAnsi" w:eastAsiaTheme="majorEastAsia" w:hAnsiTheme="majorHAnsi" w:cstheme="majorBidi"/>
      <w:spacing w:val="-10"/>
      <w:kern w:val="28"/>
      <w:sz w:val="56"/>
      <w:szCs w:val="56"/>
      <w:lang w:val="es-MX"/>
    </w:rPr>
  </w:style>
  <w:style w:type="paragraph" w:customStyle="1" w:styleId="Textoindependiente31">
    <w:name w:val="Texto independiente 31"/>
    <w:basedOn w:val="Normal"/>
    <w:rsid w:val="00960974"/>
    <w:pPr>
      <w:spacing w:after="120" w:line="276" w:lineRule="atLeast"/>
    </w:pPr>
    <w:rPr>
      <w:rFonts w:ascii="Calibri" w:eastAsia="Times New Roman" w:hAnsi="Calibri" w:cs="Calibri"/>
      <w:sz w:val="16"/>
      <w:szCs w:val="20"/>
      <w:lang w:val="en-US" w:eastAsia="es-MX"/>
    </w:rPr>
  </w:style>
  <w:style w:type="paragraph" w:customStyle="1" w:styleId="Sumario">
    <w:name w:val="Sumario"/>
    <w:basedOn w:val="Normal"/>
    <w:rsid w:val="00960974"/>
    <w:pPr>
      <w:tabs>
        <w:tab w:val="right" w:leader="dot" w:pos="8107"/>
        <w:tab w:val="right" w:pos="8640"/>
      </w:tabs>
      <w:spacing w:after="0" w:line="260" w:lineRule="exact"/>
      <w:ind w:left="274" w:right="749"/>
      <w:jc w:val="both"/>
    </w:pPr>
    <w:rPr>
      <w:rFonts w:ascii="Arial" w:eastAsia="Times New Roman" w:hAnsi="Arial" w:cs="Times New Roman"/>
      <w:sz w:val="18"/>
      <w:szCs w:val="18"/>
      <w:lang w:val="es-ES" w:eastAsia="es-ES"/>
    </w:rPr>
  </w:style>
  <w:style w:type="paragraph" w:customStyle="1" w:styleId="Secreta">
    <w:name w:val="Secreta"/>
    <w:basedOn w:val="Normal"/>
    <w:autoRedefine/>
    <w:rsid w:val="00960974"/>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ES"/>
    </w:rPr>
  </w:style>
  <w:style w:type="paragraph" w:styleId="Asuntodelcomentario">
    <w:name w:val="annotation subject"/>
    <w:basedOn w:val="Textocomentario"/>
    <w:next w:val="Textocomentario"/>
    <w:link w:val="AsuntodelcomentarioCar"/>
    <w:uiPriority w:val="99"/>
    <w:rsid w:val="00960974"/>
    <w:rPr>
      <w:b/>
    </w:rPr>
  </w:style>
  <w:style w:type="character" w:customStyle="1" w:styleId="AsuntodelcomentarioCar">
    <w:name w:val="Asunto del comentario Car"/>
    <w:basedOn w:val="TextocomentarioCar"/>
    <w:link w:val="Asuntodelcomentario"/>
    <w:uiPriority w:val="99"/>
    <w:rsid w:val="00960974"/>
    <w:rPr>
      <w:rFonts w:ascii="Times New Roman" w:eastAsia="Times New Roman" w:hAnsi="Times New Roman" w:cs="Times New Roman"/>
      <w:b/>
      <w:sz w:val="24"/>
      <w:szCs w:val="20"/>
      <w:lang w:val="en-US" w:eastAsia="es-MX"/>
    </w:rPr>
  </w:style>
  <w:style w:type="paragraph" w:styleId="Sangra2detindependiente">
    <w:name w:val="Body Text Indent 2"/>
    <w:basedOn w:val="Normal"/>
    <w:link w:val="Sangra2detindependienteCar"/>
    <w:uiPriority w:val="99"/>
    <w:rsid w:val="00960974"/>
    <w:pPr>
      <w:spacing w:after="0" w:line="240" w:lineRule="auto"/>
      <w:ind w:left="360"/>
      <w:jc w:val="both"/>
    </w:pPr>
    <w:rPr>
      <w:rFonts w:ascii="Arial" w:eastAsia="Times New Roman" w:hAnsi="Arial" w:cs="Arial"/>
      <w:szCs w:val="20"/>
      <w:lang w:val="es-ES" w:eastAsia="es-MX"/>
    </w:rPr>
  </w:style>
  <w:style w:type="character" w:customStyle="1" w:styleId="Sangra2detindependienteCar">
    <w:name w:val="Sangría 2 de t. independiente Car"/>
    <w:basedOn w:val="Fuentedeprrafopredeter"/>
    <w:link w:val="Sangra2detindependiente"/>
    <w:uiPriority w:val="99"/>
    <w:rsid w:val="00960974"/>
    <w:rPr>
      <w:rFonts w:ascii="Arial" w:eastAsia="Times New Roman" w:hAnsi="Arial" w:cs="Arial"/>
      <w:sz w:val="24"/>
      <w:szCs w:val="20"/>
      <w:lang w:val="es-ES" w:eastAsia="es-MX"/>
    </w:rPr>
  </w:style>
  <w:style w:type="paragraph" w:styleId="Textosinformato">
    <w:name w:val="Plain Text"/>
    <w:basedOn w:val="Normal"/>
    <w:link w:val="TextosinformatoCar"/>
    <w:uiPriority w:val="99"/>
    <w:rsid w:val="00960974"/>
    <w:pPr>
      <w:spacing w:after="0" w:line="240" w:lineRule="auto"/>
    </w:pPr>
    <w:rPr>
      <w:rFonts w:ascii="Calibri" w:eastAsia="Times New Roman" w:hAnsi="Calibri" w:cs="Calibri"/>
      <w:szCs w:val="20"/>
      <w:lang w:val="es-ES" w:eastAsia="es-MX"/>
    </w:rPr>
  </w:style>
  <w:style w:type="character" w:customStyle="1" w:styleId="TextosinformatoCar">
    <w:name w:val="Texto sin formato Car"/>
    <w:basedOn w:val="Fuentedeprrafopredeter"/>
    <w:link w:val="Textosinformato"/>
    <w:uiPriority w:val="99"/>
    <w:rsid w:val="00960974"/>
    <w:rPr>
      <w:rFonts w:ascii="Calibri" w:eastAsia="Times New Roman" w:hAnsi="Calibri" w:cs="Calibri"/>
      <w:sz w:val="24"/>
      <w:szCs w:val="20"/>
      <w:lang w:val="es-ES" w:eastAsia="es-MX"/>
    </w:rPr>
  </w:style>
  <w:style w:type="character" w:customStyle="1" w:styleId="TtuloCar11">
    <w:name w:val="Título Car11"/>
    <w:basedOn w:val="Fuentedeprrafopredeter"/>
    <w:uiPriority w:val="10"/>
    <w:rsid w:val="00960974"/>
    <w:rPr>
      <w:rFonts w:asciiTheme="majorHAnsi" w:eastAsiaTheme="majorEastAsia" w:hAnsiTheme="majorHAnsi" w:cs="Times New Roman"/>
      <w:spacing w:val="-10"/>
      <w:kern w:val="28"/>
      <w:sz w:val="56"/>
      <w:szCs w:val="56"/>
      <w:lang w:val="es-ES" w:eastAsia="es-ES"/>
    </w:rPr>
  </w:style>
  <w:style w:type="paragraph" w:styleId="Textoindependiente3">
    <w:name w:val="Body Text 3"/>
    <w:basedOn w:val="Normal"/>
    <w:link w:val="Textoindependiente3Car"/>
    <w:uiPriority w:val="99"/>
    <w:rsid w:val="00960974"/>
    <w:pPr>
      <w:spacing w:after="120" w:line="276" w:lineRule="atLeast"/>
    </w:pPr>
    <w:rPr>
      <w:rFonts w:ascii="Calibri" w:eastAsia="Times New Roman" w:hAnsi="Calibri" w:cs="Calibri"/>
      <w:sz w:val="16"/>
      <w:szCs w:val="20"/>
      <w:lang w:val="en-US" w:eastAsia="es-MX"/>
    </w:rPr>
  </w:style>
  <w:style w:type="character" w:customStyle="1" w:styleId="Textoindependiente3Car">
    <w:name w:val="Texto independiente 3 Car"/>
    <w:basedOn w:val="Fuentedeprrafopredeter"/>
    <w:link w:val="Textoindependiente3"/>
    <w:uiPriority w:val="99"/>
    <w:rsid w:val="00960974"/>
    <w:rPr>
      <w:rFonts w:ascii="Calibri" w:eastAsia="Times New Roman" w:hAnsi="Calibri" w:cs="Calibri"/>
      <w:sz w:val="16"/>
      <w:szCs w:val="20"/>
      <w:lang w:val="en-US" w:eastAsia="es-MX"/>
    </w:rPr>
  </w:style>
  <w:style w:type="character" w:customStyle="1" w:styleId="DefaultCar">
    <w:name w:val="Default Car"/>
    <w:basedOn w:val="Fuentedeprrafopredeter"/>
    <w:link w:val="Default"/>
    <w:rsid w:val="00960974"/>
    <w:rPr>
      <w:rFonts w:ascii="Arial" w:eastAsia="Times New Roman" w:hAnsi="Arial" w:cs="Arial"/>
      <w:color w:val="000000"/>
      <w:sz w:val="24"/>
      <w:szCs w:val="20"/>
      <w:lang w:val="es-ES_tradnl" w:eastAsia="es-MX"/>
    </w:rPr>
  </w:style>
  <w:style w:type="character" w:customStyle="1" w:styleId="CharacterStyle1">
    <w:name w:val="Character Style 1"/>
    <w:uiPriority w:val="99"/>
    <w:rsid w:val="00960974"/>
    <w:rPr>
      <w:sz w:val="20"/>
      <w:szCs w:val="20"/>
    </w:rPr>
  </w:style>
  <w:style w:type="character" w:customStyle="1" w:styleId="apple-converted-space">
    <w:name w:val="apple-converted-space"/>
    <w:basedOn w:val="Fuentedeprrafopredeter"/>
    <w:rsid w:val="00260E9D"/>
  </w:style>
  <w:style w:type="character" w:customStyle="1" w:styleId="Ninguno">
    <w:name w:val="Ninguno"/>
    <w:rsid w:val="00E5793D"/>
  </w:style>
  <w:style w:type="character" w:styleId="Refdecomentario">
    <w:name w:val="annotation reference"/>
    <w:basedOn w:val="Fuentedeprrafopredeter"/>
    <w:uiPriority w:val="99"/>
    <w:semiHidden/>
    <w:unhideWhenUsed/>
    <w:rsid w:val="009C650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974"/>
    <w:rPr>
      <w:rFonts w:ascii="Sitka Heading" w:hAnsi="Sitka Heading"/>
      <w:sz w:val="24"/>
    </w:rPr>
  </w:style>
  <w:style w:type="paragraph" w:styleId="Ttulo1">
    <w:name w:val="heading 1"/>
    <w:basedOn w:val="Normal"/>
    <w:next w:val="Normal"/>
    <w:link w:val="Ttulo1Car"/>
    <w:qFormat/>
    <w:rsid w:val="00960974"/>
    <w:pPr>
      <w:pBdr>
        <w:bottom w:val="single" w:sz="12" w:space="1" w:color="auto"/>
        <w:between w:val="single" w:sz="12" w:space="1" w:color="auto"/>
      </w:pBdr>
      <w:spacing w:before="120" w:after="0" w:line="240" w:lineRule="auto"/>
      <w:jc w:val="both"/>
      <w:outlineLvl w:val="0"/>
    </w:pPr>
    <w:rPr>
      <w:rFonts w:ascii="Times New Roman" w:eastAsia="Times New Roman" w:hAnsi="Times New Roman" w:cs="CG Palacio (WN)"/>
      <w:b/>
      <w:sz w:val="18"/>
      <w:szCs w:val="24"/>
      <w:lang w:val="es-ES" w:eastAsia="es-ES"/>
    </w:rPr>
  </w:style>
  <w:style w:type="paragraph" w:styleId="Ttulo2">
    <w:name w:val="heading 2"/>
    <w:basedOn w:val="Normal"/>
    <w:next w:val="Normal"/>
    <w:link w:val="Ttulo2Car"/>
    <w:qFormat/>
    <w:rsid w:val="00960974"/>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Normal"/>
    <w:link w:val="Ttulo3Car"/>
    <w:qFormat/>
    <w:rsid w:val="00960974"/>
    <w:pPr>
      <w:keepNext/>
      <w:spacing w:before="240" w:after="60" w:line="240" w:lineRule="auto"/>
      <w:outlineLvl w:val="2"/>
    </w:pPr>
    <w:rPr>
      <w:rFonts w:ascii="Cambria" w:eastAsia="Times New Roman" w:hAnsi="Cambria" w:cs="Cambria"/>
      <w:b/>
      <w:sz w:val="26"/>
      <w:szCs w:val="20"/>
      <w:lang w:val="es-ES" w:eastAsia="es-MX"/>
    </w:rPr>
  </w:style>
  <w:style w:type="paragraph" w:styleId="Ttulo4">
    <w:name w:val="heading 4"/>
    <w:basedOn w:val="Normal"/>
    <w:next w:val="Normal"/>
    <w:link w:val="Ttulo4Car"/>
    <w:qFormat/>
    <w:rsid w:val="00960974"/>
    <w:pPr>
      <w:keepNext/>
      <w:spacing w:after="0" w:line="240" w:lineRule="auto"/>
      <w:outlineLvl w:val="3"/>
    </w:pPr>
    <w:rPr>
      <w:rFonts w:ascii="Tahoma" w:eastAsia="Times New Roman" w:hAnsi="Tahoma" w:cs="Tahoma"/>
      <w:b/>
      <w:sz w:val="20"/>
      <w:szCs w:val="20"/>
      <w:lang w:val="en-US" w:eastAsia="es-MX"/>
    </w:rPr>
  </w:style>
  <w:style w:type="paragraph" w:styleId="Ttulo5">
    <w:name w:val="heading 5"/>
    <w:basedOn w:val="Normal"/>
    <w:next w:val="Normal"/>
    <w:link w:val="Ttulo5Car"/>
    <w:qFormat/>
    <w:rsid w:val="00960974"/>
    <w:pPr>
      <w:keepNext/>
      <w:spacing w:after="0" w:line="240" w:lineRule="auto"/>
      <w:outlineLvl w:val="4"/>
    </w:pPr>
    <w:rPr>
      <w:rFonts w:ascii="Arial" w:eastAsia="Times New Roman" w:hAnsi="Arial" w:cs="Arial"/>
      <w:b/>
      <w:sz w:val="22"/>
      <w:szCs w:val="20"/>
      <w:lang w:val="es-ES" w:eastAsia="es-MX"/>
    </w:rPr>
  </w:style>
  <w:style w:type="paragraph" w:styleId="Ttulo6">
    <w:name w:val="heading 6"/>
    <w:basedOn w:val="Normal"/>
    <w:next w:val="Normal"/>
    <w:link w:val="Ttulo6Car"/>
    <w:qFormat/>
    <w:rsid w:val="00960974"/>
    <w:pPr>
      <w:keepNext/>
      <w:keepLines/>
      <w:spacing w:before="200" w:after="0" w:line="276" w:lineRule="atLeast"/>
      <w:outlineLvl w:val="5"/>
    </w:pPr>
    <w:rPr>
      <w:rFonts w:ascii="Calibri Light" w:eastAsia="Times New Roman" w:hAnsi="Calibri Light" w:cs="Calibri Light"/>
      <w:i/>
      <w:color w:val="008080"/>
      <w:sz w:val="20"/>
      <w:szCs w:val="20"/>
      <w:lang w:val="en-US" w:eastAsia="es-MX"/>
    </w:rPr>
  </w:style>
  <w:style w:type="paragraph" w:styleId="Ttulo7">
    <w:name w:val="heading 7"/>
    <w:basedOn w:val="Normal"/>
    <w:next w:val="Normal"/>
    <w:link w:val="Ttulo7Car"/>
    <w:qFormat/>
    <w:rsid w:val="00960974"/>
    <w:pPr>
      <w:keepNext/>
      <w:tabs>
        <w:tab w:val="left" w:pos="537"/>
      </w:tabs>
      <w:spacing w:after="0" w:line="240" w:lineRule="auto"/>
      <w:ind w:left="537" w:hanging="283"/>
      <w:outlineLvl w:val="6"/>
    </w:pPr>
    <w:rPr>
      <w:rFonts w:ascii="Arial" w:eastAsia="Times New Roman" w:hAnsi="Arial" w:cs="Arial"/>
      <w:i/>
      <w:color w:val="000000"/>
      <w:sz w:val="18"/>
      <w:szCs w:val="20"/>
      <w:lang w:val="es-ES" w:eastAsia="es-MX"/>
    </w:rPr>
  </w:style>
  <w:style w:type="paragraph" w:styleId="Ttulo8">
    <w:name w:val="heading 8"/>
    <w:basedOn w:val="Normal"/>
    <w:next w:val="Normal"/>
    <w:link w:val="Ttulo8Car"/>
    <w:qFormat/>
    <w:rsid w:val="00960974"/>
    <w:pPr>
      <w:keepNext/>
      <w:spacing w:after="0" w:line="240" w:lineRule="auto"/>
      <w:jc w:val="both"/>
      <w:outlineLvl w:val="7"/>
    </w:pPr>
    <w:rPr>
      <w:rFonts w:ascii="Arial" w:eastAsia="Times New Roman" w:hAnsi="Arial" w:cs="Arial"/>
      <w:i/>
      <w:color w:val="000000"/>
      <w:sz w:val="18"/>
      <w:szCs w:val="20"/>
      <w:lang w:val="es-ES" w:eastAsia="es-MX"/>
    </w:rPr>
  </w:style>
  <w:style w:type="paragraph" w:styleId="Ttulo9">
    <w:name w:val="heading 9"/>
    <w:next w:val="Normal"/>
    <w:link w:val="Ttulo9Car"/>
    <w:unhideWhenUsed/>
    <w:qFormat/>
    <w:rsid w:val="00960974"/>
    <w:pPr>
      <w:keepNext/>
      <w:keepLines/>
      <w:spacing w:after="11" w:line="249" w:lineRule="auto"/>
      <w:ind w:left="87" w:hanging="10"/>
      <w:outlineLvl w:val="8"/>
    </w:pPr>
    <w:rPr>
      <w:rFonts w:ascii="Arial" w:eastAsia="Arial" w:hAnsi="Arial" w:cs="Arial"/>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60974"/>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960974"/>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960974"/>
    <w:rPr>
      <w:rFonts w:ascii="Cambria" w:eastAsia="Times New Roman" w:hAnsi="Cambria" w:cs="Cambria"/>
      <w:b/>
      <w:sz w:val="26"/>
      <w:szCs w:val="20"/>
      <w:lang w:val="es-ES" w:eastAsia="es-MX"/>
    </w:rPr>
  </w:style>
  <w:style w:type="character" w:customStyle="1" w:styleId="Ttulo4Car">
    <w:name w:val="Título 4 Car"/>
    <w:basedOn w:val="Fuentedeprrafopredeter"/>
    <w:link w:val="Ttulo4"/>
    <w:rsid w:val="00960974"/>
    <w:rPr>
      <w:rFonts w:ascii="Tahoma" w:eastAsia="Times New Roman" w:hAnsi="Tahoma" w:cs="Tahoma"/>
      <w:b/>
      <w:sz w:val="20"/>
      <w:szCs w:val="20"/>
      <w:lang w:val="en-US" w:eastAsia="es-MX"/>
    </w:rPr>
  </w:style>
  <w:style w:type="character" w:customStyle="1" w:styleId="Ttulo5Car">
    <w:name w:val="Título 5 Car"/>
    <w:basedOn w:val="Fuentedeprrafopredeter"/>
    <w:link w:val="Ttulo5"/>
    <w:rsid w:val="00960974"/>
    <w:rPr>
      <w:rFonts w:ascii="Arial" w:eastAsia="Times New Roman" w:hAnsi="Arial" w:cs="Arial"/>
      <w:b/>
      <w:szCs w:val="20"/>
      <w:lang w:val="es-ES" w:eastAsia="es-MX"/>
    </w:rPr>
  </w:style>
  <w:style w:type="character" w:customStyle="1" w:styleId="Ttulo6Car">
    <w:name w:val="Título 6 Car"/>
    <w:basedOn w:val="Fuentedeprrafopredeter"/>
    <w:link w:val="Ttulo6"/>
    <w:rsid w:val="00960974"/>
    <w:rPr>
      <w:rFonts w:ascii="Calibri Light" w:eastAsia="Times New Roman" w:hAnsi="Calibri Light" w:cs="Calibri Light"/>
      <w:i/>
      <w:color w:val="008080"/>
      <w:sz w:val="20"/>
      <w:szCs w:val="20"/>
      <w:lang w:val="en-US" w:eastAsia="es-MX"/>
    </w:rPr>
  </w:style>
  <w:style w:type="character" w:customStyle="1" w:styleId="Ttulo7Car">
    <w:name w:val="Título 7 Car"/>
    <w:basedOn w:val="Fuentedeprrafopredeter"/>
    <w:link w:val="Ttulo7"/>
    <w:rsid w:val="00960974"/>
    <w:rPr>
      <w:rFonts w:ascii="Arial" w:eastAsia="Times New Roman" w:hAnsi="Arial" w:cs="Arial"/>
      <w:i/>
      <w:color w:val="000000"/>
      <w:sz w:val="18"/>
      <w:szCs w:val="20"/>
      <w:lang w:val="es-ES" w:eastAsia="es-MX"/>
    </w:rPr>
  </w:style>
  <w:style w:type="character" w:customStyle="1" w:styleId="Ttulo8Car">
    <w:name w:val="Título 8 Car"/>
    <w:basedOn w:val="Fuentedeprrafopredeter"/>
    <w:link w:val="Ttulo8"/>
    <w:rsid w:val="00960974"/>
    <w:rPr>
      <w:rFonts w:ascii="Arial" w:eastAsia="Times New Roman" w:hAnsi="Arial" w:cs="Arial"/>
      <w:i/>
      <w:color w:val="000000"/>
      <w:sz w:val="18"/>
      <w:szCs w:val="20"/>
      <w:lang w:val="es-ES" w:eastAsia="es-MX"/>
    </w:rPr>
  </w:style>
  <w:style w:type="character" w:customStyle="1" w:styleId="Ttulo9Car">
    <w:name w:val="Título 9 Car"/>
    <w:basedOn w:val="Fuentedeprrafopredeter"/>
    <w:link w:val="Ttulo9"/>
    <w:rsid w:val="00960974"/>
    <w:rPr>
      <w:rFonts w:ascii="Arial" w:eastAsia="Arial" w:hAnsi="Arial" w:cs="Arial"/>
      <w:b/>
      <w:color w:val="000000"/>
      <w:sz w:val="24"/>
      <w:lang w:eastAsia="es-MX"/>
    </w:rPr>
  </w:style>
  <w:style w:type="paragraph" w:styleId="Encabezado">
    <w:name w:val="header"/>
    <w:basedOn w:val="Normal"/>
    <w:link w:val="EncabezadoCar"/>
    <w:uiPriority w:val="99"/>
    <w:unhideWhenUsed/>
    <w:rsid w:val="00960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0974"/>
    <w:rPr>
      <w:rFonts w:ascii="Sitka Heading" w:hAnsi="Sitka Heading"/>
      <w:sz w:val="24"/>
    </w:rPr>
  </w:style>
  <w:style w:type="paragraph" w:styleId="Prrafodelista">
    <w:name w:val="List Paragraph"/>
    <w:basedOn w:val="Normal"/>
    <w:uiPriority w:val="34"/>
    <w:qFormat/>
    <w:rsid w:val="00960974"/>
    <w:pPr>
      <w:ind w:left="720"/>
      <w:contextualSpacing/>
    </w:pPr>
  </w:style>
  <w:style w:type="paragraph" w:styleId="Sinespaciado">
    <w:name w:val="No Spacing"/>
    <w:link w:val="SinespaciadoCar"/>
    <w:uiPriority w:val="1"/>
    <w:qFormat/>
    <w:rsid w:val="00960974"/>
    <w:pPr>
      <w:spacing w:after="0" w:line="240" w:lineRule="auto"/>
    </w:pPr>
    <w:rPr>
      <w:rFonts w:ascii="Calibri" w:eastAsia="Calibri" w:hAnsi="Calibri" w:cs="Times New Roman"/>
    </w:rPr>
  </w:style>
  <w:style w:type="table" w:styleId="Tablaconcuadrcula">
    <w:name w:val="Table Grid"/>
    <w:basedOn w:val="Tablanormal"/>
    <w:uiPriority w:val="39"/>
    <w:rsid w:val="00960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960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0974"/>
    <w:rPr>
      <w:rFonts w:ascii="Sitka Heading" w:hAnsi="Sitka Heading"/>
      <w:sz w:val="24"/>
    </w:rPr>
  </w:style>
  <w:style w:type="paragraph" w:styleId="Textodeglobo">
    <w:name w:val="Balloon Text"/>
    <w:basedOn w:val="Normal"/>
    <w:link w:val="TextodegloboCar"/>
    <w:uiPriority w:val="99"/>
    <w:unhideWhenUsed/>
    <w:rsid w:val="009609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960974"/>
    <w:rPr>
      <w:rFonts w:ascii="Segoe UI" w:hAnsi="Segoe UI" w:cs="Segoe UI"/>
      <w:sz w:val="18"/>
      <w:szCs w:val="18"/>
    </w:rPr>
  </w:style>
  <w:style w:type="paragraph" w:customStyle="1" w:styleId="Texto">
    <w:name w:val="Texto"/>
    <w:basedOn w:val="Normal"/>
    <w:link w:val="TextoCar"/>
    <w:rsid w:val="00960974"/>
    <w:pPr>
      <w:spacing w:after="101" w:line="216" w:lineRule="exact"/>
      <w:ind w:firstLine="288"/>
      <w:jc w:val="both"/>
    </w:pPr>
    <w:rPr>
      <w:rFonts w:ascii="Arial" w:eastAsia="Times New Roman" w:hAnsi="Arial" w:cs="Arial"/>
      <w:sz w:val="18"/>
      <w:szCs w:val="18"/>
      <w:lang w:eastAsia="es-ES"/>
    </w:rPr>
  </w:style>
  <w:style w:type="paragraph" w:customStyle="1" w:styleId="Estilo">
    <w:name w:val="Estilo"/>
    <w:basedOn w:val="Sinespaciado"/>
    <w:link w:val="EstiloCar"/>
    <w:qFormat/>
    <w:rsid w:val="00960974"/>
    <w:pPr>
      <w:jc w:val="both"/>
    </w:pPr>
    <w:rPr>
      <w:rFonts w:ascii="Arial" w:eastAsiaTheme="minorEastAsia" w:hAnsi="Arial" w:cstheme="minorBidi"/>
      <w:sz w:val="24"/>
      <w:lang w:eastAsia="es-MX"/>
    </w:rPr>
  </w:style>
  <w:style w:type="character" w:customStyle="1" w:styleId="EstiloCar">
    <w:name w:val="Estilo Car"/>
    <w:basedOn w:val="Fuentedeprrafopredeter"/>
    <w:link w:val="Estilo"/>
    <w:rsid w:val="00960974"/>
    <w:rPr>
      <w:rFonts w:ascii="Arial" w:eastAsiaTheme="minorEastAsia" w:hAnsi="Arial"/>
      <w:sz w:val="24"/>
      <w:lang w:eastAsia="es-MX"/>
    </w:rPr>
  </w:style>
  <w:style w:type="character" w:customStyle="1" w:styleId="TextoCar">
    <w:name w:val="Texto Car"/>
    <w:link w:val="Texto"/>
    <w:locked/>
    <w:rsid w:val="00960974"/>
    <w:rPr>
      <w:rFonts w:ascii="Arial" w:eastAsia="Times New Roman" w:hAnsi="Arial" w:cs="Arial"/>
      <w:sz w:val="18"/>
      <w:szCs w:val="18"/>
      <w:lang w:eastAsia="es-ES"/>
    </w:rPr>
  </w:style>
  <w:style w:type="paragraph" w:styleId="Mapadeldocumento">
    <w:name w:val="Document Map"/>
    <w:basedOn w:val="Normal"/>
    <w:link w:val="MapadeldocumentoCar"/>
    <w:uiPriority w:val="99"/>
    <w:unhideWhenUsed/>
    <w:rsid w:val="00960974"/>
    <w:pPr>
      <w:spacing w:after="0" w:line="240" w:lineRule="auto"/>
    </w:pPr>
    <w:rPr>
      <w:rFonts w:ascii="Times New Roman" w:hAnsi="Times New Roman" w:cs="Times New Roman"/>
      <w:szCs w:val="24"/>
    </w:rPr>
  </w:style>
  <w:style w:type="character" w:customStyle="1" w:styleId="MapadeldocumentoCar">
    <w:name w:val="Mapa del documento Car"/>
    <w:basedOn w:val="Fuentedeprrafopredeter"/>
    <w:link w:val="Mapadeldocumento"/>
    <w:uiPriority w:val="99"/>
    <w:rsid w:val="00960974"/>
    <w:rPr>
      <w:rFonts w:ascii="Times New Roman" w:hAnsi="Times New Roman" w:cs="Times New Roman"/>
      <w:sz w:val="24"/>
      <w:szCs w:val="24"/>
    </w:rPr>
  </w:style>
  <w:style w:type="paragraph" w:styleId="TDC1">
    <w:name w:val="toc 1"/>
    <w:hidden/>
    <w:rsid w:val="00960974"/>
    <w:pPr>
      <w:spacing w:after="208"/>
      <w:ind w:left="102" w:right="76" w:hanging="10"/>
    </w:pPr>
    <w:rPr>
      <w:rFonts w:ascii="Arial" w:eastAsia="Arial" w:hAnsi="Arial" w:cs="Arial"/>
      <w:b/>
      <w:color w:val="000000"/>
      <w:lang w:eastAsia="es-MX"/>
    </w:rPr>
  </w:style>
  <w:style w:type="paragraph" w:styleId="TDC2">
    <w:name w:val="toc 2"/>
    <w:hidden/>
    <w:rsid w:val="00960974"/>
    <w:pPr>
      <w:spacing w:after="206"/>
      <w:ind w:left="102" w:right="76" w:hanging="10"/>
    </w:pPr>
    <w:rPr>
      <w:rFonts w:ascii="Arial" w:eastAsia="Arial" w:hAnsi="Arial" w:cs="Arial"/>
      <w:b/>
      <w:color w:val="000000"/>
      <w:lang w:eastAsia="es-MX"/>
    </w:rPr>
  </w:style>
  <w:style w:type="paragraph" w:styleId="TDC4">
    <w:name w:val="toc 4"/>
    <w:hidden/>
    <w:rsid w:val="00960974"/>
    <w:pPr>
      <w:spacing w:after="98"/>
      <w:ind w:left="323" w:right="76" w:hanging="10"/>
    </w:pPr>
    <w:rPr>
      <w:rFonts w:ascii="Arial" w:eastAsia="Arial" w:hAnsi="Arial" w:cs="Arial"/>
      <w:color w:val="000000"/>
      <w:lang w:eastAsia="es-MX"/>
    </w:rPr>
  </w:style>
  <w:style w:type="paragraph" w:styleId="TDC5">
    <w:name w:val="toc 5"/>
    <w:hidden/>
    <w:rsid w:val="00960974"/>
    <w:pPr>
      <w:spacing w:after="98"/>
      <w:ind w:left="323" w:right="76" w:hanging="10"/>
    </w:pPr>
    <w:rPr>
      <w:rFonts w:ascii="Arial" w:eastAsia="Arial" w:hAnsi="Arial" w:cs="Arial"/>
      <w:b/>
      <w:color w:val="000000"/>
      <w:lang w:eastAsia="es-MX"/>
    </w:rPr>
  </w:style>
  <w:style w:type="paragraph" w:styleId="TDC6">
    <w:name w:val="toc 6"/>
    <w:hidden/>
    <w:rsid w:val="00960974"/>
    <w:pPr>
      <w:spacing w:after="97"/>
      <w:ind w:left="526" w:right="76" w:hanging="10"/>
    </w:pPr>
    <w:rPr>
      <w:rFonts w:ascii="Arial" w:eastAsia="Arial" w:hAnsi="Arial" w:cs="Arial"/>
      <w:color w:val="000000"/>
      <w:lang w:eastAsia="es-MX"/>
    </w:rPr>
  </w:style>
  <w:style w:type="paragraph" w:styleId="TDC3">
    <w:name w:val="toc 3"/>
    <w:basedOn w:val="Normal"/>
    <w:next w:val="Normal"/>
    <w:autoRedefine/>
    <w:uiPriority w:val="39"/>
    <w:semiHidden/>
    <w:unhideWhenUsed/>
    <w:rsid w:val="00960974"/>
    <w:pPr>
      <w:spacing w:after="100" w:line="249" w:lineRule="auto"/>
      <w:ind w:left="480" w:right="67" w:hanging="10"/>
      <w:jc w:val="both"/>
    </w:pPr>
    <w:rPr>
      <w:rFonts w:ascii="Arial" w:eastAsia="Arial" w:hAnsi="Arial" w:cs="Arial"/>
      <w:color w:val="000000"/>
      <w:lang w:eastAsia="es-MX"/>
    </w:rPr>
  </w:style>
  <w:style w:type="character" w:customStyle="1" w:styleId="SinespaciadoCar">
    <w:name w:val="Sin espaciado Car"/>
    <w:link w:val="Sinespaciado"/>
    <w:uiPriority w:val="1"/>
    <w:locked/>
    <w:rsid w:val="00960974"/>
    <w:rPr>
      <w:rFonts w:ascii="Calibri" w:eastAsia="Calibri" w:hAnsi="Calibri" w:cs="Times New Roman"/>
    </w:rPr>
  </w:style>
  <w:style w:type="paragraph" w:customStyle="1" w:styleId="CABEZA">
    <w:name w:val="CABEZA"/>
    <w:basedOn w:val="Normal"/>
    <w:rsid w:val="00960974"/>
    <w:pPr>
      <w:spacing w:after="0" w:line="240" w:lineRule="auto"/>
      <w:jc w:val="center"/>
    </w:pPr>
    <w:rPr>
      <w:rFonts w:ascii="Times New Roman" w:eastAsia="Calibri" w:hAnsi="Times New Roman" w:cs="Arial"/>
      <w:b/>
      <w:sz w:val="28"/>
      <w:szCs w:val="28"/>
      <w:lang w:val="es-ES_tradnl" w:eastAsia="es-MX"/>
    </w:rPr>
  </w:style>
  <w:style w:type="paragraph" w:customStyle="1" w:styleId="ROMANOS">
    <w:name w:val="ROMANOS"/>
    <w:basedOn w:val="Normal"/>
    <w:link w:val="ROMANOSCar"/>
    <w:rsid w:val="00960974"/>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960974"/>
    <w:rPr>
      <w:rFonts w:ascii="Arial" w:eastAsia="Times New Roman" w:hAnsi="Arial" w:cs="Arial"/>
      <w:sz w:val="18"/>
      <w:szCs w:val="18"/>
      <w:lang w:val="es-ES" w:eastAsia="es-ES"/>
    </w:rPr>
  </w:style>
  <w:style w:type="paragraph" w:customStyle="1" w:styleId="INCISO">
    <w:name w:val="INCISO"/>
    <w:basedOn w:val="Normal"/>
    <w:rsid w:val="00960974"/>
    <w:pPr>
      <w:spacing w:after="101" w:line="216" w:lineRule="exact"/>
      <w:ind w:left="1080" w:hanging="360"/>
      <w:jc w:val="both"/>
    </w:pPr>
    <w:rPr>
      <w:rFonts w:ascii="Arial" w:eastAsia="Times New Roman" w:hAnsi="Arial" w:cs="Arial"/>
      <w:sz w:val="18"/>
      <w:szCs w:val="18"/>
      <w:lang w:val="es-ES" w:eastAsia="es-ES"/>
    </w:rPr>
  </w:style>
  <w:style w:type="paragraph" w:customStyle="1" w:styleId="Fechas">
    <w:name w:val="Fechas"/>
    <w:basedOn w:val="Texto"/>
    <w:autoRedefine/>
    <w:rsid w:val="00960974"/>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szCs w:val="20"/>
      <w:lang w:eastAsia="es-MX"/>
    </w:rPr>
  </w:style>
  <w:style w:type="paragraph" w:customStyle="1" w:styleId="ANOTACION">
    <w:name w:val="ANOTACION"/>
    <w:basedOn w:val="Normal"/>
    <w:link w:val="ANOTACIONCar"/>
    <w:rsid w:val="00960974"/>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960974"/>
    <w:rPr>
      <w:rFonts w:ascii="Times New Roman" w:eastAsia="Times New Roman" w:hAnsi="Times New Roman" w:cs="Times New Roman"/>
      <w:b/>
      <w:sz w:val="18"/>
      <w:szCs w:val="20"/>
      <w:lang w:val="es-ES_tradnl" w:eastAsia="es-ES"/>
    </w:rPr>
  </w:style>
  <w:style w:type="paragraph" w:customStyle="1" w:styleId="SUBIN">
    <w:name w:val="SUBIN"/>
    <w:basedOn w:val="Texto"/>
    <w:rsid w:val="00960974"/>
    <w:pPr>
      <w:ind w:left="1987" w:hanging="720"/>
    </w:pPr>
    <w:rPr>
      <w:szCs w:val="20"/>
    </w:rPr>
  </w:style>
  <w:style w:type="paragraph" w:customStyle="1" w:styleId="Titulo1">
    <w:name w:val="Titulo 1"/>
    <w:basedOn w:val="Texto"/>
    <w:rsid w:val="00960974"/>
    <w:pPr>
      <w:pBdr>
        <w:bottom w:val="single" w:sz="12" w:space="1" w:color="auto"/>
      </w:pBdr>
      <w:spacing w:before="120" w:after="0" w:line="240" w:lineRule="auto"/>
      <w:ind w:firstLine="0"/>
      <w:outlineLvl w:val="0"/>
    </w:pPr>
    <w:rPr>
      <w:rFonts w:ascii="Times New Roman" w:hAnsi="Times New Roman"/>
      <w:b/>
      <w:lang w:eastAsia="es-MX"/>
    </w:rPr>
  </w:style>
  <w:style w:type="paragraph" w:customStyle="1" w:styleId="Titulo2">
    <w:name w:val="Titulo 2"/>
    <w:basedOn w:val="Texto"/>
    <w:rsid w:val="00960974"/>
    <w:pPr>
      <w:pBdr>
        <w:top w:val="double" w:sz="6" w:space="1" w:color="auto"/>
      </w:pBdr>
      <w:spacing w:line="240" w:lineRule="auto"/>
      <w:ind w:firstLine="0"/>
      <w:outlineLvl w:val="1"/>
    </w:pPr>
    <w:rPr>
      <w:szCs w:val="20"/>
    </w:rPr>
  </w:style>
  <w:style w:type="paragraph" w:customStyle="1" w:styleId="tt">
    <w:name w:val="tt"/>
    <w:basedOn w:val="Texto"/>
    <w:rsid w:val="00960974"/>
    <w:pPr>
      <w:tabs>
        <w:tab w:val="left" w:pos="1320"/>
        <w:tab w:val="left" w:pos="1629"/>
      </w:tabs>
      <w:ind w:left="1647" w:hanging="1440"/>
    </w:pPr>
    <w:rPr>
      <w:szCs w:val="20"/>
      <w:lang w:val="es-ES_tradnl"/>
    </w:rPr>
  </w:style>
  <w:style w:type="paragraph" w:customStyle="1" w:styleId="sum">
    <w:name w:val="sum"/>
    <w:basedOn w:val="Texto"/>
    <w:rsid w:val="00960974"/>
    <w:pPr>
      <w:tabs>
        <w:tab w:val="right" w:leader="dot" w:pos="8100"/>
        <w:tab w:val="right" w:pos="8640"/>
      </w:tabs>
      <w:spacing w:after="0" w:line="266" w:lineRule="exact"/>
      <w:ind w:left="274" w:right="749" w:firstLine="0"/>
    </w:pPr>
    <w:rPr>
      <w:rFonts w:ascii="Times New Roman" w:hAnsi="Times New Roman"/>
      <w:b/>
      <w:sz w:val="20"/>
      <w:szCs w:val="20"/>
      <w:u w:val="single"/>
      <w:lang w:val="es-ES_tradnl"/>
    </w:rPr>
  </w:style>
  <w:style w:type="paragraph" w:customStyle="1" w:styleId="EstilotextoPrimeralnea0">
    <w:name w:val="Estilo texto + Primera línea:  0&quot;"/>
    <w:basedOn w:val="Normal"/>
    <w:rsid w:val="00960974"/>
    <w:pPr>
      <w:spacing w:after="101" w:line="216" w:lineRule="exact"/>
      <w:jc w:val="both"/>
    </w:pPr>
    <w:rPr>
      <w:rFonts w:ascii="Arial" w:eastAsia="Times New Roman" w:hAnsi="Arial" w:cs="Times New Roman"/>
      <w:sz w:val="18"/>
      <w:szCs w:val="20"/>
      <w:lang w:eastAsia="es-MX"/>
    </w:rPr>
  </w:style>
  <w:style w:type="character" w:styleId="Nmerodepgina">
    <w:name w:val="page number"/>
    <w:basedOn w:val="Fuentedeprrafopredeter"/>
    <w:rsid w:val="00960974"/>
  </w:style>
  <w:style w:type="paragraph" w:styleId="Textocomentario">
    <w:name w:val="annotation text"/>
    <w:basedOn w:val="Normal"/>
    <w:link w:val="TextocomentarioCar"/>
    <w:rsid w:val="00960974"/>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pPr>
    <w:rPr>
      <w:rFonts w:ascii="Times New Roman" w:eastAsia="Times New Roman" w:hAnsi="Times New Roman" w:cs="Times New Roman"/>
      <w:szCs w:val="20"/>
      <w:lang w:val="en-US" w:eastAsia="es-MX"/>
    </w:rPr>
  </w:style>
  <w:style w:type="character" w:customStyle="1" w:styleId="TextocomentarioCar">
    <w:name w:val="Texto comentario Car"/>
    <w:basedOn w:val="Fuentedeprrafopredeter"/>
    <w:link w:val="Textocomentario"/>
    <w:rsid w:val="00960974"/>
    <w:rPr>
      <w:rFonts w:ascii="Times New Roman" w:eastAsia="Times New Roman" w:hAnsi="Times New Roman" w:cs="Times New Roman"/>
      <w:sz w:val="24"/>
      <w:szCs w:val="20"/>
      <w:lang w:val="en-US" w:eastAsia="es-MX"/>
    </w:rPr>
  </w:style>
  <w:style w:type="paragraph" w:styleId="Textonotapie">
    <w:name w:val="footnote text"/>
    <w:link w:val="TextonotapieCar"/>
    <w:rsid w:val="00960974"/>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pPr>
    <w:rPr>
      <w:rFonts w:ascii="Times New Roman" w:eastAsia="Times New Roman" w:hAnsi="Times New Roman" w:cs="Times New Roman"/>
      <w:color w:val="000000"/>
      <w:sz w:val="24"/>
      <w:szCs w:val="20"/>
      <w:lang w:val="es-ES_tradnl" w:eastAsia="es-MX"/>
    </w:rPr>
  </w:style>
  <w:style w:type="character" w:customStyle="1" w:styleId="TextonotapieCar">
    <w:name w:val="Texto nota pie Car"/>
    <w:basedOn w:val="Fuentedeprrafopredeter"/>
    <w:link w:val="Textonotapie"/>
    <w:rsid w:val="00960974"/>
    <w:rPr>
      <w:rFonts w:ascii="Times New Roman" w:eastAsia="Times New Roman" w:hAnsi="Times New Roman" w:cs="Times New Roman"/>
      <w:color w:val="000000"/>
      <w:sz w:val="24"/>
      <w:szCs w:val="20"/>
      <w:lang w:val="es-ES_tradnl" w:eastAsia="es-MX"/>
    </w:rPr>
  </w:style>
  <w:style w:type="paragraph" w:customStyle="1" w:styleId="EstilotextoPrimeral">
    <w:name w:val="Estilo texto + Primera l"/>
    <w:basedOn w:val="Normal"/>
    <w:rsid w:val="00960974"/>
    <w:pPr>
      <w:spacing w:after="101" w:line="216" w:lineRule="exact"/>
      <w:jc w:val="both"/>
    </w:pPr>
    <w:rPr>
      <w:rFonts w:ascii="Arial" w:eastAsia="Times New Roman" w:hAnsi="Arial" w:cs="Arial"/>
      <w:sz w:val="18"/>
      <w:szCs w:val="20"/>
      <w:lang w:eastAsia="es-MX"/>
    </w:rPr>
  </w:style>
  <w:style w:type="paragraph" w:customStyle="1" w:styleId="Cabeceraypie">
    <w:name w:val="Cabecera y pie"/>
    <w:rsid w:val="00960974"/>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tabs>
        <w:tab w:val="right" w:pos="9020"/>
      </w:tabs>
      <w:spacing w:after="0" w:line="240" w:lineRule="auto"/>
    </w:pPr>
    <w:rPr>
      <w:rFonts w:ascii="Helvetica" w:eastAsia="Times New Roman" w:hAnsi="Helvetica" w:cs="Helvetica"/>
      <w:color w:val="000000"/>
      <w:sz w:val="24"/>
      <w:szCs w:val="20"/>
      <w:lang w:eastAsia="es-MX"/>
    </w:rPr>
  </w:style>
  <w:style w:type="paragraph" w:customStyle="1" w:styleId="Cuerpo">
    <w:name w:val="Cuerpo"/>
    <w:rsid w:val="00960974"/>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line="259" w:lineRule="atLeast"/>
    </w:pPr>
    <w:rPr>
      <w:rFonts w:ascii="Calibri" w:eastAsia="Times New Roman" w:hAnsi="Calibri" w:cs="Calibri"/>
      <w:color w:val="000000"/>
      <w:szCs w:val="20"/>
      <w:lang w:eastAsia="es-MX"/>
    </w:rPr>
  </w:style>
  <w:style w:type="paragraph" w:customStyle="1" w:styleId="Prrafodelista1">
    <w:name w:val="Párrafo de lista1"/>
    <w:aliases w:val="CNBV Parrafo1,Párrafo de lista11"/>
    <w:link w:val="PrrafodelistaCar"/>
    <w:uiPriority w:val="34"/>
    <w:qFormat/>
    <w:rsid w:val="00960974"/>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line="259" w:lineRule="atLeast"/>
      <w:ind w:left="720"/>
    </w:pPr>
    <w:rPr>
      <w:rFonts w:ascii="Calibri" w:eastAsia="Times New Roman" w:hAnsi="Calibri" w:cs="Calibri"/>
      <w:color w:val="000000"/>
      <w:szCs w:val="20"/>
      <w:lang w:val="es-ES_tradnl" w:eastAsia="es-MX"/>
    </w:rPr>
  </w:style>
  <w:style w:type="character" w:customStyle="1" w:styleId="PrrafodelistaCar">
    <w:name w:val="Párrafo de lista Car"/>
    <w:aliases w:val="CNBV Parrafo1 Car,Párrafo de lista1 Car"/>
    <w:link w:val="Prrafodelista1"/>
    <w:uiPriority w:val="34"/>
    <w:locked/>
    <w:rsid w:val="00960974"/>
    <w:rPr>
      <w:rFonts w:ascii="Calibri" w:eastAsia="Times New Roman" w:hAnsi="Calibri" w:cs="Calibri"/>
      <w:color w:val="000000"/>
      <w:szCs w:val="20"/>
      <w:lang w:val="es-ES_tradnl" w:eastAsia="es-MX"/>
    </w:rPr>
  </w:style>
  <w:style w:type="paragraph" w:customStyle="1" w:styleId="Poromisin">
    <w:name w:val="Por omisión"/>
    <w:rsid w:val="00960974"/>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pPr>
    <w:rPr>
      <w:rFonts w:ascii="Helvetica" w:eastAsia="Times New Roman" w:hAnsi="Helvetica" w:cs="Helvetica"/>
      <w:color w:val="000000"/>
      <w:szCs w:val="20"/>
      <w:lang w:eastAsia="es-MX"/>
    </w:rPr>
  </w:style>
  <w:style w:type="paragraph" w:customStyle="1" w:styleId="CuerpoA">
    <w:name w:val="Cuerpo A"/>
    <w:rsid w:val="00960974"/>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pPr>
    <w:rPr>
      <w:rFonts w:ascii="Helvetica" w:eastAsia="Times New Roman" w:hAnsi="Helvetica" w:cs="Helvetica"/>
      <w:color w:val="000000"/>
      <w:szCs w:val="20"/>
      <w:lang w:val="es-ES_tradnl" w:eastAsia="es-MX"/>
    </w:rPr>
  </w:style>
  <w:style w:type="paragraph" w:customStyle="1" w:styleId="NotaalpieA">
    <w:name w:val="Nota al pie A"/>
    <w:rsid w:val="00960974"/>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pPr>
    <w:rPr>
      <w:rFonts w:ascii="Helvetica" w:eastAsia="Times New Roman" w:hAnsi="Helvetica" w:cs="Helvetica"/>
      <w:color w:val="000000"/>
      <w:szCs w:val="20"/>
      <w:lang w:val="es-ES_tradnl" w:eastAsia="es-MX"/>
    </w:rPr>
  </w:style>
  <w:style w:type="paragraph" w:customStyle="1" w:styleId="Default">
    <w:name w:val="Default"/>
    <w:link w:val="DefaultCar"/>
    <w:rsid w:val="00960974"/>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pPr>
    <w:rPr>
      <w:rFonts w:ascii="Arial" w:eastAsia="Times New Roman" w:hAnsi="Arial" w:cs="Arial"/>
      <w:color w:val="000000"/>
      <w:sz w:val="24"/>
      <w:szCs w:val="20"/>
      <w:lang w:val="es-ES_tradnl" w:eastAsia="es-MX"/>
    </w:rPr>
  </w:style>
  <w:style w:type="paragraph" w:customStyle="1" w:styleId="Textodeglobo1">
    <w:name w:val="Texto de globo1"/>
    <w:basedOn w:val="Normal"/>
    <w:rsid w:val="00960974"/>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pPr>
    <w:rPr>
      <w:rFonts w:ascii="Tahoma" w:eastAsia="Times New Roman" w:hAnsi="Tahoma" w:cs="Tahoma"/>
      <w:sz w:val="16"/>
      <w:szCs w:val="20"/>
      <w:lang w:val="en-US" w:eastAsia="es-MX"/>
    </w:rPr>
  </w:style>
  <w:style w:type="paragraph" w:customStyle="1" w:styleId="Asuntodelcomentario1">
    <w:name w:val="Asunto del comentario1"/>
    <w:basedOn w:val="Textocomentario"/>
    <w:next w:val="Textocomentario"/>
    <w:rsid w:val="00960974"/>
    <w:rPr>
      <w:b/>
    </w:rPr>
  </w:style>
  <w:style w:type="paragraph" w:styleId="NormalWeb">
    <w:name w:val="Normal (Web)"/>
    <w:basedOn w:val="Normal"/>
    <w:uiPriority w:val="99"/>
    <w:rsid w:val="00960974"/>
    <w:pPr>
      <w:spacing w:before="100" w:after="100" w:line="240" w:lineRule="auto"/>
    </w:pPr>
    <w:rPr>
      <w:rFonts w:ascii="Times New Roman" w:eastAsia="Times New Roman" w:hAnsi="Times New Roman" w:cs="Times New Roman"/>
      <w:szCs w:val="20"/>
      <w:lang w:val="es-ES_tradnl" w:eastAsia="es-MX"/>
    </w:rPr>
  </w:style>
  <w:style w:type="paragraph" w:customStyle="1" w:styleId="Sangra2detindependiente1">
    <w:name w:val="Sangría 2 de t. independiente1"/>
    <w:basedOn w:val="Normal"/>
    <w:rsid w:val="00960974"/>
    <w:pPr>
      <w:spacing w:after="0" w:line="240" w:lineRule="auto"/>
      <w:ind w:left="360"/>
      <w:jc w:val="both"/>
    </w:pPr>
    <w:rPr>
      <w:rFonts w:ascii="Arial" w:eastAsia="Times New Roman" w:hAnsi="Arial" w:cs="Arial"/>
      <w:szCs w:val="20"/>
      <w:lang w:val="es-ES" w:eastAsia="es-MX"/>
    </w:rPr>
  </w:style>
  <w:style w:type="paragraph" w:customStyle="1" w:styleId="Body1">
    <w:name w:val="Body 1"/>
    <w:rsid w:val="00960974"/>
    <w:pPr>
      <w:spacing w:after="0" w:line="240" w:lineRule="auto"/>
    </w:pPr>
    <w:rPr>
      <w:rFonts w:ascii="Helvetica" w:eastAsia="Times New Roman" w:hAnsi="Helvetica" w:cs="Helvetica"/>
      <w:color w:val="000000"/>
      <w:sz w:val="24"/>
      <w:szCs w:val="20"/>
      <w:lang w:eastAsia="es-MX"/>
    </w:rPr>
  </w:style>
  <w:style w:type="paragraph" w:customStyle="1" w:styleId="Textonormal">
    <w:name w:val="Texto normal"/>
    <w:basedOn w:val="Normal"/>
    <w:rsid w:val="00960974"/>
    <w:pPr>
      <w:spacing w:after="120" w:line="259" w:lineRule="atLeast"/>
    </w:pPr>
    <w:rPr>
      <w:rFonts w:ascii="Calibri" w:eastAsia="Times New Roman" w:hAnsi="Calibri" w:cs="Calibri"/>
      <w:sz w:val="22"/>
      <w:szCs w:val="20"/>
      <w:lang w:eastAsia="es-MX"/>
    </w:rPr>
  </w:style>
  <w:style w:type="paragraph" w:customStyle="1" w:styleId="Textosinformato1">
    <w:name w:val="Texto sin formato1"/>
    <w:basedOn w:val="Normal"/>
    <w:rsid w:val="00960974"/>
    <w:pPr>
      <w:spacing w:after="0" w:line="240" w:lineRule="auto"/>
    </w:pPr>
    <w:rPr>
      <w:rFonts w:ascii="Calibri" w:eastAsia="Times New Roman" w:hAnsi="Calibri" w:cs="Calibri"/>
      <w:szCs w:val="20"/>
      <w:lang w:val="es-ES" w:eastAsia="es-MX"/>
    </w:rPr>
  </w:style>
  <w:style w:type="paragraph" w:customStyle="1" w:styleId="Listavistosa-nfasis">
    <w:name w:val="Lista vistosa - Énfasis"/>
    <w:basedOn w:val="Normal"/>
    <w:rsid w:val="00960974"/>
    <w:pPr>
      <w:spacing w:after="200" w:line="276" w:lineRule="atLeast"/>
      <w:ind w:left="720"/>
    </w:pPr>
    <w:rPr>
      <w:rFonts w:ascii="Calibri" w:eastAsia="Times New Roman" w:hAnsi="Calibri" w:cs="Calibri"/>
      <w:sz w:val="20"/>
      <w:szCs w:val="20"/>
      <w:lang w:val="en-US" w:eastAsia="es-MX"/>
    </w:rPr>
  </w:style>
  <w:style w:type="paragraph" w:styleId="Subttulo">
    <w:name w:val="Subtitle"/>
    <w:basedOn w:val="Normal"/>
    <w:next w:val="Normal"/>
    <w:link w:val="SubttuloCar"/>
    <w:qFormat/>
    <w:rsid w:val="00960974"/>
    <w:pPr>
      <w:spacing w:after="200" w:line="276" w:lineRule="atLeast"/>
    </w:pPr>
    <w:rPr>
      <w:rFonts w:ascii="Cambria" w:eastAsia="Times New Roman" w:hAnsi="Cambria" w:cs="Cambria"/>
      <w:i/>
      <w:color w:val="C0C0C0"/>
      <w:spacing w:val="15"/>
      <w:szCs w:val="20"/>
      <w:lang w:val="es-ES" w:eastAsia="es-MX"/>
    </w:rPr>
  </w:style>
  <w:style w:type="character" w:customStyle="1" w:styleId="SubttuloCar">
    <w:name w:val="Subtítulo Car"/>
    <w:basedOn w:val="Fuentedeprrafopredeter"/>
    <w:link w:val="Subttulo"/>
    <w:rsid w:val="00960974"/>
    <w:rPr>
      <w:rFonts w:ascii="Cambria" w:eastAsia="Times New Roman" w:hAnsi="Cambria" w:cs="Cambria"/>
      <w:i/>
      <w:color w:val="C0C0C0"/>
      <w:spacing w:val="15"/>
      <w:sz w:val="24"/>
      <w:szCs w:val="20"/>
      <w:lang w:val="es-ES" w:eastAsia="es-MX"/>
    </w:rPr>
  </w:style>
  <w:style w:type="paragraph" w:customStyle="1" w:styleId="NormalINE">
    <w:name w:val="Normal.INE"/>
    <w:basedOn w:val="Normal"/>
    <w:rsid w:val="00960974"/>
    <w:pPr>
      <w:spacing w:after="120" w:line="240" w:lineRule="auto"/>
      <w:jc w:val="both"/>
    </w:pPr>
    <w:rPr>
      <w:rFonts w:ascii="Century Gothic" w:eastAsia="Times New Roman" w:hAnsi="Century Gothic" w:cs="Century Gothic"/>
      <w:sz w:val="22"/>
      <w:szCs w:val="20"/>
      <w:lang w:val="es-ES" w:eastAsia="es-MX"/>
    </w:rPr>
  </w:style>
  <w:style w:type="paragraph" w:customStyle="1" w:styleId="Articulos">
    <w:name w:val="Articulos"/>
    <w:basedOn w:val="Prrafodelista1"/>
    <w:rsid w:val="00960974"/>
    <w:pPr>
      <w:pBdr>
        <w:top w:val="none" w:sz="0" w:space="0" w:color="auto"/>
        <w:left w:val="none" w:sz="0" w:space="0" w:color="auto"/>
        <w:bottom w:val="none" w:sz="0" w:space="0" w:color="auto"/>
        <w:right w:val="none" w:sz="0" w:space="0" w:color="auto"/>
        <w:between w:val="none" w:sz="0" w:space="0" w:color="auto"/>
      </w:pBdr>
      <w:spacing w:after="0" w:line="240" w:lineRule="auto"/>
      <w:ind w:left="1778" w:hanging="360"/>
      <w:jc w:val="both"/>
    </w:pPr>
    <w:rPr>
      <w:rFonts w:ascii="Arial" w:hAnsi="Arial" w:cs="Arial"/>
      <w:b/>
      <w:color w:val="auto"/>
      <w:sz w:val="24"/>
      <w:lang w:val="es-ES"/>
    </w:rPr>
  </w:style>
  <w:style w:type="paragraph" w:styleId="Revisin">
    <w:name w:val="Revision"/>
    <w:rsid w:val="00960974"/>
    <w:pPr>
      <w:spacing w:after="0" w:line="240" w:lineRule="auto"/>
    </w:pPr>
    <w:rPr>
      <w:rFonts w:ascii="Calibri" w:eastAsia="Times New Roman" w:hAnsi="Calibri" w:cs="Calibri"/>
      <w:szCs w:val="20"/>
      <w:lang w:eastAsia="es-MX"/>
    </w:rPr>
  </w:style>
  <w:style w:type="paragraph" w:customStyle="1" w:styleId="Mapadeldocumento1">
    <w:name w:val="Mapa del documento1"/>
    <w:basedOn w:val="Normal"/>
    <w:rsid w:val="00960974"/>
    <w:pPr>
      <w:shd w:val="clear" w:color="auto" w:fill="000080"/>
      <w:spacing w:after="0" w:line="240" w:lineRule="auto"/>
    </w:pPr>
    <w:rPr>
      <w:rFonts w:ascii="Tahoma" w:eastAsia="Times New Roman" w:hAnsi="Tahoma" w:cs="Tahoma"/>
      <w:szCs w:val="20"/>
      <w:lang w:val="es-ES" w:eastAsia="es-MX"/>
    </w:rPr>
  </w:style>
  <w:style w:type="paragraph" w:customStyle="1" w:styleId="texto0">
    <w:name w:val="texto"/>
    <w:basedOn w:val="Normal"/>
    <w:rsid w:val="00960974"/>
    <w:pPr>
      <w:snapToGrid w:val="0"/>
      <w:spacing w:after="101" w:line="216" w:lineRule="exact"/>
      <w:ind w:firstLine="288"/>
      <w:jc w:val="both"/>
    </w:pPr>
    <w:rPr>
      <w:rFonts w:ascii="Arial" w:eastAsia="Times New Roman" w:hAnsi="Arial" w:cs="Arial"/>
      <w:sz w:val="18"/>
      <w:szCs w:val="18"/>
      <w:lang w:eastAsia="es-ES"/>
    </w:rPr>
  </w:style>
  <w:style w:type="character" w:customStyle="1" w:styleId="TtuloCar">
    <w:name w:val="Título Car"/>
    <w:link w:val="Ttulo"/>
    <w:rsid w:val="00960974"/>
    <w:rPr>
      <w:rFonts w:ascii="Arial" w:hAnsi="Arial" w:cs="Arial"/>
      <w:b/>
      <w:sz w:val="32"/>
    </w:rPr>
  </w:style>
  <w:style w:type="paragraph" w:styleId="Ttulo">
    <w:name w:val="Title"/>
    <w:basedOn w:val="Normal"/>
    <w:link w:val="TtuloCar"/>
    <w:qFormat/>
    <w:rsid w:val="00960974"/>
    <w:pPr>
      <w:spacing w:before="240" w:after="60" w:line="276" w:lineRule="atLeast"/>
      <w:jc w:val="center"/>
    </w:pPr>
    <w:rPr>
      <w:rFonts w:ascii="Arial" w:hAnsi="Arial" w:cs="Arial"/>
      <w:b/>
      <w:sz w:val="32"/>
    </w:rPr>
  </w:style>
  <w:style w:type="character" w:customStyle="1" w:styleId="PuestoCar1">
    <w:name w:val="Puesto Car1"/>
    <w:basedOn w:val="Fuentedeprrafopredeter"/>
    <w:uiPriority w:val="10"/>
    <w:rsid w:val="00960974"/>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uiPriority w:val="10"/>
    <w:rsid w:val="00960974"/>
    <w:rPr>
      <w:rFonts w:asciiTheme="majorHAnsi" w:eastAsiaTheme="majorEastAsia" w:hAnsiTheme="majorHAnsi" w:cstheme="majorBidi"/>
      <w:spacing w:val="-10"/>
      <w:kern w:val="28"/>
      <w:sz w:val="56"/>
      <w:szCs w:val="56"/>
      <w:lang w:val="es-MX"/>
    </w:rPr>
  </w:style>
  <w:style w:type="paragraph" w:customStyle="1" w:styleId="Textoindependiente31">
    <w:name w:val="Texto independiente 31"/>
    <w:basedOn w:val="Normal"/>
    <w:rsid w:val="00960974"/>
    <w:pPr>
      <w:spacing w:after="120" w:line="276" w:lineRule="atLeast"/>
    </w:pPr>
    <w:rPr>
      <w:rFonts w:ascii="Calibri" w:eastAsia="Times New Roman" w:hAnsi="Calibri" w:cs="Calibri"/>
      <w:sz w:val="16"/>
      <w:szCs w:val="20"/>
      <w:lang w:val="en-US" w:eastAsia="es-MX"/>
    </w:rPr>
  </w:style>
  <w:style w:type="paragraph" w:customStyle="1" w:styleId="Sumario">
    <w:name w:val="Sumario"/>
    <w:basedOn w:val="Normal"/>
    <w:rsid w:val="00960974"/>
    <w:pPr>
      <w:tabs>
        <w:tab w:val="right" w:leader="dot" w:pos="8107"/>
        <w:tab w:val="right" w:pos="8640"/>
      </w:tabs>
      <w:spacing w:after="0" w:line="260" w:lineRule="exact"/>
      <w:ind w:left="274" w:right="749"/>
      <w:jc w:val="both"/>
    </w:pPr>
    <w:rPr>
      <w:rFonts w:ascii="Arial" w:eastAsia="Times New Roman" w:hAnsi="Arial" w:cs="Times New Roman"/>
      <w:sz w:val="18"/>
      <w:szCs w:val="18"/>
      <w:lang w:val="es-ES" w:eastAsia="es-ES"/>
    </w:rPr>
  </w:style>
  <w:style w:type="paragraph" w:customStyle="1" w:styleId="Secreta">
    <w:name w:val="Secreta"/>
    <w:basedOn w:val="Normal"/>
    <w:autoRedefine/>
    <w:rsid w:val="00960974"/>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ES"/>
    </w:rPr>
  </w:style>
  <w:style w:type="paragraph" w:styleId="Asuntodelcomentario">
    <w:name w:val="annotation subject"/>
    <w:basedOn w:val="Textocomentario"/>
    <w:next w:val="Textocomentario"/>
    <w:link w:val="AsuntodelcomentarioCar"/>
    <w:uiPriority w:val="99"/>
    <w:rsid w:val="00960974"/>
    <w:rPr>
      <w:b/>
    </w:rPr>
  </w:style>
  <w:style w:type="character" w:customStyle="1" w:styleId="AsuntodelcomentarioCar">
    <w:name w:val="Asunto del comentario Car"/>
    <w:basedOn w:val="TextocomentarioCar"/>
    <w:link w:val="Asuntodelcomentario"/>
    <w:uiPriority w:val="99"/>
    <w:rsid w:val="00960974"/>
    <w:rPr>
      <w:rFonts w:ascii="Times New Roman" w:eastAsia="Times New Roman" w:hAnsi="Times New Roman" w:cs="Times New Roman"/>
      <w:b/>
      <w:sz w:val="24"/>
      <w:szCs w:val="20"/>
      <w:lang w:val="en-US" w:eastAsia="es-MX"/>
    </w:rPr>
  </w:style>
  <w:style w:type="paragraph" w:styleId="Sangra2detindependiente">
    <w:name w:val="Body Text Indent 2"/>
    <w:basedOn w:val="Normal"/>
    <w:link w:val="Sangra2detindependienteCar"/>
    <w:uiPriority w:val="99"/>
    <w:rsid w:val="00960974"/>
    <w:pPr>
      <w:spacing w:after="0" w:line="240" w:lineRule="auto"/>
      <w:ind w:left="360"/>
      <w:jc w:val="both"/>
    </w:pPr>
    <w:rPr>
      <w:rFonts w:ascii="Arial" w:eastAsia="Times New Roman" w:hAnsi="Arial" w:cs="Arial"/>
      <w:szCs w:val="20"/>
      <w:lang w:val="es-ES" w:eastAsia="es-MX"/>
    </w:rPr>
  </w:style>
  <w:style w:type="character" w:customStyle="1" w:styleId="Sangra2detindependienteCar">
    <w:name w:val="Sangría 2 de t. independiente Car"/>
    <w:basedOn w:val="Fuentedeprrafopredeter"/>
    <w:link w:val="Sangra2detindependiente"/>
    <w:uiPriority w:val="99"/>
    <w:rsid w:val="00960974"/>
    <w:rPr>
      <w:rFonts w:ascii="Arial" w:eastAsia="Times New Roman" w:hAnsi="Arial" w:cs="Arial"/>
      <w:sz w:val="24"/>
      <w:szCs w:val="20"/>
      <w:lang w:val="es-ES" w:eastAsia="es-MX"/>
    </w:rPr>
  </w:style>
  <w:style w:type="paragraph" w:styleId="Textosinformato">
    <w:name w:val="Plain Text"/>
    <w:basedOn w:val="Normal"/>
    <w:link w:val="TextosinformatoCar"/>
    <w:uiPriority w:val="99"/>
    <w:rsid w:val="00960974"/>
    <w:pPr>
      <w:spacing w:after="0" w:line="240" w:lineRule="auto"/>
    </w:pPr>
    <w:rPr>
      <w:rFonts w:ascii="Calibri" w:eastAsia="Times New Roman" w:hAnsi="Calibri" w:cs="Calibri"/>
      <w:szCs w:val="20"/>
      <w:lang w:val="es-ES" w:eastAsia="es-MX"/>
    </w:rPr>
  </w:style>
  <w:style w:type="character" w:customStyle="1" w:styleId="TextosinformatoCar">
    <w:name w:val="Texto sin formato Car"/>
    <w:basedOn w:val="Fuentedeprrafopredeter"/>
    <w:link w:val="Textosinformato"/>
    <w:uiPriority w:val="99"/>
    <w:rsid w:val="00960974"/>
    <w:rPr>
      <w:rFonts w:ascii="Calibri" w:eastAsia="Times New Roman" w:hAnsi="Calibri" w:cs="Calibri"/>
      <w:sz w:val="24"/>
      <w:szCs w:val="20"/>
      <w:lang w:val="es-ES" w:eastAsia="es-MX"/>
    </w:rPr>
  </w:style>
  <w:style w:type="character" w:customStyle="1" w:styleId="TtuloCar11">
    <w:name w:val="Título Car11"/>
    <w:basedOn w:val="Fuentedeprrafopredeter"/>
    <w:uiPriority w:val="10"/>
    <w:rsid w:val="00960974"/>
    <w:rPr>
      <w:rFonts w:asciiTheme="majorHAnsi" w:eastAsiaTheme="majorEastAsia" w:hAnsiTheme="majorHAnsi" w:cs="Times New Roman"/>
      <w:spacing w:val="-10"/>
      <w:kern w:val="28"/>
      <w:sz w:val="56"/>
      <w:szCs w:val="56"/>
      <w:lang w:val="es-ES" w:eastAsia="es-ES"/>
    </w:rPr>
  </w:style>
  <w:style w:type="paragraph" w:styleId="Textoindependiente3">
    <w:name w:val="Body Text 3"/>
    <w:basedOn w:val="Normal"/>
    <w:link w:val="Textoindependiente3Car"/>
    <w:uiPriority w:val="99"/>
    <w:rsid w:val="00960974"/>
    <w:pPr>
      <w:spacing w:after="120" w:line="276" w:lineRule="atLeast"/>
    </w:pPr>
    <w:rPr>
      <w:rFonts w:ascii="Calibri" w:eastAsia="Times New Roman" w:hAnsi="Calibri" w:cs="Calibri"/>
      <w:sz w:val="16"/>
      <w:szCs w:val="20"/>
      <w:lang w:val="en-US" w:eastAsia="es-MX"/>
    </w:rPr>
  </w:style>
  <w:style w:type="character" w:customStyle="1" w:styleId="Textoindependiente3Car">
    <w:name w:val="Texto independiente 3 Car"/>
    <w:basedOn w:val="Fuentedeprrafopredeter"/>
    <w:link w:val="Textoindependiente3"/>
    <w:uiPriority w:val="99"/>
    <w:rsid w:val="00960974"/>
    <w:rPr>
      <w:rFonts w:ascii="Calibri" w:eastAsia="Times New Roman" w:hAnsi="Calibri" w:cs="Calibri"/>
      <w:sz w:val="16"/>
      <w:szCs w:val="20"/>
      <w:lang w:val="en-US" w:eastAsia="es-MX"/>
    </w:rPr>
  </w:style>
  <w:style w:type="character" w:customStyle="1" w:styleId="DefaultCar">
    <w:name w:val="Default Car"/>
    <w:basedOn w:val="Fuentedeprrafopredeter"/>
    <w:link w:val="Default"/>
    <w:rsid w:val="00960974"/>
    <w:rPr>
      <w:rFonts w:ascii="Arial" w:eastAsia="Times New Roman" w:hAnsi="Arial" w:cs="Arial"/>
      <w:color w:val="000000"/>
      <w:sz w:val="24"/>
      <w:szCs w:val="20"/>
      <w:lang w:val="es-ES_tradnl" w:eastAsia="es-MX"/>
    </w:rPr>
  </w:style>
  <w:style w:type="character" w:customStyle="1" w:styleId="CharacterStyle1">
    <w:name w:val="Character Style 1"/>
    <w:uiPriority w:val="99"/>
    <w:rsid w:val="00960974"/>
    <w:rPr>
      <w:sz w:val="20"/>
      <w:szCs w:val="20"/>
    </w:rPr>
  </w:style>
  <w:style w:type="character" w:customStyle="1" w:styleId="apple-converted-space">
    <w:name w:val="apple-converted-space"/>
    <w:basedOn w:val="Fuentedeprrafopredeter"/>
    <w:rsid w:val="00260E9D"/>
  </w:style>
  <w:style w:type="character" w:customStyle="1" w:styleId="Ninguno">
    <w:name w:val="Ninguno"/>
    <w:rsid w:val="00E5793D"/>
  </w:style>
  <w:style w:type="character" w:styleId="Refdecomentario">
    <w:name w:val="annotation reference"/>
    <w:basedOn w:val="Fuentedeprrafopredeter"/>
    <w:uiPriority w:val="99"/>
    <w:semiHidden/>
    <w:unhideWhenUsed/>
    <w:rsid w:val="009C650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7518">
      <w:bodyDiv w:val="1"/>
      <w:marLeft w:val="0"/>
      <w:marRight w:val="0"/>
      <w:marTop w:val="0"/>
      <w:marBottom w:val="0"/>
      <w:divBdr>
        <w:top w:val="none" w:sz="0" w:space="0" w:color="auto"/>
        <w:left w:val="none" w:sz="0" w:space="0" w:color="auto"/>
        <w:bottom w:val="none" w:sz="0" w:space="0" w:color="auto"/>
        <w:right w:val="none" w:sz="0" w:space="0" w:color="auto"/>
      </w:divBdr>
    </w:div>
    <w:div w:id="78911537">
      <w:bodyDiv w:val="1"/>
      <w:marLeft w:val="0"/>
      <w:marRight w:val="0"/>
      <w:marTop w:val="0"/>
      <w:marBottom w:val="0"/>
      <w:divBdr>
        <w:top w:val="none" w:sz="0" w:space="0" w:color="auto"/>
        <w:left w:val="none" w:sz="0" w:space="0" w:color="auto"/>
        <w:bottom w:val="none" w:sz="0" w:space="0" w:color="auto"/>
        <w:right w:val="none" w:sz="0" w:space="0" w:color="auto"/>
      </w:divBdr>
    </w:div>
    <w:div w:id="156776402">
      <w:bodyDiv w:val="1"/>
      <w:marLeft w:val="0"/>
      <w:marRight w:val="0"/>
      <w:marTop w:val="0"/>
      <w:marBottom w:val="0"/>
      <w:divBdr>
        <w:top w:val="none" w:sz="0" w:space="0" w:color="auto"/>
        <w:left w:val="none" w:sz="0" w:space="0" w:color="auto"/>
        <w:bottom w:val="none" w:sz="0" w:space="0" w:color="auto"/>
        <w:right w:val="none" w:sz="0" w:space="0" w:color="auto"/>
      </w:divBdr>
    </w:div>
    <w:div w:id="311521169">
      <w:bodyDiv w:val="1"/>
      <w:marLeft w:val="0"/>
      <w:marRight w:val="0"/>
      <w:marTop w:val="0"/>
      <w:marBottom w:val="0"/>
      <w:divBdr>
        <w:top w:val="none" w:sz="0" w:space="0" w:color="auto"/>
        <w:left w:val="none" w:sz="0" w:space="0" w:color="auto"/>
        <w:bottom w:val="none" w:sz="0" w:space="0" w:color="auto"/>
        <w:right w:val="none" w:sz="0" w:space="0" w:color="auto"/>
      </w:divBdr>
    </w:div>
    <w:div w:id="691079705">
      <w:bodyDiv w:val="1"/>
      <w:marLeft w:val="0"/>
      <w:marRight w:val="0"/>
      <w:marTop w:val="0"/>
      <w:marBottom w:val="0"/>
      <w:divBdr>
        <w:top w:val="none" w:sz="0" w:space="0" w:color="auto"/>
        <w:left w:val="none" w:sz="0" w:space="0" w:color="auto"/>
        <w:bottom w:val="none" w:sz="0" w:space="0" w:color="auto"/>
        <w:right w:val="none" w:sz="0" w:space="0" w:color="auto"/>
      </w:divBdr>
    </w:div>
    <w:div w:id="715084121">
      <w:bodyDiv w:val="1"/>
      <w:marLeft w:val="0"/>
      <w:marRight w:val="0"/>
      <w:marTop w:val="0"/>
      <w:marBottom w:val="0"/>
      <w:divBdr>
        <w:top w:val="none" w:sz="0" w:space="0" w:color="auto"/>
        <w:left w:val="none" w:sz="0" w:space="0" w:color="auto"/>
        <w:bottom w:val="none" w:sz="0" w:space="0" w:color="auto"/>
        <w:right w:val="none" w:sz="0" w:space="0" w:color="auto"/>
      </w:divBdr>
      <w:divsChild>
        <w:div w:id="1413315050">
          <w:marLeft w:val="0"/>
          <w:marRight w:val="0"/>
          <w:marTop w:val="0"/>
          <w:marBottom w:val="78"/>
          <w:divBdr>
            <w:top w:val="none" w:sz="0" w:space="0" w:color="auto"/>
            <w:left w:val="none" w:sz="0" w:space="0" w:color="auto"/>
            <w:bottom w:val="none" w:sz="0" w:space="0" w:color="auto"/>
            <w:right w:val="none" w:sz="0" w:space="0" w:color="auto"/>
          </w:divBdr>
        </w:div>
        <w:div w:id="982852298">
          <w:marLeft w:val="0"/>
          <w:marRight w:val="0"/>
          <w:marTop w:val="0"/>
          <w:marBottom w:val="78"/>
          <w:divBdr>
            <w:top w:val="none" w:sz="0" w:space="0" w:color="auto"/>
            <w:left w:val="none" w:sz="0" w:space="0" w:color="auto"/>
            <w:bottom w:val="none" w:sz="0" w:space="0" w:color="auto"/>
            <w:right w:val="none" w:sz="0" w:space="0" w:color="auto"/>
          </w:divBdr>
        </w:div>
        <w:div w:id="544290387">
          <w:marLeft w:val="720"/>
          <w:marRight w:val="0"/>
          <w:marTop w:val="0"/>
          <w:marBottom w:val="78"/>
          <w:divBdr>
            <w:top w:val="none" w:sz="0" w:space="0" w:color="auto"/>
            <w:left w:val="none" w:sz="0" w:space="0" w:color="auto"/>
            <w:bottom w:val="none" w:sz="0" w:space="0" w:color="auto"/>
            <w:right w:val="none" w:sz="0" w:space="0" w:color="auto"/>
          </w:divBdr>
        </w:div>
        <w:div w:id="344286837">
          <w:marLeft w:val="720"/>
          <w:marRight w:val="0"/>
          <w:marTop w:val="0"/>
          <w:marBottom w:val="78"/>
          <w:divBdr>
            <w:top w:val="none" w:sz="0" w:space="0" w:color="auto"/>
            <w:left w:val="none" w:sz="0" w:space="0" w:color="auto"/>
            <w:bottom w:val="none" w:sz="0" w:space="0" w:color="auto"/>
            <w:right w:val="none" w:sz="0" w:space="0" w:color="auto"/>
          </w:divBdr>
        </w:div>
        <w:div w:id="834108502">
          <w:marLeft w:val="720"/>
          <w:marRight w:val="0"/>
          <w:marTop w:val="0"/>
          <w:marBottom w:val="78"/>
          <w:divBdr>
            <w:top w:val="none" w:sz="0" w:space="0" w:color="auto"/>
            <w:left w:val="none" w:sz="0" w:space="0" w:color="auto"/>
            <w:bottom w:val="none" w:sz="0" w:space="0" w:color="auto"/>
            <w:right w:val="none" w:sz="0" w:space="0" w:color="auto"/>
          </w:divBdr>
        </w:div>
        <w:div w:id="289287120">
          <w:marLeft w:val="720"/>
          <w:marRight w:val="0"/>
          <w:marTop w:val="0"/>
          <w:marBottom w:val="78"/>
          <w:divBdr>
            <w:top w:val="none" w:sz="0" w:space="0" w:color="auto"/>
            <w:left w:val="none" w:sz="0" w:space="0" w:color="auto"/>
            <w:bottom w:val="none" w:sz="0" w:space="0" w:color="auto"/>
            <w:right w:val="none" w:sz="0" w:space="0" w:color="auto"/>
          </w:divBdr>
        </w:div>
        <w:div w:id="1580363962">
          <w:marLeft w:val="720"/>
          <w:marRight w:val="0"/>
          <w:marTop w:val="0"/>
          <w:marBottom w:val="78"/>
          <w:divBdr>
            <w:top w:val="none" w:sz="0" w:space="0" w:color="auto"/>
            <w:left w:val="none" w:sz="0" w:space="0" w:color="auto"/>
            <w:bottom w:val="none" w:sz="0" w:space="0" w:color="auto"/>
            <w:right w:val="none" w:sz="0" w:space="0" w:color="auto"/>
          </w:divBdr>
        </w:div>
        <w:div w:id="1149637126">
          <w:marLeft w:val="720"/>
          <w:marRight w:val="0"/>
          <w:marTop w:val="0"/>
          <w:marBottom w:val="78"/>
          <w:divBdr>
            <w:top w:val="none" w:sz="0" w:space="0" w:color="auto"/>
            <w:left w:val="none" w:sz="0" w:space="0" w:color="auto"/>
            <w:bottom w:val="none" w:sz="0" w:space="0" w:color="auto"/>
            <w:right w:val="none" w:sz="0" w:space="0" w:color="auto"/>
          </w:divBdr>
        </w:div>
        <w:div w:id="79107049">
          <w:marLeft w:val="0"/>
          <w:marRight w:val="0"/>
          <w:marTop w:val="0"/>
          <w:marBottom w:val="78"/>
          <w:divBdr>
            <w:top w:val="none" w:sz="0" w:space="0" w:color="auto"/>
            <w:left w:val="none" w:sz="0" w:space="0" w:color="auto"/>
            <w:bottom w:val="none" w:sz="0" w:space="0" w:color="auto"/>
            <w:right w:val="none" w:sz="0" w:space="0" w:color="auto"/>
          </w:divBdr>
        </w:div>
        <w:div w:id="1566917803">
          <w:marLeft w:val="720"/>
          <w:marRight w:val="0"/>
          <w:marTop w:val="0"/>
          <w:marBottom w:val="78"/>
          <w:divBdr>
            <w:top w:val="none" w:sz="0" w:space="0" w:color="auto"/>
            <w:left w:val="none" w:sz="0" w:space="0" w:color="auto"/>
            <w:bottom w:val="none" w:sz="0" w:space="0" w:color="auto"/>
            <w:right w:val="none" w:sz="0" w:space="0" w:color="auto"/>
          </w:divBdr>
        </w:div>
        <w:div w:id="2138837851">
          <w:marLeft w:val="720"/>
          <w:marRight w:val="0"/>
          <w:marTop w:val="0"/>
          <w:marBottom w:val="78"/>
          <w:divBdr>
            <w:top w:val="none" w:sz="0" w:space="0" w:color="auto"/>
            <w:left w:val="none" w:sz="0" w:space="0" w:color="auto"/>
            <w:bottom w:val="none" w:sz="0" w:space="0" w:color="auto"/>
            <w:right w:val="none" w:sz="0" w:space="0" w:color="auto"/>
          </w:divBdr>
        </w:div>
        <w:div w:id="359011905">
          <w:marLeft w:val="720"/>
          <w:marRight w:val="0"/>
          <w:marTop w:val="0"/>
          <w:marBottom w:val="78"/>
          <w:divBdr>
            <w:top w:val="none" w:sz="0" w:space="0" w:color="auto"/>
            <w:left w:val="none" w:sz="0" w:space="0" w:color="auto"/>
            <w:bottom w:val="none" w:sz="0" w:space="0" w:color="auto"/>
            <w:right w:val="none" w:sz="0" w:space="0" w:color="auto"/>
          </w:divBdr>
        </w:div>
        <w:div w:id="1482578624">
          <w:marLeft w:val="720"/>
          <w:marRight w:val="0"/>
          <w:marTop w:val="0"/>
          <w:marBottom w:val="78"/>
          <w:divBdr>
            <w:top w:val="none" w:sz="0" w:space="0" w:color="auto"/>
            <w:left w:val="none" w:sz="0" w:space="0" w:color="auto"/>
            <w:bottom w:val="none" w:sz="0" w:space="0" w:color="auto"/>
            <w:right w:val="none" w:sz="0" w:space="0" w:color="auto"/>
          </w:divBdr>
        </w:div>
        <w:div w:id="218632302">
          <w:marLeft w:val="720"/>
          <w:marRight w:val="0"/>
          <w:marTop w:val="0"/>
          <w:marBottom w:val="78"/>
          <w:divBdr>
            <w:top w:val="none" w:sz="0" w:space="0" w:color="auto"/>
            <w:left w:val="none" w:sz="0" w:space="0" w:color="auto"/>
            <w:bottom w:val="none" w:sz="0" w:space="0" w:color="auto"/>
            <w:right w:val="none" w:sz="0" w:space="0" w:color="auto"/>
          </w:divBdr>
        </w:div>
        <w:div w:id="1233850951">
          <w:marLeft w:val="720"/>
          <w:marRight w:val="0"/>
          <w:marTop w:val="0"/>
          <w:marBottom w:val="78"/>
          <w:divBdr>
            <w:top w:val="none" w:sz="0" w:space="0" w:color="auto"/>
            <w:left w:val="none" w:sz="0" w:space="0" w:color="auto"/>
            <w:bottom w:val="none" w:sz="0" w:space="0" w:color="auto"/>
            <w:right w:val="none" w:sz="0" w:space="0" w:color="auto"/>
          </w:divBdr>
        </w:div>
        <w:div w:id="1018697219">
          <w:marLeft w:val="720"/>
          <w:marRight w:val="0"/>
          <w:marTop w:val="0"/>
          <w:marBottom w:val="78"/>
          <w:divBdr>
            <w:top w:val="none" w:sz="0" w:space="0" w:color="auto"/>
            <w:left w:val="none" w:sz="0" w:space="0" w:color="auto"/>
            <w:bottom w:val="none" w:sz="0" w:space="0" w:color="auto"/>
            <w:right w:val="none" w:sz="0" w:space="0" w:color="auto"/>
          </w:divBdr>
        </w:div>
        <w:div w:id="259875163">
          <w:marLeft w:val="0"/>
          <w:marRight w:val="0"/>
          <w:marTop w:val="0"/>
          <w:marBottom w:val="78"/>
          <w:divBdr>
            <w:top w:val="none" w:sz="0" w:space="0" w:color="auto"/>
            <w:left w:val="none" w:sz="0" w:space="0" w:color="auto"/>
            <w:bottom w:val="none" w:sz="0" w:space="0" w:color="auto"/>
            <w:right w:val="none" w:sz="0" w:space="0" w:color="auto"/>
          </w:divBdr>
        </w:div>
        <w:div w:id="149489840">
          <w:marLeft w:val="720"/>
          <w:marRight w:val="0"/>
          <w:marTop w:val="0"/>
          <w:marBottom w:val="78"/>
          <w:divBdr>
            <w:top w:val="none" w:sz="0" w:space="0" w:color="auto"/>
            <w:left w:val="none" w:sz="0" w:space="0" w:color="auto"/>
            <w:bottom w:val="none" w:sz="0" w:space="0" w:color="auto"/>
            <w:right w:val="none" w:sz="0" w:space="0" w:color="auto"/>
          </w:divBdr>
        </w:div>
        <w:div w:id="1150438411">
          <w:marLeft w:val="720"/>
          <w:marRight w:val="0"/>
          <w:marTop w:val="0"/>
          <w:marBottom w:val="78"/>
          <w:divBdr>
            <w:top w:val="none" w:sz="0" w:space="0" w:color="auto"/>
            <w:left w:val="none" w:sz="0" w:space="0" w:color="auto"/>
            <w:bottom w:val="none" w:sz="0" w:space="0" w:color="auto"/>
            <w:right w:val="none" w:sz="0" w:space="0" w:color="auto"/>
          </w:divBdr>
        </w:div>
        <w:div w:id="1677342474">
          <w:marLeft w:val="720"/>
          <w:marRight w:val="0"/>
          <w:marTop w:val="0"/>
          <w:marBottom w:val="78"/>
          <w:divBdr>
            <w:top w:val="none" w:sz="0" w:space="0" w:color="auto"/>
            <w:left w:val="none" w:sz="0" w:space="0" w:color="auto"/>
            <w:bottom w:val="none" w:sz="0" w:space="0" w:color="auto"/>
            <w:right w:val="none" w:sz="0" w:space="0" w:color="auto"/>
          </w:divBdr>
        </w:div>
        <w:div w:id="280183996">
          <w:marLeft w:val="720"/>
          <w:marRight w:val="0"/>
          <w:marTop w:val="0"/>
          <w:marBottom w:val="78"/>
          <w:divBdr>
            <w:top w:val="none" w:sz="0" w:space="0" w:color="auto"/>
            <w:left w:val="none" w:sz="0" w:space="0" w:color="auto"/>
            <w:bottom w:val="none" w:sz="0" w:space="0" w:color="auto"/>
            <w:right w:val="none" w:sz="0" w:space="0" w:color="auto"/>
          </w:divBdr>
        </w:div>
        <w:div w:id="1865634647">
          <w:marLeft w:val="720"/>
          <w:marRight w:val="0"/>
          <w:marTop w:val="0"/>
          <w:marBottom w:val="101"/>
          <w:divBdr>
            <w:top w:val="none" w:sz="0" w:space="0" w:color="auto"/>
            <w:left w:val="none" w:sz="0" w:space="0" w:color="auto"/>
            <w:bottom w:val="none" w:sz="0" w:space="0" w:color="auto"/>
            <w:right w:val="none" w:sz="0" w:space="0" w:color="auto"/>
          </w:divBdr>
        </w:div>
        <w:div w:id="1458837465">
          <w:marLeft w:val="720"/>
          <w:marRight w:val="0"/>
          <w:marTop w:val="0"/>
          <w:marBottom w:val="101"/>
          <w:divBdr>
            <w:top w:val="none" w:sz="0" w:space="0" w:color="auto"/>
            <w:left w:val="none" w:sz="0" w:space="0" w:color="auto"/>
            <w:bottom w:val="none" w:sz="0" w:space="0" w:color="auto"/>
            <w:right w:val="none" w:sz="0" w:space="0" w:color="auto"/>
          </w:divBdr>
        </w:div>
        <w:div w:id="1712652556">
          <w:marLeft w:val="720"/>
          <w:marRight w:val="0"/>
          <w:marTop w:val="0"/>
          <w:marBottom w:val="101"/>
          <w:divBdr>
            <w:top w:val="none" w:sz="0" w:space="0" w:color="auto"/>
            <w:left w:val="none" w:sz="0" w:space="0" w:color="auto"/>
            <w:bottom w:val="none" w:sz="0" w:space="0" w:color="auto"/>
            <w:right w:val="none" w:sz="0" w:space="0" w:color="auto"/>
          </w:divBdr>
        </w:div>
        <w:div w:id="839975994">
          <w:marLeft w:val="720"/>
          <w:marRight w:val="0"/>
          <w:marTop w:val="0"/>
          <w:marBottom w:val="101"/>
          <w:divBdr>
            <w:top w:val="none" w:sz="0" w:space="0" w:color="auto"/>
            <w:left w:val="none" w:sz="0" w:space="0" w:color="auto"/>
            <w:bottom w:val="none" w:sz="0" w:space="0" w:color="auto"/>
            <w:right w:val="none" w:sz="0" w:space="0" w:color="auto"/>
          </w:divBdr>
        </w:div>
        <w:div w:id="813444893">
          <w:marLeft w:val="720"/>
          <w:marRight w:val="0"/>
          <w:marTop w:val="0"/>
          <w:marBottom w:val="101"/>
          <w:divBdr>
            <w:top w:val="none" w:sz="0" w:space="0" w:color="auto"/>
            <w:left w:val="none" w:sz="0" w:space="0" w:color="auto"/>
            <w:bottom w:val="none" w:sz="0" w:space="0" w:color="auto"/>
            <w:right w:val="none" w:sz="0" w:space="0" w:color="auto"/>
          </w:divBdr>
        </w:div>
        <w:div w:id="212818151">
          <w:marLeft w:val="720"/>
          <w:marRight w:val="0"/>
          <w:marTop w:val="0"/>
          <w:marBottom w:val="101"/>
          <w:divBdr>
            <w:top w:val="none" w:sz="0" w:space="0" w:color="auto"/>
            <w:left w:val="none" w:sz="0" w:space="0" w:color="auto"/>
            <w:bottom w:val="none" w:sz="0" w:space="0" w:color="auto"/>
            <w:right w:val="none" w:sz="0" w:space="0" w:color="auto"/>
          </w:divBdr>
        </w:div>
      </w:divsChild>
    </w:div>
    <w:div w:id="778987498">
      <w:bodyDiv w:val="1"/>
      <w:marLeft w:val="0"/>
      <w:marRight w:val="0"/>
      <w:marTop w:val="0"/>
      <w:marBottom w:val="0"/>
      <w:divBdr>
        <w:top w:val="none" w:sz="0" w:space="0" w:color="auto"/>
        <w:left w:val="none" w:sz="0" w:space="0" w:color="auto"/>
        <w:bottom w:val="none" w:sz="0" w:space="0" w:color="auto"/>
        <w:right w:val="none" w:sz="0" w:space="0" w:color="auto"/>
      </w:divBdr>
    </w:div>
    <w:div w:id="862013258">
      <w:bodyDiv w:val="1"/>
      <w:marLeft w:val="0"/>
      <w:marRight w:val="0"/>
      <w:marTop w:val="0"/>
      <w:marBottom w:val="0"/>
      <w:divBdr>
        <w:top w:val="none" w:sz="0" w:space="0" w:color="auto"/>
        <w:left w:val="none" w:sz="0" w:space="0" w:color="auto"/>
        <w:bottom w:val="none" w:sz="0" w:space="0" w:color="auto"/>
        <w:right w:val="none" w:sz="0" w:space="0" w:color="auto"/>
      </w:divBdr>
    </w:div>
    <w:div w:id="899364554">
      <w:bodyDiv w:val="1"/>
      <w:marLeft w:val="0"/>
      <w:marRight w:val="0"/>
      <w:marTop w:val="0"/>
      <w:marBottom w:val="0"/>
      <w:divBdr>
        <w:top w:val="none" w:sz="0" w:space="0" w:color="auto"/>
        <w:left w:val="none" w:sz="0" w:space="0" w:color="auto"/>
        <w:bottom w:val="none" w:sz="0" w:space="0" w:color="auto"/>
        <w:right w:val="none" w:sz="0" w:space="0" w:color="auto"/>
      </w:divBdr>
    </w:div>
    <w:div w:id="906843685">
      <w:bodyDiv w:val="1"/>
      <w:marLeft w:val="0"/>
      <w:marRight w:val="0"/>
      <w:marTop w:val="0"/>
      <w:marBottom w:val="0"/>
      <w:divBdr>
        <w:top w:val="none" w:sz="0" w:space="0" w:color="auto"/>
        <w:left w:val="none" w:sz="0" w:space="0" w:color="auto"/>
        <w:bottom w:val="none" w:sz="0" w:space="0" w:color="auto"/>
        <w:right w:val="none" w:sz="0" w:space="0" w:color="auto"/>
      </w:divBdr>
    </w:div>
    <w:div w:id="1113016746">
      <w:bodyDiv w:val="1"/>
      <w:marLeft w:val="0"/>
      <w:marRight w:val="0"/>
      <w:marTop w:val="0"/>
      <w:marBottom w:val="0"/>
      <w:divBdr>
        <w:top w:val="none" w:sz="0" w:space="0" w:color="auto"/>
        <w:left w:val="none" w:sz="0" w:space="0" w:color="auto"/>
        <w:bottom w:val="none" w:sz="0" w:space="0" w:color="auto"/>
        <w:right w:val="none" w:sz="0" w:space="0" w:color="auto"/>
      </w:divBdr>
    </w:div>
    <w:div w:id="1457871499">
      <w:bodyDiv w:val="1"/>
      <w:marLeft w:val="0"/>
      <w:marRight w:val="0"/>
      <w:marTop w:val="0"/>
      <w:marBottom w:val="0"/>
      <w:divBdr>
        <w:top w:val="none" w:sz="0" w:space="0" w:color="auto"/>
        <w:left w:val="none" w:sz="0" w:space="0" w:color="auto"/>
        <w:bottom w:val="none" w:sz="0" w:space="0" w:color="auto"/>
        <w:right w:val="none" w:sz="0" w:space="0" w:color="auto"/>
      </w:divBdr>
    </w:div>
    <w:div w:id="1510028121">
      <w:bodyDiv w:val="1"/>
      <w:marLeft w:val="0"/>
      <w:marRight w:val="0"/>
      <w:marTop w:val="0"/>
      <w:marBottom w:val="0"/>
      <w:divBdr>
        <w:top w:val="none" w:sz="0" w:space="0" w:color="auto"/>
        <w:left w:val="none" w:sz="0" w:space="0" w:color="auto"/>
        <w:bottom w:val="none" w:sz="0" w:space="0" w:color="auto"/>
        <w:right w:val="none" w:sz="0" w:space="0" w:color="auto"/>
      </w:divBdr>
    </w:div>
    <w:div w:id="1617256024">
      <w:bodyDiv w:val="1"/>
      <w:marLeft w:val="0"/>
      <w:marRight w:val="0"/>
      <w:marTop w:val="0"/>
      <w:marBottom w:val="0"/>
      <w:divBdr>
        <w:top w:val="none" w:sz="0" w:space="0" w:color="auto"/>
        <w:left w:val="none" w:sz="0" w:space="0" w:color="auto"/>
        <w:bottom w:val="none" w:sz="0" w:space="0" w:color="auto"/>
        <w:right w:val="none" w:sz="0" w:space="0" w:color="auto"/>
      </w:divBdr>
    </w:div>
    <w:div w:id="179381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4D503-8ED7-425F-B310-3DD4CB34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23186</Words>
  <Characters>127529</Characters>
  <Application>Microsoft Office Word</Application>
  <DocSecurity>0</DocSecurity>
  <Lines>1062</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Borjón Míreles</dc:creator>
  <cp:lastModifiedBy>Claudia Flores Ponce</cp:lastModifiedBy>
  <cp:revision>2</cp:revision>
  <cp:lastPrinted>2017-09-04T16:59:00Z</cp:lastPrinted>
  <dcterms:created xsi:type="dcterms:W3CDTF">2018-05-16T18:25:00Z</dcterms:created>
  <dcterms:modified xsi:type="dcterms:W3CDTF">2018-05-16T18:25:00Z</dcterms:modified>
</cp:coreProperties>
</file>