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GoBack" w:displacedByCustomXml="next"/>
    <w:bookmarkEnd w:id="0" w:displacedByCustomXml="next"/>
    <w:sdt>
      <w:sdtPr>
        <w:rPr>
          <w:lang w:val="es-ES"/>
        </w:rPr>
        <w:id w:val="14582841"/>
        <w:docPartObj>
          <w:docPartGallery w:val="Cover Pages"/>
          <w:docPartUnique/>
        </w:docPartObj>
      </w:sdtPr>
      <w:sdtEndPr>
        <w:rPr>
          <w:rFonts w:ascii="Arial" w:hAnsi="Arial" w:cs="Arial"/>
          <w:b/>
          <w:sz w:val="28"/>
          <w:szCs w:val="28"/>
          <w:lang w:val="es-MX"/>
        </w:rPr>
      </w:sdtEndPr>
      <w:sdtContent>
        <w:p w:rsidR="005C08F1" w:rsidRDefault="005C08F1">
          <w:pPr>
            <w:rPr>
              <w:lang w:val="es-ES"/>
            </w:rPr>
          </w:pPr>
        </w:p>
        <w:p w:rsidR="005C08F1" w:rsidRDefault="005C08F1">
          <w:pPr>
            <w:rPr>
              <w:lang w:val="es-ES"/>
            </w:rPr>
          </w:pPr>
          <w:r w:rsidRPr="00084A86">
            <w:rPr>
              <w:noProof/>
              <w:lang w:val="es-ES"/>
            </w:rPr>
            <w:pict>
              <v:group id="_x0000_s1026" style="position:absolute;margin-left:0;margin-top:0;width:564.5pt;height:798.85pt;z-index:251660288;mso-width-percent:950;mso-height-percent:950;mso-position-horizontal:center;mso-position-horizontal-relative:page;mso-position-vertical:center;mso-position-vertical-relative:page;mso-width-percent:950;mso-height-percent:950" coordorigin="316,406" coordsize="11608,15028" o:allowincell="f">
                <v:group id="_x0000_s1027" style="position:absolute;left:316;top:406;width:11608;height:15028;mso-width-percent:950;mso-height-percent:950;mso-position-horizontal:center;mso-position-horizontal-relative:page;mso-position-vertical:center;mso-position-vertical-relative:page;mso-width-percent:950;mso-height-percent:950" coordorigin="321,406" coordsize="11600,15025" o:allowincell="f">
                  <v:rect id="_x0000_s1028" style="position:absolute;left:339;top:406;width:11582;height:15025;mso-width-relative:margin;v-text-anchor:middle" fillcolor="#8c8c8c [1772]" strokecolor="white [3212]" strokeweight="1pt">
                    <v:fill r:id="rId8" o:title="Zig zag" color2="#bfbfbf [2412]" type="pattern"/>
                    <v:shadow color="#d8d8d8 [2732]" offset="3pt,3pt" offset2="2pt,2pt"/>
                  </v:rect>
                  <v:rect id="_x0000_s1029" style="position:absolute;left:3446;top:406;width:8475;height:15025;mso-width-relative:margin" fillcolor="#8064a2 [3207]" strokecolor="#f2f2f2 [3041]" strokeweight="3pt">
                    <v:shadow on="t" type="perspective" color="#3f3151 [1607]" opacity=".5" offset="1pt" offset2="-1pt"/>
                    <v:textbox style="mso-next-textbox:#_x0000_s1029" inset="18pt,108pt,36pt">
                      <w:txbxContent>
                        <w:sdt>
                          <w:sdtPr>
                            <w:rPr>
                              <w:color w:val="FFFFFF" w:themeColor="background1"/>
                              <w:sz w:val="80"/>
                              <w:szCs w:val="80"/>
                            </w:rPr>
                            <w:alias w:val="Título"/>
                            <w:id w:val="16962279"/>
                            <w:placeholder>
                              <w:docPart w:val="813906936E8C49B9BACDBA7C447424D5"/>
                            </w:placeholder>
                            <w:dataBinding w:prefixMappings="xmlns:ns0='http://schemas.openxmlformats.org/package/2006/metadata/core-properties' xmlns:ns1='http://purl.org/dc/elements/1.1/'" w:xpath="/ns0:coreProperties[1]/ns1:title[1]" w:storeItemID="{6C3C8BC8-F283-45AE-878A-BAB7291924A1}"/>
                            <w:text/>
                          </w:sdtPr>
                          <w:sdtContent>
                            <w:p w:rsidR="005C08F1" w:rsidRDefault="005C08F1">
                              <w:pPr>
                                <w:pStyle w:val="Sinespaciado"/>
                                <w:rPr>
                                  <w:color w:val="FFFFFF" w:themeColor="background1"/>
                                  <w:sz w:val="80"/>
                                  <w:szCs w:val="80"/>
                                </w:rPr>
                              </w:pPr>
                              <w:r>
                                <w:rPr>
                                  <w:color w:val="FFFFFF" w:themeColor="background1"/>
                                  <w:sz w:val="80"/>
                                  <w:szCs w:val="80"/>
                                </w:rPr>
                                <w:t>Informe Anual 2015</w:t>
                              </w:r>
                            </w:p>
                          </w:sdtContent>
                        </w:sdt>
                        <w:sdt>
                          <w:sdtPr>
                            <w:rPr>
                              <w:color w:val="FFFFFF" w:themeColor="background1"/>
                              <w:sz w:val="40"/>
                              <w:szCs w:val="40"/>
                            </w:rPr>
                            <w:alias w:val="Subtítulo"/>
                            <w:id w:val="16962284"/>
                            <w:placeholder>
                              <w:docPart w:val="34E967EE8EA545F3A5FB679544A2DF6B"/>
                            </w:placeholder>
                            <w:dataBinding w:prefixMappings="xmlns:ns0='http://schemas.openxmlformats.org/package/2006/metadata/core-properties' xmlns:ns1='http://purl.org/dc/elements/1.1/'" w:xpath="/ns0:coreProperties[1]/ns1:subject[1]" w:storeItemID="{6C3C8BC8-F283-45AE-878A-BAB7291924A1}"/>
                            <w:text/>
                          </w:sdtPr>
                          <w:sdtContent>
                            <w:p w:rsidR="005C08F1" w:rsidRDefault="005C08F1">
                              <w:pPr>
                                <w:pStyle w:val="Sinespaciado"/>
                                <w:rPr>
                                  <w:color w:val="FFFFFF" w:themeColor="background1"/>
                                  <w:sz w:val="40"/>
                                  <w:szCs w:val="40"/>
                                </w:rPr>
                              </w:pPr>
                              <w:r>
                                <w:rPr>
                                  <w:color w:val="FFFFFF" w:themeColor="background1"/>
                                  <w:sz w:val="40"/>
                                  <w:szCs w:val="40"/>
                                </w:rPr>
                                <w:t>Dirección de Comunicación Social</w:t>
                              </w:r>
                            </w:p>
                          </w:sdtContent>
                        </w:sdt>
                        <w:p w:rsidR="005C08F1" w:rsidRDefault="005C08F1">
                          <w:pPr>
                            <w:pStyle w:val="Sinespaciado"/>
                            <w:rPr>
                              <w:color w:val="FFFFFF" w:themeColor="background1"/>
                            </w:rPr>
                          </w:pPr>
                        </w:p>
                        <w:p w:rsidR="005C08F1" w:rsidRDefault="005C08F1">
                          <w:pPr>
                            <w:pStyle w:val="Sinespaciado"/>
                            <w:rPr>
                              <w:color w:val="FFFFFF" w:themeColor="background1"/>
                            </w:rPr>
                          </w:pPr>
                        </w:p>
                        <w:p w:rsidR="005C08F1" w:rsidRDefault="005C08F1">
                          <w:pPr>
                            <w:pStyle w:val="Sinespaciado"/>
                            <w:rPr>
                              <w:color w:val="FFFFFF" w:themeColor="background1"/>
                            </w:rPr>
                          </w:pPr>
                        </w:p>
                      </w:txbxContent>
                    </v:textbox>
                  </v:rect>
                  <v:group id="_x0000_s1030" style="position:absolute;left:321;top:3424;width:3125;height:6069" coordorigin="654,3599" coordsize="2880,5760">
                    <v:rect id="_x0000_s1031" style="position:absolute;left:2094;top:6479;width:1440;height:1440;flip:x;mso-width-relative:margin;v-text-anchor:middle" fillcolor="#a7bfde [1620]" strokecolor="white [3212]" strokeweight="1pt">
                      <v:fill opacity="52429f"/>
                      <v:shadow color="#d8d8d8 [2732]" offset="3pt,3pt" offset2="2pt,2pt"/>
                    </v:rect>
                    <v:rect id="_x0000_s1032" style="position:absolute;left:2094;top:5039;width:1440;height:1440;flip:x;mso-width-relative:margin;v-text-anchor:middle" fillcolor="#a7bfde [1620]" strokecolor="white [3212]" strokeweight="1pt">
                      <v:fill opacity=".5"/>
                      <v:shadow color="#d8d8d8 [2732]" offset="3pt,3pt" offset2="2pt,2pt"/>
                    </v:rect>
                    <v:rect id="_x0000_s1033" style="position:absolute;left:654;top:5039;width:1440;height:1440;flip:x;mso-width-relative:margin;v-text-anchor:middle" fillcolor="#a7bfde [1620]" strokecolor="white [3212]" strokeweight="1pt">
                      <v:fill opacity="52429f"/>
                      <v:shadow color="#d8d8d8 [2732]" offset="3pt,3pt" offset2="2pt,2pt"/>
                    </v:rect>
                    <v:rect id="_x0000_s1034" style="position:absolute;left:654;top:3599;width:1440;height:1440;flip:x;mso-width-relative:margin;v-text-anchor:middle" fillcolor="#a7bfde [1620]" strokecolor="white [3212]" strokeweight="1pt">
                      <v:fill opacity=".5"/>
                      <v:shadow color="#d8d8d8 [2732]" offset="3pt,3pt" offset2="2pt,2pt"/>
                    </v:rect>
                    <v:rect id="_x0000_s1035" style="position:absolute;left:654;top:6479;width:1440;height:1440;flip:x;mso-width-relative:margin;v-text-anchor:middle" fillcolor="#a7bfde [1620]" strokecolor="white [3212]" strokeweight="1pt">
                      <v:fill opacity=".5"/>
                      <v:shadow color="#d8d8d8 [2732]" offset="3pt,3pt" offset2="2pt,2pt"/>
                    </v:rect>
                    <v:rect id="_x0000_s1036" style="position:absolute;left:2094;top:7919;width:1440;height:1440;flip:x;mso-width-relative:margin;v-text-anchor:middle" fillcolor="#a7bfde [1620]" strokecolor="white [3212]" strokeweight="1pt">
                      <v:fill opacity=".5"/>
                      <v:shadow color="#d8d8d8 [2732]" offset="3pt,3pt" offset2="2pt,2pt"/>
                    </v:rect>
                  </v:group>
                  <v:rect id="_x0000_s1037" style="position:absolute;left:2690;top:406;width:1563;height:1518;flip:x;mso-width-relative:margin;v-text-anchor:bottom" fillcolor="#f79646 [3209]" strokecolor="#f2f2f2 [3041]" strokeweight="3pt">
                    <v:shadow on="t" type="perspective" color="#974706 [1609]" opacity=".5" offset="1pt" offset2="-1pt"/>
                    <v:textbox style="mso-next-textbox:#_x0000_s1037">
                      <w:txbxContent>
                        <w:sdt>
                          <w:sdtPr>
                            <w:rPr>
                              <w:color w:val="FFFFFF" w:themeColor="background1"/>
                              <w:sz w:val="52"/>
                              <w:szCs w:val="52"/>
                              <w:lang w:val="es-ES"/>
                            </w:rPr>
                            <w:alias w:val="Año"/>
                            <w:id w:val="16962274"/>
                            <w:placeholder>
                              <w:docPart w:val="8497ECAB3D814F77BEEF85CE1ED6998A"/>
                            </w:placeholder>
                            <w:dataBinding w:prefixMappings="xmlns:ns0='http://schemas.microsoft.com/office/2006/coverPageProps'" w:xpath="/ns0:CoverPageProperties[1]/ns0:PublishDate[1]" w:storeItemID="{55AF091B-3C7A-41E3-B477-F2FDAA23CFDA}"/>
                            <w:date w:fullDate="2016-01-01T00:00:00Z">
                              <w:dateFormat w:val="yyyy"/>
                              <w:lid w:val="es-ES"/>
                              <w:storeMappedDataAs w:val="dateTime"/>
                              <w:calendar w:val="gregorian"/>
                            </w:date>
                          </w:sdtPr>
                          <w:sdtContent>
                            <w:p w:rsidR="005C08F1" w:rsidRDefault="005C08F1">
                              <w:pPr>
                                <w:jc w:val="center"/>
                                <w:rPr>
                                  <w:color w:val="FFFFFF" w:themeColor="background1"/>
                                  <w:sz w:val="48"/>
                                  <w:szCs w:val="52"/>
                                  <w:lang w:val="es-ES"/>
                                </w:rPr>
                              </w:pPr>
                              <w:r>
                                <w:rPr>
                                  <w:color w:val="FFFFFF" w:themeColor="background1"/>
                                  <w:sz w:val="52"/>
                                  <w:szCs w:val="52"/>
                                  <w:lang w:val="es-ES"/>
                                </w:rPr>
                                <w:t>2016</w:t>
                              </w:r>
                            </w:p>
                          </w:sdtContent>
                        </w:sdt>
                      </w:txbxContent>
                    </v:textbox>
                  </v:rect>
                </v:group>
                <v:group id="_x0000_s1038" style="position:absolute;left:3446;top:13758;width:8169;height:1382" coordorigin="3446,13758" coordsize="8169,1382">
                  <v:group id="_x0000_s1039" style="position:absolute;left:10833;top:14380;width:782;height:760;flip:x y" coordorigin="8754,11945" coordsize="2880,2859">
                    <v:rect id="_x0000_s1040" style="position:absolute;left:10194;top:11945;width:1440;height:1440;flip:x;mso-width-relative:margin;v-text-anchor:middle" fillcolor="#bfbfbf [2412]" strokecolor="white [3212]" strokeweight="1pt">
                      <v:fill opacity=".5"/>
                      <v:shadow color="#d8d8d8 [2732]" offset="3pt,3pt" offset2="2pt,2pt"/>
                    </v:rect>
                    <v:rect id="_x0000_s1041" style="position:absolute;left:10194;top:13364;width:1440;height:1440;flip:x;mso-width-relative:margin;v-text-anchor:middle" fillcolor="#c0504d [3205]" strokecolor="white [3212]" strokeweight="1pt">
                      <v:shadow color="#d8d8d8 [2732]" offset="3pt,3pt" offset2="2pt,2pt"/>
                    </v:rect>
                    <v:rect id="_x0000_s1042" style="position:absolute;left:8754;top:13364;width:1440;height:1440;flip:x;mso-width-relative:margin;v-text-anchor:middle" fillcolor="#bfbfbf [2412]" strokecolor="white [3212]" strokeweight="1pt">
                      <v:fill opacity=".5"/>
                      <v:shadow color="#d8d8d8 [2732]" offset="3pt,3pt" offset2="2pt,2pt"/>
                    </v:rect>
                  </v:group>
                  <v:rect id="_x0000_s1043" style="position:absolute;left:3446;top:13758;width:7105;height:1382;v-text-anchor:bottom" filled="f" fillcolor="white [3212]" stroked="f" strokecolor="white [3212]" strokeweight="1pt">
                    <v:fill opacity="52429f"/>
                    <v:shadow color="#d8d8d8 [2732]" offset="3pt,3pt" offset2="2pt,2pt"/>
                    <v:textbox style="mso-next-textbox:#_x0000_s1043" inset=",0,,0">
                      <w:txbxContent>
                        <w:sdt>
                          <w:sdtPr>
                            <w:rPr>
                              <w:color w:val="FFFFFF" w:themeColor="background1"/>
                            </w:rPr>
                            <w:alias w:val="Autor"/>
                            <w:id w:val="16962296"/>
                            <w:placeholder>
                              <w:docPart w:val="3DD9A1B876674ECC99D8453A9DEA3B00"/>
                            </w:placeholder>
                            <w:dataBinding w:prefixMappings="xmlns:ns0='http://schemas.openxmlformats.org/package/2006/metadata/core-properties' xmlns:ns1='http://purl.org/dc/elements/1.1/'" w:xpath="/ns0:coreProperties[1]/ns1:creator[1]" w:storeItemID="{6C3C8BC8-F283-45AE-878A-BAB7291924A1}"/>
                            <w:text/>
                          </w:sdtPr>
                          <w:sdtContent>
                            <w:p w:rsidR="005C08F1" w:rsidRDefault="005C08F1">
                              <w:pPr>
                                <w:pStyle w:val="Sinespaciado"/>
                                <w:jc w:val="right"/>
                                <w:rPr>
                                  <w:color w:val="FFFFFF" w:themeColor="background1"/>
                                </w:rPr>
                              </w:pPr>
                              <w:r>
                                <w:rPr>
                                  <w:color w:val="FFFFFF" w:themeColor="background1"/>
                                  <w:lang w:val="es-MX"/>
                                </w:rPr>
                                <w:t>José de Jesús Gómez Valle</w:t>
                              </w:r>
                            </w:p>
                          </w:sdtContent>
                        </w:sdt>
                        <w:sdt>
                          <w:sdtPr>
                            <w:rPr>
                              <w:color w:val="FFFFFF" w:themeColor="background1"/>
                            </w:rPr>
                            <w:alias w:val="Organización"/>
                            <w:id w:val="16962301"/>
                            <w:placeholder>
                              <w:docPart w:val="4009FAFE011D47928776D567820BCC27"/>
                            </w:placeholder>
                            <w:dataBinding w:prefixMappings="xmlns:ns0='http://schemas.openxmlformats.org/officeDocument/2006/extended-properties'" w:xpath="/ns0:Properties[1]/ns0:Company[1]" w:storeItemID="{6668398D-A668-4E3E-A5EB-62B293D839F1}"/>
                            <w:text/>
                          </w:sdtPr>
                          <w:sdtContent>
                            <w:p w:rsidR="005C08F1" w:rsidRDefault="005C08F1">
                              <w:pPr>
                                <w:pStyle w:val="Sinespaciado"/>
                                <w:jc w:val="right"/>
                                <w:rPr>
                                  <w:color w:val="FFFFFF" w:themeColor="background1"/>
                                </w:rPr>
                              </w:pPr>
                              <w:r>
                                <w:rPr>
                                  <w:color w:val="FFFFFF" w:themeColor="background1"/>
                                </w:rPr>
                                <w:t>Instituto Electoral y de Participación Ciudadana del Estado de Jalisco</w:t>
                              </w:r>
                            </w:p>
                          </w:sdtContent>
                        </w:sdt>
                        <w:p w:rsidR="005C08F1" w:rsidRDefault="005C08F1">
                          <w:pPr>
                            <w:pStyle w:val="Sinespaciado"/>
                            <w:jc w:val="right"/>
                            <w:rPr>
                              <w:color w:val="FFFFFF" w:themeColor="background1"/>
                            </w:rPr>
                          </w:pPr>
                        </w:p>
                      </w:txbxContent>
                    </v:textbox>
                  </v:rect>
                </v:group>
                <w10:wrap anchorx="page" anchory="page"/>
              </v:group>
            </w:pict>
          </w:r>
        </w:p>
        <w:p w:rsidR="005C08F1" w:rsidRDefault="005C08F1">
          <w:pPr>
            <w:rPr>
              <w:rFonts w:ascii="Arial" w:hAnsi="Arial" w:cs="Arial"/>
              <w:b/>
              <w:sz w:val="28"/>
              <w:szCs w:val="28"/>
            </w:rPr>
          </w:pPr>
          <w:r>
            <w:rPr>
              <w:rFonts w:ascii="Arial" w:hAnsi="Arial" w:cs="Arial"/>
              <w:b/>
              <w:sz w:val="28"/>
              <w:szCs w:val="28"/>
            </w:rPr>
            <w:br w:type="page"/>
          </w:r>
        </w:p>
      </w:sdtContent>
    </w:sdt>
    <w:p w:rsidR="0017248A" w:rsidRDefault="0017248A" w:rsidP="0017248A">
      <w:pPr>
        <w:spacing w:line="360" w:lineRule="auto"/>
        <w:jc w:val="center"/>
        <w:rPr>
          <w:rFonts w:ascii="Arial" w:hAnsi="Arial" w:cs="Arial"/>
          <w:b/>
          <w:sz w:val="28"/>
          <w:szCs w:val="28"/>
        </w:rPr>
      </w:pPr>
    </w:p>
    <w:p w:rsidR="0017248A" w:rsidRDefault="0017248A" w:rsidP="0017248A">
      <w:pPr>
        <w:spacing w:line="360" w:lineRule="auto"/>
        <w:jc w:val="center"/>
        <w:rPr>
          <w:rFonts w:ascii="Arial" w:hAnsi="Arial" w:cs="Arial"/>
          <w:b/>
          <w:sz w:val="28"/>
          <w:szCs w:val="28"/>
        </w:rPr>
      </w:pPr>
      <w:r>
        <w:rPr>
          <w:rFonts w:ascii="Arial" w:hAnsi="Arial" w:cs="Arial"/>
          <w:b/>
          <w:sz w:val="28"/>
          <w:szCs w:val="28"/>
        </w:rPr>
        <w:t>INFORME DE ACTIVIDADES 20015</w:t>
      </w:r>
    </w:p>
    <w:p w:rsidR="0017248A" w:rsidRDefault="0017248A" w:rsidP="0017248A">
      <w:pPr>
        <w:spacing w:line="360" w:lineRule="auto"/>
        <w:jc w:val="center"/>
        <w:rPr>
          <w:rFonts w:ascii="Arial" w:hAnsi="Arial" w:cs="Arial"/>
          <w:b/>
          <w:sz w:val="28"/>
          <w:szCs w:val="28"/>
        </w:rPr>
      </w:pPr>
      <w:r>
        <w:rPr>
          <w:rFonts w:ascii="Arial" w:hAnsi="Arial" w:cs="Arial"/>
          <w:b/>
          <w:sz w:val="28"/>
          <w:szCs w:val="28"/>
        </w:rPr>
        <w:t>Dirección de Comunicación Social</w:t>
      </w:r>
    </w:p>
    <w:p w:rsidR="0017248A" w:rsidRPr="00D02993" w:rsidRDefault="00D02993" w:rsidP="00D02993">
      <w:pPr>
        <w:spacing w:line="360" w:lineRule="auto"/>
        <w:jc w:val="both"/>
        <w:rPr>
          <w:rFonts w:ascii="Arial" w:hAnsi="Arial" w:cs="Arial"/>
          <w:sz w:val="24"/>
          <w:szCs w:val="24"/>
        </w:rPr>
      </w:pPr>
      <w:r>
        <w:rPr>
          <w:rFonts w:ascii="Arial" w:hAnsi="Arial" w:cs="Arial"/>
          <w:sz w:val="24"/>
          <w:szCs w:val="24"/>
        </w:rPr>
        <w:t xml:space="preserve">Las actividades realizadas por la Dirección de Comunicación Social </w:t>
      </w:r>
      <w:r w:rsidR="00CB5ABE">
        <w:rPr>
          <w:rFonts w:ascii="Arial" w:hAnsi="Arial" w:cs="Arial"/>
          <w:sz w:val="24"/>
          <w:szCs w:val="24"/>
        </w:rPr>
        <w:t xml:space="preserve">durante el año 2015 </w:t>
      </w:r>
      <w:r>
        <w:rPr>
          <w:rFonts w:ascii="Arial" w:hAnsi="Arial" w:cs="Arial"/>
          <w:sz w:val="24"/>
          <w:szCs w:val="24"/>
        </w:rPr>
        <w:t>se desglosan a continuación.</w:t>
      </w:r>
    </w:p>
    <w:p w:rsidR="00C20853" w:rsidRPr="00112705" w:rsidRDefault="00C20853" w:rsidP="00112705">
      <w:pPr>
        <w:pStyle w:val="Prrafodelista"/>
        <w:numPr>
          <w:ilvl w:val="0"/>
          <w:numId w:val="3"/>
        </w:numPr>
        <w:spacing w:line="360" w:lineRule="auto"/>
        <w:jc w:val="both"/>
        <w:rPr>
          <w:rFonts w:ascii="Arial" w:hAnsi="Arial" w:cs="Arial"/>
          <w:b/>
          <w:sz w:val="28"/>
          <w:szCs w:val="28"/>
        </w:rPr>
      </w:pPr>
      <w:r w:rsidRPr="00112705">
        <w:rPr>
          <w:rFonts w:ascii="Arial" w:hAnsi="Arial" w:cs="Arial"/>
          <w:b/>
          <w:sz w:val="28"/>
          <w:szCs w:val="28"/>
        </w:rPr>
        <w:t>Carpeta de Síntesis Informativa (diaria)</w:t>
      </w:r>
      <w:r w:rsidR="0017248A" w:rsidRPr="00112705">
        <w:rPr>
          <w:rFonts w:ascii="Arial" w:hAnsi="Arial" w:cs="Arial"/>
          <w:b/>
          <w:sz w:val="28"/>
          <w:szCs w:val="28"/>
        </w:rPr>
        <w:t>.</w:t>
      </w:r>
    </w:p>
    <w:p w:rsidR="0017248A" w:rsidRPr="0017248A" w:rsidRDefault="0017248A" w:rsidP="00C20853">
      <w:pPr>
        <w:spacing w:line="360" w:lineRule="auto"/>
        <w:jc w:val="both"/>
        <w:rPr>
          <w:rFonts w:ascii="Arial" w:hAnsi="Arial" w:cs="Arial"/>
          <w:sz w:val="24"/>
          <w:szCs w:val="24"/>
        </w:rPr>
      </w:pPr>
      <w:r>
        <w:rPr>
          <w:rFonts w:ascii="Arial" w:hAnsi="Arial" w:cs="Arial"/>
          <w:sz w:val="24"/>
          <w:szCs w:val="24"/>
        </w:rPr>
        <w:t xml:space="preserve">Durante el año 2015 se elaboraron </w:t>
      </w:r>
      <w:r w:rsidRPr="00470327">
        <w:rPr>
          <w:rFonts w:ascii="Arial" w:hAnsi="Arial" w:cs="Arial"/>
          <w:b/>
          <w:sz w:val="24"/>
          <w:szCs w:val="24"/>
        </w:rPr>
        <w:t>351 carpetas con la síntesis informativa</w:t>
      </w:r>
      <w:r w:rsidR="009103C2">
        <w:rPr>
          <w:rFonts w:ascii="Arial" w:hAnsi="Arial" w:cs="Arial"/>
          <w:sz w:val="24"/>
          <w:szCs w:val="24"/>
        </w:rPr>
        <w:t xml:space="preserve"> </w:t>
      </w:r>
      <w:r w:rsidR="00470327">
        <w:rPr>
          <w:rFonts w:ascii="Arial" w:hAnsi="Arial" w:cs="Arial"/>
          <w:sz w:val="24"/>
          <w:szCs w:val="24"/>
        </w:rPr>
        <w:t>de</w:t>
      </w:r>
      <w:r w:rsidR="009103C2">
        <w:rPr>
          <w:rFonts w:ascii="Arial" w:hAnsi="Arial" w:cs="Arial"/>
          <w:sz w:val="24"/>
          <w:szCs w:val="24"/>
        </w:rPr>
        <w:t xml:space="preserve"> las principales notas de los medios impresos locales</w:t>
      </w:r>
      <w:r>
        <w:rPr>
          <w:rFonts w:ascii="Arial" w:hAnsi="Arial" w:cs="Arial"/>
          <w:sz w:val="24"/>
          <w:szCs w:val="24"/>
        </w:rPr>
        <w:t>.</w:t>
      </w:r>
    </w:p>
    <w:tbl>
      <w:tblPr>
        <w:tblStyle w:val="Tablaconcuadrcula"/>
        <w:tblW w:w="0" w:type="auto"/>
        <w:tblLook w:val="04A0"/>
      </w:tblPr>
      <w:tblGrid>
        <w:gridCol w:w="4489"/>
        <w:gridCol w:w="4489"/>
      </w:tblGrid>
      <w:tr w:rsidR="00C20853" w:rsidTr="00C20853">
        <w:tc>
          <w:tcPr>
            <w:tcW w:w="4489" w:type="dxa"/>
          </w:tcPr>
          <w:p w:rsidR="00C20853" w:rsidRPr="00470327" w:rsidRDefault="00C20853" w:rsidP="00470327">
            <w:pPr>
              <w:spacing w:line="276" w:lineRule="auto"/>
              <w:jc w:val="center"/>
              <w:rPr>
                <w:rFonts w:ascii="Arial" w:hAnsi="Arial" w:cs="Arial"/>
                <w:b/>
              </w:rPr>
            </w:pPr>
            <w:r w:rsidRPr="00470327">
              <w:rPr>
                <w:rFonts w:ascii="Arial" w:hAnsi="Arial" w:cs="Arial"/>
                <w:b/>
              </w:rPr>
              <w:t>Cantidad</w:t>
            </w:r>
          </w:p>
        </w:tc>
        <w:tc>
          <w:tcPr>
            <w:tcW w:w="4489" w:type="dxa"/>
          </w:tcPr>
          <w:p w:rsidR="00C20853" w:rsidRPr="00470327" w:rsidRDefault="00470327" w:rsidP="00470327">
            <w:pPr>
              <w:spacing w:line="276" w:lineRule="auto"/>
              <w:jc w:val="center"/>
              <w:rPr>
                <w:rFonts w:ascii="Arial" w:hAnsi="Arial" w:cs="Arial"/>
                <w:b/>
              </w:rPr>
            </w:pPr>
            <w:r w:rsidRPr="00470327">
              <w:rPr>
                <w:rFonts w:ascii="Arial" w:hAnsi="Arial" w:cs="Arial"/>
                <w:b/>
              </w:rPr>
              <w:t>M</w:t>
            </w:r>
            <w:r w:rsidR="00C20853" w:rsidRPr="00470327">
              <w:rPr>
                <w:rFonts w:ascii="Arial" w:hAnsi="Arial" w:cs="Arial"/>
                <w:b/>
              </w:rPr>
              <w:t>es</w:t>
            </w:r>
          </w:p>
        </w:tc>
      </w:tr>
      <w:tr w:rsidR="00C20853" w:rsidTr="00C20853">
        <w:tc>
          <w:tcPr>
            <w:tcW w:w="4489" w:type="dxa"/>
          </w:tcPr>
          <w:p w:rsidR="00C20853" w:rsidRPr="00470327" w:rsidRDefault="00C20853" w:rsidP="00470327">
            <w:pPr>
              <w:spacing w:line="276" w:lineRule="auto"/>
              <w:jc w:val="center"/>
              <w:rPr>
                <w:rFonts w:ascii="Arial" w:hAnsi="Arial" w:cs="Arial"/>
              </w:rPr>
            </w:pPr>
            <w:r w:rsidRPr="00470327">
              <w:rPr>
                <w:rFonts w:ascii="Arial" w:hAnsi="Arial" w:cs="Arial"/>
              </w:rPr>
              <w:t>31</w:t>
            </w:r>
          </w:p>
        </w:tc>
        <w:tc>
          <w:tcPr>
            <w:tcW w:w="4489" w:type="dxa"/>
          </w:tcPr>
          <w:p w:rsidR="00C20853" w:rsidRPr="00470327" w:rsidRDefault="00470327" w:rsidP="00470327">
            <w:pPr>
              <w:spacing w:line="276" w:lineRule="auto"/>
              <w:jc w:val="center"/>
              <w:rPr>
                <w:rFonts w:ascii="Arial" w:hAnsi="Arial" w:cs="Arial"/>
              </w:rPr>
            </w:pPr>
            <w:r w:rsidRPr="00470327">
              <w:rPr>
                <w:rFonts w:ascii="Arial" w:hAnsi="Arial" w:cs="Arial"/>
              </w:rPr>
              <w:t>E</w:t>
            </w:r>
            <w:r w:rsidR="00C20853" w:rsidRPr="00470327">
              <w:rPr>
                <w:rFonts w:ascii="Arial" w:hAnsi="Arial" w:cs="Arial"/>
              </w:rPr>
              <w:t>nero</w:t>
            </w:r>
          </w:p>
        </w:tc>
      </w:tr>
      <w:tr w:rsidR="00C20853" w:rsidTr="00C20853">
        <w:tc>
          <w:tcPr>
            <w:tcW w:w="4489" w:type="dxa"/>
          </w:tcPr>
          <w:p w:rsidR="00C20853" w:rsidRPr="00470327" w:rsidRDefault="00C20853" w:rsidP="00470327">
            <w:pPr>
              <w:spacing w:line="276" w:lineRule="auto"/>
              <w:jc w:val="center"/>
              <w:rPr>
                <w:rFonts w:ascii="Arial" w:hAnsi="Arial" w:cs="Arial"/>
              </w:rPr>
            </w:pPr>
            <w:r w:rsidRPr="00470327">
              <w:rPr>
                <w:rFonts w:ascii="Arial" w:hAnsi="Arial" w:cs="Arial"/>
              </w:rPr>
              <w:t>28</w:t>
            </w:r>
          </w:p>
        </w:tc>
        <w:tc>
          <w:tcPr>
            <w:tcW w:w="4489" w:type="dxa"/>
          </w:tcPr>
          <w:p w:rsidR="00C20853" w:rsidRPr="00470327" w:rsidRDefault="00470327" w:rsidP="00470327">
            <w:pPr>
              <w:spacing w:line="276" w:lineRule="auto"/>
              <w:jc w:val="center"/>
              <w:rPr>
                <w:rFonts w:ascii="Arial" w:hAnsi="Arial" w:cs="Arial"/>
              </w:rPr>
            </w:pPr>
            <w:r w:rsidRPr="00470327">
              <w:rPr>
                <w:rFonts w:ascii="Arial" w:hAnsi="Arial" w:cs="Arial"/>
              </w:rPr>
              <w:t>F</w:t>
            </w:r>
            <w:r w:rsidR="00C20853" w:rsidRPr="00470327">
              <w:rPr>
                <w:rFonts w:ascii="Arial" w:hAnsi="Arial" w:cs="Arial"/>
              </w:rPr>
              <w:t>ebrero</w:t>
            </w:r>
          </w:p>
        </w:tc>
      </w:tr>
      <w:tr w:rsidR="00C20853" w:rsidTr="00C20853">
        <w:tc>
          <w:tcPr>
            <w:tcW w:w="4489" w:type="dxa"/>
          </w:tcPr>
          <w:p w:rsidR="00C20853" w:rsidRPr="00470327" w:rsidRDefault="00C20853" w:rsidP="00470327">
            <w:pPr>
              <w:spacing w:line="276" w:lineRule="auto"/>
              <w:jc w:val="center"/>
              <w:rPr>
                <w:rFonts w:ascii="Arial" w:hAnsi="Arial" w:cs="Arial"/>
              </w:rPr>
            </w:pPr>
            <w:r w:rsidRPr="00470327">
              <w:rPr>
                <w:rFonts w:ascii="Arial" w:hAnsi="Arial" w:cs="Arial"/>
              </w:rPr>
              <w:t>31</w:t>
            </w:r>
          </w:p>
        </w:tc>
        <w:tc>
          <w:tcPr>
            <w:tcW w:w="4489" w:type="dxa"/>
          </w:tcPr>
          <w:p w:rsidR="00C20853" w:rsidRPr="00470327" w:rsidRDefault="00470327" w:rsidP="00470327">
            <w:pPr>
              <w:spacing w:line="276" w:lineRule="auto"/>
              <w:jc w:val="center"/>
              <w:rPr>
                <w:rFonts w:ascii="Arial" w:hAnsi="Arial" w:cs="Arial"/>
              </w:rPr>
            </w:pPr>
            <w:r w:rsidRPr="00470327">
              <w:rPr>
                <w:rFonts w:ascii="Arial" w:hAnsi="Arial" w:cs="Arial"/>
              </w:rPr>
              <w:t>M</w:t>
            </w:r>
            <w:r w:rsidR="00C20853" w:rsidRPr="00470327">
              <w:rPr>
                <w:rFonts w:ascii="Arial" w:hAnsi="Arial" w:cs="Arial"/>
              </w:rPr>
              <w:t>arzo</w:t>
            </w:r>
          </w:p>
        </w:tc>
      </w:tr>
      <w:tr w:rsidR="00C20853" w:rsidTr="00C20853">
        <w:tc>
          <w:tcPr>
            <w:tcW w:w="4489" w:type="dxa"/>
          </w:tcPr>
          <w:p w:rsidR="00C20853" w:rsidRPr="00470327" w:rsidRDefault="00C20853" w:rsidP="00470327">
            <w:pPr>
              <w:spacing w:line="276" w:lineRule="auto"/>
              <w:jc w:val="center"/>
              <w:rPr>
                <w:rFonts w:ascii="Arial" w:hAnsi="Arial" w:cs="Arial"/>
              </w:rPr>
            </w:pPr>
            <w:r w:rsidRPr="00470327">
              <w:rPr>
                <w:rFonts w:ascii="Arial" w:hAnsi="Arial" w:cs="Arial"/>
              </w:rPr>
              <w:t>30</w:t>
            </w:r>
          </w:p>
        </w:tc>
        <w:tc>
          <w:tcPr>
            <w:tcW w:w="4489" w:type="dxa"/>
          </w:tcPr>
          <w:p w:rsidR="00C20853" w:rsidRPr="00470327" w:rsidRDefault="00470327" w:rsidP="00470327">
            <w:pPr>
              <w:spacing w:line="276" w:lineRule="auto"/>
              <w:jc w:val="center"/>
              <w:rPr>
                <w:rFonts w:ascii="Arial" w:hAnsi="Arial" w:cs="Arial"/>
              </w:rPr>
            </w:pPr>
            <w:r w:rsidRPr="00470327">
              <w:rPr>
                <w:rFonts w:ascii="Arial" w:hAnsi="Arial" w:cs="Arial"/>
              </w:rPr>
              <w:t>A</w:t>
            </w:r>
            <w:r w:rsidR="00C20853" w:rsidRPr="00470327">
              <w:rPr>
                <w:rFonts w:ascii="Arial" w:hAnsi="Arial" w:cs="Arial"/>
              </w:rPr>
              <w:t>bril</w:t>
            </w:r>
          </w:p>
        </w:tc>
      </w:tr>
      <w:tr w:rsidR="00C20853" w:rsidTr="00C20853">
        <w:tc>
          <w:tcPr>
            <w:tcW w:w="4489" w:type="dxa"/>
          </w:tcPr>
          <w:p w:rsidR="00C20853" w:rsidRPr="00470327" w:rsidRDefault="00C20853" w:rsidP="00470327">
            <w:pPr>
              <w:spacing w:line="276" w:lineRule="auto"/>
              <w:jc w:val="center"/>
              <w:rPr>
                <w:rFonts w:ascii="Arial" w:hAnsi="Arial" w:cs="Arial"/>
              </w:rPr>
            </w:pPr>
            <w:r w:rsidRPr="00470327">
              <w:rPr>
                <w:rFonts w:ascii="Arial" w:hAnsi="Arial" w:cs="Arial"/>
              </w:rPr>
              <w:t>31</w:t>
            </w:r>
          </w:p>
        </w:tc>
        <w:tc>
          <w:tcPr>
            <w:tcW w:w="4489" w:type="dxa"/>
          </w:tcPr>
          <w:p w:rsidR="00C20853" w:rsidRPr="00470327" w:rsidRDefault="00470327" w:rsidP="00470327">
            <w:pPr>
              <w:spacing w:line="276" w:lineRule="auto"/>
              <w:jc w:val="center"/>
              <w:rPr>
                <w:rFonts w:ascii="Arial" w:hAnsi="Arial" w:cs="Arial"/>
              </w:rPr>
            </w:pPr>
            <w:r w:rsidRPr="00470327">
              <w:rPr>
                <w:rFonts w:ascii="Arial" w:hAnsi="Arial" w:cs="Arial"/>
              </w:rPr>
              <w:t>M</w:t>
            </w:r>
            <w:r w:rsidR="00C20853" w:rsidRPr="00470327">
              <w:rPr>
                <w:rFonts w:ascii="Arial" w:hAnsi="Arial" w:cs="Arial"/>
              </w:rPr>
              <w:t>ayo</w:t>
            </w:r>
          </w:p>
        </w:tc>
      </w:tr>
      <w:tr w:rsidR="00C20853" w:rsidTr="00C20853">
        <w:tc>
          <w:tcPr>
            <w:tcW w:w="4489" w:type="dxa"/>
          </w:tcPr>
          <w:p w:rsidR="00C20853" w:rsidRPr="00470327" w:rsidRDefault="00C20853" w:rsidP="00470327">
            <w:pPr>
              <w:spacing w:line="276" w:lineRule="auto"/>
              <w:jc w:val="center"/>
              <w:rPr>
                <w:rFonts w:ascii="Arial" w:hAnsi="Arial" w:cs="Arial"/>
              </w:rPr>
            </w:pPr>
            <w:r w:rsidRPr="00470327">
              <w:rPr>
                <w:rFonts w:ascii="Arial" w:hAnsi="Arial" w:cs="Arial"/>
              </w:rPr>
              <w:t>30</w:t>
            </w:r>
          </w:p>
        </w:tc>
        <w:tc>
          <w:tcPr>
            <w:tcW w:w="4489" w:type="dxa"/>
          </w:tcPr>
          <w:p w:rsidR="00C20853" w:rsidRPr="00470327" w:rsidRDefault="00470327" w:rsidP="00470327">
            <w:pPr>
              <w:spacing w:line="276" w:lineRule="auto"/>
              <w:jc w:val="center"/>
              <w:rPr>
                <w:rFonts w:ascii="Arial" w:hAnsi="Arial" w:cs="Arial"/>
              </w:rPr>
            </w:pPr>
            <w:r w:rsidRPr="00470327">
              <w:rPr>
                <w:rFonts w:ascii="Arial" w:hAnsi="Arial" w:cs="Arial"/>
              </w:rPr>
              <w:t>J</w:t>
            </w:r>
            <w:r w:rsidR="00C20853" w:rsidRPr="00470327">
              <w:rPr>
                <w:rFonts w:ascii="Arial" w:hAnsi="Arial" w:cs="Arial"/>
              </w:rPr>
              <w:t>unio</w:t>
            </w:r>
          </w:p>
        </w:tc>
      </w:tr>
      <w:tr w:rsidR="00C20853" w:rsidTr="00C20853">
        <w:tc>
          <w:tcPr>
            <w:tcW w:w="4489" w:type="dxa"/>
          </w:tcPr>
          <w:p w:rsidR="00C20853" w:rsidRPr="00470327" w:rsidRDefault="00C20853" w:rsidP="00470327">
            <w:pPr>
              <w:spacing w:line="276" w:lineRule="auto"/>
              <w:jc w:val="center"/>
              <w:rPr>
                <w:rFonts w:ascii="Arial" w:hAnsi="Arial" w:cs="Arial"/>
              </w:rPr>
            </w:pPr>
            <w:r w:rsidRPr="00470327">
              <w:rPr>
                <w:rFonts w:ascii="Arial" w:hAnsi="Arial" w:cs="Arial"/>
              </w:rPr>
              <w:t>31</w:t>
            </w:r>
          </w:p>
        </w:tc>
        <w:tc>
          <w:tcPr>
            <w:tcW w:w="4489" w:type="dxa"/>
          </w:tcPr>
          <w:p w:rsidR="00C20853" w:rsidRPr="00470327" w:rsidRDefault="00470327" w:rsidP="00470327">
            <w:pPr>
              <w:spacing w:line="276" w:lineRule="auto"/>
              <w:jc w:val="center"/>
              <w:rPr>
                <w:rFonts w:ascii="Arial" w:hAnsi="Arial" w:cs="Arial"/>
              </w:rPr>
            </w:pPr>
            <w:r w:rsidRPr="00470327">
              <w:rPr>
                <w:rFonts w:ascii="Arial" w:hAnsi="Arial" w:cs="Arial"/>
              </w:rPr>
              <w:t>J</w:t>
            </w:r>
            <w:r w:rsidR="00C20853" w:rsidRPr="00470327">
              <w:rPr>
                <w:rFonts w:ascii="Arial" w:hAnsi="Arial" w:cs="Arial"/>
              </w:rPr>
              <w:t>ulio</w:t>
            </w:r>
          </w:p>
        </w:tc>
      </w:tr>
      <w:tr w:rsidR="00C20853" w:rsidTr="00C20853">
        <w:tc>
          <w:tcPr>
            <w:tcW w:w="4489" w:type="dxa"/>
          </w:tcPr>
          <w:p w:rsidR="00C20853" w:rsidRPr="00470327" w:rsidRDefault="00C20853" w:rsidP="00470327">
            <w:pPr>
              <w:spacing w:line="276" w:lineRule="auto"/>
              <w:jc w:val="center"/>
              <w:rPr>
                <w:rFonts w:ascii="Arial" w:hAnsi="Arial" w:cs="Arial"/>
              </w:rPr>
            </w:pPr>
            <w:r w:rsidRPr="00470327">
              <w:rPr>
                <w:rFonts w:ascii="Arial" w:hAnsi="Arial" w:cs="Arial"/>
              </w:rPr>
              <w:t>31</w:t>
            </w:r>
          </w:p>
        </w:tc>
        <w:tc>
          <w:tcPr>
            <w:tcW w:w="4489" w:type="dxa"/>
          </w:tcPr>
          <w:p w:rsidR="00C20853" w:rsidRPr="00470327" w:rsidRDefault="00470327" w:rsidP="00470327">
            <w:pPr>
              <w:spacing w:line="276" w:lineRule="auto"/>
              <w:jc w:val="center"/>
              <w:rPr>
                <w:rFonts w:ascii="Arial" w:hAnsi="Arial" w:cs="Arial"/>
              </w:rPr>
            </w:pPr>
            <w:r w:rsidRPr="00470327">
              <w:rPr>
                <w:rFonts w:ascii="Arial" w:hAnsi="Arial" w:cs="Arial"/>
              </w:rPr>
              <w:t>A</w:t>
            </w:r>
            <w:r w:rsidR="00C20853" w:rsidRPr="00470327">
              <w:rPr>
                <w:rFonts w:ascii="Arial" w:hAnsi="Arial" w:cs="Arial"/>
              </w:rPr>
              <w:t>gosto</w:t>
            </w:r>
          </w:p>
        </w:tc>
      </w:tr>
      <w:tr w:rsidR="00C20853" w:rsidTr="00C20853">
        <w:tc>
          <w:tcPr>
            <w:tcW w:w="4489" w:type="dxa"/>
          </w:tcPr>
          <w:p w:rsidR="00C20853" w:rsidRPr="00470327" w:rsidRDefault="00C20853" w:rsidP="00470327">
            <w:pPr>
              <w:spacing w:line="276" w:lineRule="auto"/>
              <w:jc w:val="center"/>
              <w:rPr>
                <w:rFonts w:ascii="Arial" w:hAnsi="Arial" w:cs="Arial"/>
              </w:rPr>
            </w:pPr>
            <w:r w:rsidRPr="00470327">
              <w:rPr>
                <w:rFonts w:ascii="Arial" w:hAnsi="Arial" w:cs="Arial"/>
              </w:rPr>
              <w:t>30</w:t>
            </w:r>
          </w:p>
        </w:tc>
        <w:tc>
          <w:tcPr>
            <w:tcW w:w="4489" w:type="dxa"/>
          </w:tcPr>
          <w:p w:rsidR="00C20853" w:rsidRPr="00470327" w:rsidRDefault="00470327" w:rsidP="00470327">
            <w:pPr>
              <w:spacing w:line="276" w:lineRule="auto"/>
              <w:jc w:val="center"/>
              <w:rPr>
                <w:rFonts w:ascii="Arial" w:hAnsi="Arial" w:cs="Arial"/>
              </w:rPr>
            </w:pPr>
            <w:r w:rsidRPr="00470327">
              <w:rPr>
                <w:rFonts w:ascii="Arial" w:hAnsi="Arial" w:cs="Arial"/>
              </w:rPr>
              <w:t>S</w:t>
            </w:r>
            <w:r w:rsidR="00C20853" w:rsidRPr="00470327">
              <w:rPr>
                <w:rFonts w:ascii="Arial" w:hAnsi="Arial" w:cs="Arial"/>
              </w:rPr>
              <w:t>eptiembre</w:t>
            </w:r>
          </w:p>
        </w:tc>
      </w:tr>
      <w:tr w:rsidR="00C20853" w:rsidTr="00C20853">
        <w:tc>
          <w:tcPr>
            <w:tcW w:w="4489" w:type="dxa"/>
          </w:tcPr>
          <w:p w:rsidR="00C20853" w:rsidRPr="00470327" w:rsidRDefault="00C20853" w:rsidP="00470327">
            <w:pPr>
              <w:spacing w:line="276" w:lineRule="auto"/>
              <w:jc w:val="center"/>
              <w:rPr>
                <w:rFonts w:ascii="Arial" w:hAnsi="Arial" w:cs="Arial"/>
              </w:rPr>
            </w:pPr>
            <w:r w:rsidRPr="00470327">
              <w:rPr>
                <w:rFonts w:ascii="Arial" w:hAnsi="Arial" w:cs="Arial"/>
              </w:rPr>
              <w:t>30</w:t>
            </w:r>
          </w:p>
        </w:tc>
        <w:tc>
          <w:tcPr>
            <w:tcW w:w="4489" w:type="dxa"/>
          </w:tcPr>
          <w:p w:rsidR="00C20853" w:rsidRPr="00470327" w:rsidRDefault="00470327" w:rsidP="00470327">
            <w:pPr>
              <w:spacing w:line="276" w:lineRule="auto"/>
              <w:jc w:val="center"/>
              <w:rPr>
                <w:rFonts w:ascii="Arial" w:hAnsi="Arial" w:cs="Arial"/>
              </w:rPr>
            </w:pPr>
            <w:r w:rsidRPr="00470327">
              <w:rPr>
                <w:rFonts w:ascii="Arial" w:hAnsi="Arial" w:cs="Arial"/>
              </w:rPr>
              <w:t>O</w:t>
            </w:r>
            <w:r w:rsidR="00C20853" w:rsidRPr="00470327">
              <w:rPr>
                <w:rFonts w:ascii="Arial" w:hAnsi="Arial" w:cs="Arial"/>
              </w:rPr>
              <w:t>ctubre</w:t>
            </w:r>
          </w:p>
        </w:tc>
      </w:tr>
      <w:tr w:rsidR="00C20853" w:rsidTr="00C20853">
        <w:tc>
          <w:tcPr>
            <w:tcW w:w="4489" w:type="dxa"/>
          </w:tcPr>
          <w:p w:rsidR="00C20853" w:rsidRPr="00470327" w:rsidRDefault="00C20853" w:rsidP="00470327">
            <w:pPr>
              <w:spacing w:line="276" w:lineRule="auto"/>
              <w:jc w:val="center"/>
              <w:rPr>
                <w:rFonts w:ascii="Arial" w:hAnsi="Arial" w:cs="Arial"/>
              </w:rPr>
            </w:pPr>
            <w:r w:rsidRPr="00470327">
              <w:rPr>
                <w:rFonts w:ascii="Arial" w:hAnsi="Arial" w:cs="Arial"/>
              </w:rPr>
              <w:t>30</w:t>
            </w:r>
          </w:p>
        </w:tc>
        <w:tc>
          <w:tcPr>
            <w:tcW w:w="4489" w:type="dxa"/>
          </w:tcPr>
          <w:p w:rsidR="00C20853" w:rsidRPr="00470327" w:rsidRDefault="00470327" w:rsidP="00470327">
            <w:pPr>
              <w:spacing w:line="276" w:lineRule="auto"/>
              <w:jc w:val="center"/>
              <w:rPr>
                <w:rFonts w:ascii="Arial" w:hAnsi="Arial" w:cs="Arial"/>
              </w:rPr>
            </w:pPr>
            <w:r w:rsidRPr="00470327">
              <w:rPr>
                <w:rFonts w:ascii="Arial" w:hAnsi="Arial" w:cs="Arial"/>
              </w:rPr>
              <w:t>N</w:t>
            </w:r>
            <w:r w:rsidR="00C20853" w:rsidRPr="00470327">
              <w:rPr>
                <w:rFonts w:ascii="Arial" w:hAnsi="Arial" w:cs="Arial"/>
              </w:rPr>
              <w:t>oviembre</w:t>
            </w:r>
          </w:p>
        </w:tc>
      </w:tr>
      <w:tr w:rsidR="00C20853" w:rsidTr="00C20853">
        <w:tc>
          <w:tcPr>
            <w:tcW w:w="4489" w:type="dxa"/>
          </w:tcPr>
          <w:p w:rsidR="00C20853" w:rsidRPr="00470327" w:rsidRDefault="00C20853" w:rsidP="00470327">
            <w:pPr>
              <w:spacing w:line="276" w:lineRule="auto"/>
              <w:jc w:val="center"/>
              <w:rPr>
                <w:rFonts w:ascii="Arial" w:hAnsi="Arial" w:cs="Arial"/>
              </w:rPr>
            </w:pPr>
            <w:r w:rsidRPr="00470327">
              <w:rPr>
                <w:rFonts w:ascii="Arial" w:hAnsi="Arial" w:cs="Arial"/>
              </w:rPr>
              <w:t>18</w:t>
            </w:r>
          </w:p>
        </w:tc>
        <w:tc>
          <w:tcPr>
            <w:tcW w:w="4489" w:type="dxa"/>
          </w:tcPr>
          <w:p w:rsidR="00C20853" w:rsidRPr="00470327" w:rsidRDefault="00470327" w:rsidP="00470327">
            <w:pPr>
              <w:spacing w:line="276" w:lineRule="auto"/>
              <w:jc w:val="center"/>
              <w:rPr>
                <w:rFonts w:ascii="Arial" w:hAnsi="Arial" w:cs="Arial"/>
              </w:rPr>
            </w:pPr>
            <w:r w:rsidRPr="00470327">
              <w:rPr>
                <w:rFonts w:ascii="Arial" w:hAnsi="Arial" w:cs="Arial"/>
              </w:rPr>
              <w:t>D</w:t>
            </w:r>
            <w:r w:rsidR="00C20853" w:rsidRPr="00470327">
              <w:rPr>
                <w:rFonts w:ascii="Arial" w:hAnsi="Arial" w:cs="Arial"/>
              </w:rPr>
              <w:t>iciembre</w:t>
            </w:r>
          </w:p>
        </w:tc>
      </w:tr>
      <w:tr w:rsidR="00C20853" w:rsidTr="00C20853">
        <w:tc>
          <w:tcPr>
            <w:tcW w:w="4489" w:type="dxa"/>
          </w:tcPr>
          <w:p w:rsidR="00C20853" w:rsidRPr="00470327" w:rsidRDefault="00C20853" w:rsidP="00470327">
            <w:pPr>
              <w:spacing w:line="276" w:lineRule="auto"/>
              <w:jc w:val="center"/>
              <w:rPr>
                <w:rFonts w:ascii="Arial" w:hAnsi="Arial" w:cs="Arial"/>
                <w:b/>
              </w:rPr>
            </w:pPr>
            <w:r w:rsidRPr="00470327">
              <w:rPr>
                <w:rFonts w:ascii="Arial" w:hAnsi="Arial" w:cs="Arial"/>
                <w:b/>
              </w:rPr>
              <w:t>351</w:t>
            </w:r>
          </w:p>
        </w:tc>
        <w:tc>
          <w:tcPr>
            <w:tcW w:w="4489" w:type="dxa"/>
          </w:tcPr>
          <w:p w:rsidR="00C20853" w:rsidRPr="00470327" w:rsidRDefault="00C20853" w:rsidP="00470327">
            <w:pPr>
              <w:spacing w:line="276" w:lineRule="auto"/>
              <w:jc w:val="center"/>
              <w:rPr>
                <w:rFonts w:ascii="Arial" w:hAnsi="Arial" w:cs="Arial"/>
                <w:b/>
              </w:rPr>
            </w:pPr>
            <w:r w:rsidRPr="00470327">
              <w:rPr>
                <w:rFonts w:ascii="Arial" w:hAnsi="Arial" w:cs="Arial"/>
                <w:b/>
              </w:rPr>
              <w:t>Total</w:t>
            </w:r>
          </w:p>
        </w:tc>
      </w:tr>
    </w:tbl>
    <w:p w:rsidR="00470327" w:rsidRDefault="00470327" w:rsidP="00C20853">
      <w:pPr>
        <w:spacing w:line="360" w:lineRule="auto"/>
        <w:jc w:val="both"/>
        <w:rPr>
          <w:rFonts w:ascii="Arial" w:hAnsi="Arial" w:cs="Arial"/>
          <w:b/>
          <w:sz w:val="28"/>
          <w:szCs w:val="28"/>
        </w:rPr>
      </w:pPr>
    </w:p>
    <w:p w:rsidR="00470327" w:rsidRDefault="00470327">
      <w:pPr>
        <w:rPr>
          <w:rFonts w:ascii="Arial" w:hAnsi="Arial" w:cs="Arial"/>
          <w:b/>
          <w:sz w:val="28"/>
          <w:szCs w:val="28"/>
        </w:rPr>
      </w:pPr>
      <w:r>
        <w:rPr>
          <w:rFonts w:ascii="Arial" w:hAnsi="Arial" w:cs="Arial"/>
          <w:b/>
          <w:sz w:val="28"/>
          <w:szCs w:val="28"/>
        </w:rPr>
        <w:br w:type="page"/>
      </w:r>
    </w:p>
    <w:p w:rsidR="00722514" w:rsidRPr="00112705" w:rsidRDefault="009B68FA" w:rsidP="00112705">
      <w:pPr>
        <w:pStyle w:val="Prrafodelista"/>
        <w:numPr>
          <w:ilvl w:val="0"/>
          <w:numId w:val="3"/>
        </w:numPr>
        <w:spacing w:line="360" w:lineRule="auto"/>
        <w:jc w:val="both"/>
        <w:rPr>
          <w:rFonts w:ascii="Arial" w:hAnsi="Arial" w:cs="Arial"/>
          <w:b/>
          <w:sz w:val="28"/>
          <w:szCs w:val="28"/>
        </w:rPr>
      </w:pPr>
      <w:r w:rsidRPr="00112705">
        <w:rPr>
          <w:rFonts w:ascii="Arial" w:hAnsi="Arial" w:cs="Arial"/>
          <w:b/>
          <w:sz w:val="28"/>
          <w:szCs w:val="28"/>
        </w:rPr>
        <w:lastRenderedPageBreak/>
        <w:t>Programas C7 Democracia</w:t>
      </w:r>
    </w:p>
    <w:p w:rsidR="004474CF" w:rsidRDefault="009B68FA" w:rsidP="00306B82">
      <w:pPr>
        <w:spacing w:line="360" w:lineRule="auto"/>
        <w:jc w:val="both"/>
        <w:rPr>
          <w:rFonts w:ascii="Arial" w:hAnsi="Arial" w:cs="Arial"/>
          <w:b/>
          <w:sz w:val="24"/>
          <w:szCs w:val="24"/>
        </w:rPr>
      </w:pPr>
      <w:r w:rsidRPr="00306B82">
        <w:rPr>
          <w:rFonts w:ascii="Arial" w:hAnsi="Arial" w:cs="Arial"/>
          <w:b/>
          <w:sz w:val="24"/>
          <w:szCs w:val="24"/>
        </w:rPr>
        <w:t>C</w:t>
      </w:r>
      <w:r w:rsidR="00306B82" w:rsidRPr="00306B82">
        <w:rPr>
          <w:rFonts w:ascii="Arial" w:hAnsi="Arial" w:cs="Arial"/>
          <w:b/>
          <w:sz w:val="24"/>
          <w:szCs w:val="24"/>
        </w:rPr>
        <w:t>7</w:t>
      </w:r>
      <w:r w:rsidR="00AA24F5">
        <w:rPr>
          <w:rFonts w:ascii="Arial" w:hAnsi="Arial" w:cs="Arial"/>
          <w:b/>
          <w:sz w:val="24"/>
          <w:szCs w:val="24"/>
        </w:rPr>
        <w:t xml:space="preserve"> Democracia</w:t>
      </w:r>
    </w:p>
    <w:p w:rsidR="005F1E2E" w:rsidRDefault="0017248A" w:rsidP="00306B82">
      <w:pPr>
        <w:spacing w:line="360" w:lineRule="auto"/>
        <w:jc w:val="both"/>
        <w:rPr>
          <w:rFonts w:ascii="Arial" w:hAnsi="Arial" w:cs="Arial"/>
          <w:sz w:val="24"/>
          <w:szCs w:val="24"/>
        </w:rPr>
      </w:pPr>
      <w:r>
        <w:rPr>
          <w:rFonts w:ascii="Arial" w:hAnsi="Arial" w:cs="Arial"/>
          <w:sz w:val="24"/>
          <w:szCs w:val="24"/>
        </w:rPr>
        <w:t xml:space="preserve">Se coordinó la producción ejecutiva de </w:t>
      </w:r>
      <w:r w:rsidR="00CE3305" w:rsidRPr="00CE3305">
        <w:rPr>
          <w:rFonts w:ascii="Arial" w:hAnsi="Arial" w:cs="Arial"/>
          <w:sz w:val="24"/>
          <w:szCs w:val="24"/>
        </w:rPr>
        <w:t xml:space="preserve">39 </w:t>
      </w:r>
      <w:r>
        <w:rPr>
          <w:rFonts w:ascii="Arial" w:hAnsi="Arial" w:cs="Arial"/>
          <w:sz w:val="24"/>
          <w:szCs w:val="24"/>
        </w:rPr>
        <w:t>p</w:t>
      </w:r>
      <w:r w:rsidR="00CE3305" w:rsidRPr="00CE3305">
        <w:rPr>
          <w:rFonts w:ascii="Arial" w:hAnsi="Arial" w:cs="Arial"/>
          <w:sz w:val="24"/>
          <w:szCs w:val="24"/>
        </w:rPr>
        <w:t xml:space="preserve">rogramas </w:t>
      </w:r>
      <w:r w:rsidR="00CE3305">
        <w:rPr>
          <w:rFonts w:ascii="Arial" w:hAnsi="Arial" w:cs="Arial"/>
          <w:sz w:val="24"/>
          <w:szCs w:val="24"/>
        </w:rPr>
        <w:t xml:space="preserve">de </w:t>
      </w:r>
      <w:r>
        <w:rPr>
          <w:rFonts w:ascii="Arial" w:hAnsi="Arial" w:cs="Arial"/>
          <w:sz w:val="24"/>
          <w:szCs w:val="24"/>
        </w:rPr>
        <w:t>televisión “</w:t>
      </w:r>
      <w:r w:rsidR="00CE3305" w:rsidRPr="00CE3305">
        <w:rPr>
          <w:rFonts w:ascii="Arial" w:hAnsi="Arial" w:cs="Arial"/>
          <w:sz w:val="24"/>
          <w:szCs w:val="24"/>
        </w:rPr>
        <w:t>C7 Democracia</w:t>
      </w:r>
      <w:r>
        <w:rPr>
          <w:rFonts w:ascii="Arial" w:hAnsi="Arial" w:cs="Arial"/>
          <w:sz w:val="24"/>
          <w:szCs w:val="24"/>
        </w:rPr>
        <w:t>” en coordinación con el Sistema Jalisciense de Radio y Televisión.</w:t>
      </w:r>
    </w:p>
    <w:tbl>
      <w:tblPr>
        <w:tblStyle w:val="Tablaconcuadrcula"/>
        <w:tblW w:w="0" w:type="auto"/>
        <w:tblLook w:val="04A0"/>
      </w:tblPr>
      <w:tblGrid>
        <w:gridCol w:w="4489"/>
        <w:gridCol w:w="4489"/>
      </w:tblGrid>
      <w:tr w:rsidR="008F01FC" w:rsidTr="008F01FC">
        <w:tc>
          <w:tcPr>
            <w:tcW w:w="4489" w:type="dxa"/>
          </w:tcPr>
          <w:p w:rsidR="008F01FC" w:rsidRPr="00470327" w:rsidRDefault="008F01FC" w:rsidP="00470327">
            <w:pPr>
              <w:spacing w:line="276" w:lineRule="auto"/>
              <w:jc w:val="center"/>
              <w:rPr>
                <w:rFonts w:ascii="Arial" w:hAnsi="Arial" w:cs="Arial"/>
                <w:b/>
              </w:rPr>
            </w:pPr>
            <w:r w:rsidRPr="00470327">
              <w:rPr>
                <w:rFonts w:ascii="Arial" w:hAnsi="Arial" w:cs="Arial"/>
                <w:b/>
              </w:rPr>
              <w:t>FECHA</w:t>
            </w:r>
          </w:p>
        </w:tc>
        <w:tc>
          <w:tcPr>
            <w:tcW w:w="4489" w:type="dxa"/>
          </w:tcPr>
          <w:p w:rsidR="008F01FC" w:rsidRPr="00470327" w:rsidRDefault="008F01FC" w:rsidP="00470327">
            <w:pPr>
              <w:spacing w:line="276" w:lineRule="auto"/>
              <w:jc w:val="center"/>
              <w:rPr>
                <w:rFonts w:ascii="Arial" w:hAnsi="Arial" w:cs="Arial"/>
                <w:b/>
              </w:rPr>
            </w:pPr>
            <w:r w:rsidRPr="00470327">
              <w:rPr>
                <w:rFonts w:ascii="Arial" w:hAnsi="Arial" w:cs="Arial"/>
                <w:b/>
              </w:rPr>
              <w:t>TEMA</w:t>
            </w:r>
          </w:p>
        </w:tc>
      </w:tr>
      <w:tr w:rsidR="008F01FC" w:rsidTr="008F01FC">
        <w:tc>
          <w:tcPr>
            <w:tcW w:w="4489" w:type="dxa"/>
          </w:tcPr>
          <w:p w:rsidR="008F01FC" w:rsidRPr="00470327" w:rsidRDefault="00B4197D" w:rsidP="00470327">
            <w:pPr>
              <w:spacing w:line="276" w:lineRule="auto"/>
              <w:jc w:val="both"/>
              <w:rPr>
                <w:rFonts w:ascii="Arial" w:hAnsi="Arial" w:cs="Arial"/>
              </w:rPr>
            </w:pPr>
            <w:r w:rsidRPr="00470327">
              <w:rPr>
                <w:rFonts w:ascii="Arial" w:hAnsi="Arial" w:cs="Arial"/>
              </w:rPr>
              <w:t>13-enero-2015</w:t>
            </w:r>
          </w:p>
        </w:tc>
        <w:tc>
          <w:tcPr>
            <w:tcW w:w="4489" w:type="dxa"/>
          </w:tcPr>
          <w:p w:rsidR="008F01FC" w:rsidRPr="00470327" w:rsidRDefault="00B4197D" w:rsidP="00470327">
            <w:pPr>
              <w:spacing w:line="276" w:lineRule="auto"/>
              <w:jc w:val="both"/>
              <w:rPr>
                <w:rFonts w:ascii="Arial" w:hAnsi="Arial" w:cs="Arial"/>
              </w:rPr>
            </w:pPr>
            <w:r w:rsidRPr="00470327">
              <w:rPr>
                <w:rFonts w:ascii="Arial" w:hAnsi="Arial" w:cs="Arial"/>
              </w:rPr>
              <w:t>Partidos Políticos: PAN</w:t>
            </w:r>
          </w:p>
        </w:tc>
      </w:tr>
      <w:tr w:rsidR="00B4197D" w:rsidTr="008F01FC">
        <w:tc>
          <w:tcPr>
            <w:tcW w:w="4489" w:type="dxa"/>
          </w:tcPr>
          <w:p w:rsidR="00B4197D" w:rsidRPr="00470327" w:rsidRDefault="00B4197D" w:rsidP="00470327">
            <w:pPr>
              <w:spacing w:line="276" w:lineRule="auto"/>
              <w:jc w:val="both"/>
              <w:rPr>
                <w:rFonts w:ascii="Arial" w:hAnsi="Arial" w:cs="Arial"/>
              </w:rPr>
            </w:pPr>
            <w:r w:rsidRPr="00470327">
              <w:rPr>
                <w:rFonts w:ascii="Arial" w:hAnsi="Arial" w:cs="Arial"/>
              </w:rPr>
              <w:t>20-enero-2015</w:t>
            </w:r>
          </w:p>
        </w:tc>
        <w:tc>
          <w:tcPr>
            <w:tcW w:w="4489" w:type="dxa"/>
          </w:tcPr>
          <w:p w:rsidR="00B4197D" w:rsidRPr="00470327" w:rsidRDefault="00B4197D" w:rsidP="00470327">
            <w:pPr>
              <w:spacing w:line="276" w:lineRule="auto"/>
              <w:jc w:val="both"/>
              <w:rPr>
                <w:rFonts w:ascii="Arial" w:hAnsi="Arial" w:cs="Arial"/>
              </w:rPr>
            </w:pPr>
            <w:r w:rsidRPr="00470327">
              <w:rPr>
                <w:rFonts w:ascii="Arial" w:hAnsi="Arial" w:cs="Arial"/>
              </w:rPr>
              <w:t>Partidos Políticos: PRD</w:t>
            </w:r>
          </w:p>
        </w:tc>
      </w:tr>
      <w:tr w:rsidR="00B4197D" w:rsidTr="008F01FC">
        <w:tc>
          <w:tcPr>
            <w:tcW w:w="4489" w:type="dxa"/>
          </w:tcPr>
          <w:p w:rsidR="00B4197D" w:rsidRPr="00470327" w:rsidRDefault="00B4197D" w:rsidP="00470327">
            <w:pPr>
              <w:spacing w:line="276" w:lineRule="auto"/>
              <w:jc w:val="both"/>
              <w:rPr>
                <w:rFonts w:ascii="Arial" w:hAnsi="Arial" w:cs="Arial"/>
              </w:rPr>
            </w:pPr>
            <w:r w:rsidRPr="00470327">
              <w:rPr>
                <w:rFonts w:ascii="Arial" w:hAnsi="Arial" w:cs="Arial"/>
              </w:rPr>
              <w:t>27-enero-2015</w:t>
            </w:r>
          </w:p>
        </w:tc>
        <w:tc>
          <w:tcPr>
            <w:tcW w:w="4489" w:type="dxa"/>
          </w:tcPr>
          <w:p w:rsidR="00B4197D" w:rsidRPr="00470327" w:rsidRDefault="006E36AA" w:rsidP="00470327">
            <w:pPr>
              <w:spacing w:line="276" w:lineRule="auto"/>
              <w:jc w:val="both"/>
              <w:rPr>
                <w:rFonts w:ascii="Arial" w:hAnsi="Arial" w:cs="Arial"/>
              </w:rPr>
            </w:pPr>
            <w:r w:rsidRPr="00470327">
              <w:rPr>
                <w:rFonts w:ascii="Arial" w:hAnsi="Arial" w:cs="Arial"/>
              </w:rPr>
              <w:t>Partidos Políticos: PMC</w:t>
            </w:r>
          </w:p>
        </w:tc>
      </w:tr>
      <w:tr w:rsidR="006E36AA" w:rsidTr="008F01FC">
        <w:tc>
          <w:tcPr>
            <w:tcW w:w="4489" w:type="dxa"/>
          </w:tcPr>
          <w:p w:rsidR="006E36AA" w:rsidRPr="00470327" w:rsidRDefault="006E36AA" w:rsidP="00470327">
            <w:pPr>
              <w:spacing w:line="276" w:lineRule="auto"/>
              <w:jc w:val="both"/>
              <w:rPr>
                <w:rFonts w:ascii="Arial" w:hAnsi="Arial" w:cs="Arial"/>
              </w:rPr>
            </w:pPr>
            <w:r w:rsidRPr="00470327">
              <w:rPr>
                <w:rFonts w:ascii="Arial" w:hAnsi="Arial" w:cs="Arial"/>
              </w:rPr>
              <w:t>03-febrero-2015</w:t>
            </w:r>
          </w:p>
        </w:tc>
        <w:tc>
          <w:tcPr>
            <w:tcW w:w="4489" w:type="dxa"/>
          </w:tcPr>
          <w:p w:rsidR="006E36AA" w:rsidRPr="00470327" w:rsidRDefault="006E36AA" w:rsidP="00470327">
            <w:pPr>
              <w:spacing w:line="276" w:lineRule="auto"/>
              <w:jc w:val="both"/>
              <w:rPr>
                <w:rFonts w:ascii="Arial" w:hAnsi="Arial" w:cs="Arial"/>
              </w:rPr>
            </w:pPr>
            <w:r w:rsidRPr="00470327">
              <w:rPr>
                <w:rFonts w:ascii="Arial" w:hAnsi="Arial" w:cs="Arial"/>
              </w:rPr>
              <w:t>Partidos Políticos: PVEM</w:t>
            </w:r>
          </w:p>
        </w:tc>
      </w:tr>
      <w:tr w:rsidR="006E36AA" w:rsidTr="008F01FC">
        <w:tc>
          <w:tcPr>
            <w:tcW w:w="4489" w:type="dxa"/>
          </w:tcPr>
          <w:p w:rsidR="006E36AA" w:rsidRPr="00470327" w:rsidRDefault="006E36AA" w:rsidP="00470327">
            <w:pPr>
              <w:spacing w:line="276" w:lineRule="auto"/>
              <w:jc w:val="both"/>
              <w:rPr>
                <w:rFonts w:ascii="Arial" w:hAnsi="Arial" w:cs="Arial"/>
              </w:rPr>
            </w:pPr>
            <w:r w:rsidRPr="00470327">
              <w:rPr>
                <w:rFonts w:ascii="Arial" w:hAnsi="Arial" w:cs="Arial"/>
              </w:rPr>
              <w:t>10-febrero-2015</w:t>
            </w:r>
          </w:p>
        </w:tc>
        <w:tc>
          <w:tcPr>
            <w:tcW w:w="4489" w:type="dxa"/>
          </w:tcPr>
          <w:p w:rsidR="006E36AA" w:rsidRPr="00470327" w:rsidRDefault="006E36AA" w:rsidP="00470327">
            <w:pPr>
              <w:spacing w:line="276" w:lineRule="auto"/>
              <w:jc w:val="both"/>
              <w:rPr>
                <w:rFonts w:ascii="Arial" w:hAnsi="Arial" w:cs="Arial"/>
              </w:rPr>
            </w:pPr>
            <w:r w:rsidRPr="00470327">
              <w:rPr>
                <w:rFonts w:ascii="Arial" w:hAnsi="Arial" w:cs="Arial"/>
              </w:rPr>
              <w:t>Partidos Políticos: PT</w:t>
            </w:r>
          </w:p>
        </w:tc>
      </w:tr>
      <w:tr w:rsidR="006E36AA" w:rsidTr="008F01FC">
        <w:tc>
          <w:tcPr>
            <w:tcW w:w="4489" w:type="dxa"/>
          </w:tcPr>
          <w:p w:rsidR="006E36AA" w:rsidRPr="00470327" w:rsidRDefault="00E13D8A" w:rsidP="00470327">
            <w:pPr>
              <w:spacing w:line="276" w:lineRule="auto"/>
              <w:jc w:val="both"/>
              <w:rPr>
                <w:rFonts w:ascii="Arial" w:hAnsi="Arial" w:cs="Arial"/>
              </w:rPr>
            </w:pPr>
            <w:r w:rsidRPr="00470327">
              <w:rPr>
                <w:rFonts w:ascii="Arial" w:hAnsi="Arial" w:cs="Arial"/>
              </w:rPr>
              <w:t>17-febrero-2015</w:t>
            </w:r>
          </w:p>
        </w:tc>
        <w:tc>
          <w:tcPr>
            <w:tcW w:w="4489" w:type="dxa"/>
          </w:tcPr>
          <w:p w:rsidR="006E36AA" w:rsidRPr="00470327" w:rsidRDefault="00E13D8A" w:rsidP="00470327">
            <w:pPr>
              <w:spacing w:line="276" w:lineRule="auto"/>
              <w:jc w:val="both"/>
              <w:rPr>
                <w:rFonts w:ascii="Arial" w:hAnsi="Arial" w:cs="Arial"/>
              </w:rPr>
            </w:pPr>
            <w:r w:rsidRPr="00470327">
              <w:rPr>
                <w:rFonts w:ascii="Arial" w:hAnsi="Arial" w:cs="Arial"/>
              </w:rPr>
              <w:t>Partidos Políticos: PANAL</w:t>
            </w:r>
          </w:p>
        </w:tc>
      </w:tr>
      <w:tr w:rsidR="00E13D8A" w:rsidTr="008F01FC">
        <w:tc>
          <w:tcPr>
            <w:tcW w:w="4489" w:type="dxa"/>
          </w:tcPr>
          <w:p w:rsidR="00E13D8A" w:rsidRPr="00470327" w:rsidRDefault="00E13D8A" w:rsidP="00470327">
            <w:pPr>
              <w:spacing w:line="276" w:lineRule="auto"/>
              <w:jc w:val="both"/>
              <w:rPr>
                <w:rFonts w:ascii="Arial" w:hAnsi="Arial" w:cs="Arial"/>
              </w:rPr>
            </w:pPr>
            <w:r w:rsidRPr="00470327">
              <w:rPr>
                <w:rFonts w:ascii="Arial" w:hAnsi="Arial" w:cs="Arial"/>
              </w:rPr>
              <w:t>24-febrero-2015</w:t>
            </w:r>
          </w:p>
        </w:tc>
        <w:tc>
          <w:tcPr>
            <w:tcW w:w="4489" w:type="dxa"/>
          </w:tcPr>
          <w:p w:rsidR="00E13D8A" w:rsidRPr="00470327" w:rsidRDefault="00E13D8A" w:rsidP="00470327">
            <w:pPr>
              <w:spacing w:line="276" w:lineRule="auto"/>
              <w:jc w:val="both"/>
              <w:rPr>
                <w:rFonts w:ascii="Arial" w:hAnsi="Arial" w:cs="Arial"/>
              </w:rPr>
            </w:pPr>
            <w:r w:rsidRPr="00470327">
              <w:rPr>
                <w:rFonts w:ascii="Arial" w:hAnsi="Arial" w:cs="Arial"/>
              </w:rPr>
              <w:t>Educación cívica. Sociedad actual</w:t>
            </w:r>
          </w:p>
        </w:tc>
      </w:tr>
      <w:tr w:rsidR="00E13D8A" w:rsidTr="008F01FC">
        <w:tc>
          <w:tcPr>
            <w:tcW w:w="4489" w:type="dxa"/>
          </w:tcPr>
          <w:p w:rsidR="00E13D8A" w:rsidRPr="00470327" w:rsidRDefault="00E13D8A" w:rsidP="00470327">
            <w:pPr>
              <w:spacing w:line="276" w:lineRule="auto"/>
              <w:jc w:val="both"/>
              <w:rPr>
                <w:rFonts w:ascii="Arial" w:hAnsi="Arial" w:cs="Arial"/>
              </w:rPr>
            </w:pPr>
            <w:r w:rsidRPr="00470327">
              <w:rPr>
                <w:rFonts w:ascii="Arial" w:hAnsi="Arial" w:cs="Arial"/>
              </w:rPr>
              <w:t>03-marzo-2015</w:t>
            </w:r>
          </w:p>
        </w:tc>
        <w:tc>
          <w:tcPr>
            <w:tcW w:w="4489" w:type="dxa"/>
          </w:tcPr>
          <w:p w:rsidR="00E13D8A" w:rsidRPr="00470327" w:rsidRDefault="00E13D8A" w:rsidP="00470327">
            <w:pPr>
              <w:spacing w:line="276" w:lineRule="auto"/>
              <w:jc w:val="both"/>
              <w:rPr>
                <w:rFonts w:ascii="Arial" w:hAnsi="Arial" w:cs="Arial"/>
              </w:rPr>
            </w:pPr>
            <w:r w:rsidRPr="00470327">
              <w:rPr>
                <w:rFonts w:ascii="Arial" w:hAnsi="Arial" w:cs="Arial"/>
              </w:rPr>
              <w:t>Feminismo: ideología o moda</w:t>
            </w:r>
          </w:p>
        </w:tc>
      </w:tr>
      <w:tr w:rsidR="00E13D8A" w:rsidTr="008F01FC">
        <w:tc>
          <w:tcPr>
            <w:tcW w:w="4489" w:type="dxa"/>
          </w:tcPr>
          <w:p w:rsidR="00E13D8A" w:rsidRPr="00470327" w:rsidRDefault="00C7248C" w:rsidP="00470327">
            <w:pPr>
              <w:spacing w:line="276" w:lineRule="auto"/>
              <w:jc w:val="both"/>
              <w:rPr>
                <w:rFonts w:ascii="Arial" w:hAnsi="Arial" w:cs="Arial"/>
              </w:rPr>
            </w:pPr>
            <w:r w:rsidRPr="00470327">
              <w:rPr>
                <w:rFonts w:ascii="Arial" w:hAnsi="Arial" w:cs="Arial"/>
              </w:rPr>
              <w:t>10-marzo-2015</w:t>
            </w:r>
          </w:p>
        </w:tc>
        <w:tc>
          <w:tcPr>
            <w:tcW w:w="4489" w:type="dxa"/>
          </w:tcPr>
          <w:p w:rsidR="00E13D8A" w:rsidRPr="00470327" w:rsidRDefault="00C7248C" w:rsidP="00470327">
            <w:pPr>
              <w:spacing w:line="276" w:lineRule="auto"/>
              <w:jc w:val="both"/>
              <w:rPr>
                <w:rFonts w:ascii="Arial" w:hAnsi="Arial" w:cs="Arial"/>
              </w:rPr>
            </w:pPr>
            <w:r w:rsidRPr="00470327">
              <w:rPr>
                <w:rFonts w:ascii="Arial" w:hAnsi="Arial" w:cs="Arial"/>
              </w:rPr>
              <w:t xml:space="preserve">Especial de Julio </w:t>
            </w:r>
            <w:proofErr w:type="spellStart"/>
            <w:r w:rsidRPr="00470327">
              <w:rPr>
                <w:rFonts w:ascii="Arial" w:hAnsi="Arial" w:cs="Arial"/>
              </w:rPr>
              <w:t>Scherer</w:t>
            </w:r>
            <w:proofErr w:type="spellEnd"/>
          </w:p>
        </w:tc>
      </w:tr>
      <w:tr w:rsidR="00C7248C" w:rsidTr="008F01FC">
        <w:tc>
          <w:tcPr>
            <w:tcW w:w="4489" w:type="dxa"/>
          </w:tcPr>
          <w:p w:rsidR="00C7248C" w:rsidRPr="00470327" w:rsidRDefault="00C7248C" w:rsidP="00470327">
            <w:pPr>
              <w:spacing w:line="276" w:lineRule="auto"/>
              <w:jc w:val="both"/>
              <w:rPr>
                <w:rFonts w:ascii="Arial" w:hAnsi="Arial" w:cs="Arial"/>
              </w:rPr>
            </w:pPr>
            <w:r w:rsidRPr="00470327">
              <w:rPr>
                <w:rFonts w:ascii="Arial" w:hAnsi="Arial" w:cs="Arial"/>
              </w:rPr>
              <w:t>17-marzo-2015</w:t>
            </w:r>
          </w:p>
        </w:tc>
        <w:tc>
          <w:tcPr>
            <w:tcW w:w="4489" w:type="dxa"/>
          </w:tcPr>
          <w:p w:rsidR="00C7248C" w:rsidRPr="00470327" w:rsidRDefault="00C7248C" w:rsidP="00470327">
            <w:pPr>
              <w:spacing w:line="276" w:lineRule="auto"/>
              <w:jc w:val="both"/>
              <w:rPr>
                <w:rFonts w:ascii="Arial" w:hAnsi="Arial" w:cs="Arial"/>
              </w:rPr>
            </w:pPr>
            <w:r w:rsidRPr="00470327">
              <w:rPr>
                <w:rFonts w:ascii="Arial" w:hAnsi="Arial" w:cs="Arial"/>
              </w:rPr>
              <w:t>Situación laboral de jóvenes</w:t>
            </w:r>
          </w:p>
        </w:tc>
      </w:tr>
      <w:tr w:rsidR="00C7248C" w:rsidTr="008F01FC">
        <w:tc>
          <w:tcPr>
            <w:tcW w:w="4489" w:type="dxa"/>
          </w:tcPr>
          <w:p w:rsidR="00C7248C" w:rsidRPr="00470327" w:rsidRDefault="00C7248C" w:rsidP="00470327">
            <w:pPr>
              <w:spacing w:line="276" w:lineRule="auto"/>
              <w:jc w:val="both"/>
              <w:rPr>
                <w:rFonts w:ascii="Arial" w:hAnsi="Arial" w:cs="Arial"/>
              </w:rPr>
            </w:pPr>
            <w:r w:rsidRPr="00470327">
              <w:rPr>
                <w:rFonts w:ascii="Arial" w:hAnsi="Arial" w:cs="Arial"/>
              </w:rPr>
              <w:t>24-marzo-2015</w:t>
            </w:r>
          </w:p>
        </w:tc>
        <w:tc>
          <w:tcPr>
            <w:tcW w:w="4489" w:type="dxa"/>
          </w:tcPr>
          <w:p w:rsidR="00C7248C" w:rsidRPr="00470327" w:rsidRDefault="00C7248C" w:rsidP="00470327">
            <w:pPr>
              <w:spacing w:line="276" w:lineRule="auto"/>
              <w:jc w:val="both"/>
              <w:rPr>
                <w:rFonts w:ascii="Arial" w:hAnsi="Arial" w:cs="Arial"/>
              </w:rPr>
            </w:pPr>
            <w:r w:rsidRPr="00470327">
              <w:rPr>
                <w:rFonts w:ascii="Arial" w:hAnsi="Arial" w:cs="Arial"/>
              </w:rPr>
              <w:t>Democracia e inclusión de las personas con discapacidad</w:t>
            </w:r>
          </w:p>
        </w:tc>
      </w:tr>
      <w:tr w:rsidR="00DE474D" w:rsidTr="008F01FC">
        <w:tc>
          <w:tcPr>
            <w:tcW w:w="4489" w:type="dxa"/>
          </w:tcPr>
          <w:p w:rsidR="00DE474D" w:rsidRPr="00470327" w:rsidRDefault="00DE474D" w:rsidP="00470327">
            <w:pPr>
              <w:spacing w:line="276" w:lineRule="auto"/>
              <w:jc w:val="both"/>
              <w:rPr>
                <w:rFonts w:ascii="Arial" w:hAnsi="Arial" w:cs="Arial"/>
              </w:rPr>
            </w:pPr>
            <w:r w:rsidRPr="00470327">
              <w:rPr>
                <w:rFonts w:ascii="Arial" w:hAnsi="Arial" w:cs="Arial"/>
              </w:rPr>
              <w:t>14-abril-2015</w:t>
            </w:r>
          </w:p>
        </w:tc>
        <w:tc>
          <w:tcPr>
            <w:tcW w:w="4489" w:type="dxa"/>
          </w:tcPr>
          <w:p w:rsidR="00DE474D" w:rsidRPr="00470327" w:rsidRDefault="00DE474D" w:rsidP="00470327">
            <w:pPr>
              <w:spacing w:line="276" w:lineRule="auto"/>
              <w:jc w:val="both"/>
              <w:rPr>
                <w:rFonts w:ascii="Arial" w:hAnsi="Arial" w:cs="Arial"/>
              </w:rPr>
            </w:pPr>
            <w:r w:rsidRPr="00470327">
              <w:rPr>
                <w:rFonts w:ascii="Arial" w:hAnsi="Arial" w:cs="Arial"/>
              </w:rPr>
              <w:t>Voto Razonado</w:t>
            </w:r>
          </w:p>
        </w:tc>
      </w:tr>
      <w:tr w:rsidR="00DE474D" w:rsidTr="008F01FC">
        <w:tc>
          <w:tcPr>
            <w:tcW w:w="4489" w:type="dxa"/>
          </w:tcPr>
          <w:p w:rsidR="00DE474D" w:rsidRPr="00470327" w:rsidRDefault="00DE474D" w:rsidP="00470327">
            <w:pPr>
              <w:spacing w:line="276" w:lineRule="auto"/>
              <w:jc w:val="both"/>
              <w:rPr>
                <w:rFonts w:ascii="Arial" w:hAnsi="Arial" w:cs="Arial"/>
              </w:rPr>
            </w:pPr>
            <w:r w:rsidRPr="00470327">
              <w:rPr>
                <w:rFonts w:ascii="Arial" w:hAnsi="Arial" w:cs="Arial"/>
              </w:rPr>
              <w:t>21-abril-2015</w:t>
            </w:r>
          </w:p>
        </w:tc>
        <w:tc>
          <w:tcPr>
            <w:tcW w:w="4489" w:type="dxa"/>
          </w:tcPr>
          <w:p w:rsidR="00DE474D" w:rsidRPr="00470327" w:rsidRDefault="00DE474D" w:rsidP="00470327">
            <w:pPr>
              <w:spacing w:line="276" w:lineRule="auto"/>
              <w:jc w:val="both"/>
              <w:rPr>
                <w:rFonts w:ascii="Arial" w:hAnsi="Arial" w:cs="Arial"/>
              </w:rPr>
            </w:pPr>
            <w:r w:rsidRPr="00470327">
              <w:rPr>
                <w:rFonts w:ascii="Arial" w:hAnsi="Arial" w:cs="Arial"/>
              </w:rPr>
              <w:t>Tolerancia y Democracia</w:t>
            </w:r>
          </w:p>
        </w:tc>
      </w:tr>
      <w:tr w:rsidR="00DE474D" w:rsidTr="008F01FC">
        <w:tc>
          <w:tcPr>
            <w:tcW w:w="4489" w:type="dxa"/>
          </w:tcPr>
          <w:p w:rsidR="00DE474D" w:rsidRPr="00470327" w:rsidRDefault="00DE474D" w:rsidP="00470327">
            <w:pPr>
              <w:spacing w:line="276" w:lineRule="auto"/>
              <w:jc w:val="both"/>
              <w:rPr>
                <w:rFonts w:ascii="Arial" w:hAnsi="Arial" w:cs="Arial"/>
              </w:rPr>
            </w:pPr>
            <w:r w:rsidRPr="00470327">
              <w:rPr>
                <w:rFonts w:ascii="Arial" w:hAnsi="Arial" w:cs="Arial"/>
              </w:rPr>
              <w:t>28-abril-2015</w:t>
            </w:r>
          </w:p>
        </w:tc>
        <w:tc>
          <w:tcPr>
            <w:tcW w:w="4489" w:type="dxa"/>
          </w:tcPr>
          <w:p w:rsidR="00DE474D" w:rsidRPr="00470327" w:rsidRDefault="00DE474D" w:rsidP="00470327">
            <w:pPr>
              <w:spacing w:line="276" w:lineRule="auto"/>
              <w:jc w:val="both"/>
              <w:rPr>
                <w:rFonts w:ascii="Arial" w:hAnsi="Arial" w:cs="Arial"/>
              </w:rPr>
            </w:pPr>
            <w:r w:rsidRPr="00470327">
              <w:rPr>
                <w:rFonts w:ascii="Arial" w:hAnsi="Arial" w:cs="Arial"/>
              </w:rPr>
              <w:t>Redes Sociales un espacio de participación ciudadana</w:t>
            </w:r>
          </w:p>
        </w:tc>
      </w:tr>
      <w:tr w:rsidR="00F51308" w:rsidTr="008F01FC">
        <w:tc>
          <w:tcPr>
            <w:tcW w:w="4489" w:type="dxa"/>
          </w:tcPr>
          <w:p w:rsidR="00F51308" w:rsidRPr="00470327" w:rsidRDefault="00F51308" w:rsidP="00470327">
            <w:pPr>
              <w:spacing w:line="276" w:lineRule="auto"/>
              <w:jc w:val="both"/>
              <w:rPr>
                <w:rFonts w:ascii="Arial" w:hAnsi="Arial" w:cs="Arial"/>
              </w:rPr>
            </w:pPr>
            <w:r w:rsidRPr="00470327">
              <w:rPr>
                <w:rFonts w:ascii="Arial" w:hAnsi="Arial" w:cs="Arial"/>
              </w:rPr>
              <w:t>19-mayo-2015</w:t>
            </w:r>
          </w:p>
        </w:tc>
        <w:tc>
          <w:tcPr>
            <w:tcW w:w="4489" w:type="dxa"/>
          </w:tcPr>
          <w:p w:rsidR="00F51308" w:rsidRPr="00470327" w:rsidRDefault="00F51308" w:rsidP="00470327">
            <w:pPr>
              <w:spacing w:line="276" w:lineRule="auto"/>
              <w:jc w:val="both"/>
              <w:rPr>
                <w:rFonts w:ascii="Arial" w:hAnsi="Arial" w:cs="Arial"/>
              </w:rPr>
            </w:pPr>
            <w:r w:rsidRPr="00470327">
              <w:rPr>
                <w:rFonts w:ascii="Arial" w:hAnsi="Arial" w:cs="Arial"/>
              </w:rPr>
              <w:t>Cumplimiento a la paridad de género en Jalisco</w:t>
            </w:r>
          </w:p>
        </w:tc>
      </w:tr>
      <w:tr w:rsidR="00F51308" w:rsidTr="008F01FC">
        <w:tc>
          <w:tcPr>
            <w:tcW w:w="4489" w:type="dxa"/>
          </w:tcPr>
          <w:p w:rsidR="00F51308" w:rsidRPr="00470327" w:rsidRDefault="00E62F56" w:rsidP="00470327">
            <w:pPr>
              <w:spacing w:line="276" w:lineRule="auto"/>
              <w:jc w:val="both"/>
              <w:rPr>
                <w:rFonts w:ascii="Arial" w:hAnsi="Arial" w:cs="Arial"/>
              </w:rPr>
            </w:pPr>
            <w:r w:rsidRPr="00470327">
              <w:rPr>
                <w:rFonts w:ascii="Arial" w:hAnsi="Arial" w:cs="Arial"/>
              </w:rPr>
              <w:t>02-junio-2015</w:t>
            </w:r>
          </w:p>
        </w:tc>
        <w:tc>
          <w:tcPr>
            <w:tcW w:w="4489" w:type="dxa"/>
          </w:tcPr>
          <w:p w:rsidR="00F51308" w:rsidRPr="00470327" w:rsidRDefault="00E62F56" w:rsidP="00470327">
            <w:pPr>
              <w:spacing w:line="276" w:lineRule="auto"/>
              <w:jc w:val="both"/>
              <w:rPr>
                <w:rFonts w:ascii="Arial" w:hAnsi="Arial" w:cs="Arial"/>
              </w:rPr>
            </w:pPr>
            <w:r w:rsidRPr="00470327">
              <w:rPr>
                <w:rFonts w:ascii="Arial" w:hAnsi="Arial" w:cs="Arial"/>
              </w:rPr>
              <w:t>Campaña integral de promoción del voto</w:t>
            </w:r>
          </w:p>
        </w:tc>
      </w:tr>
      <w:tr w:rsidR="00E62F56" w:rsidTr="008F01FC">
        <w:tc>
          <w:tcPr>
            <w:tcW w:w="4489" w:type="dxa"/>
          </w:tcPr>
          <w:p w:rsidR="00E62F56" w:rsidRPr="00470327" w:rsidRDefault="006134ED" w:rsidP="00470327">
            <w:pPr>
              <w:spacing w:line="276" w:lineRule="auto"/>
              <w:jc w:val="both"/>
              <w:rPr>
                <w:rFonts w:ascii="Arial" w:hAnsi="Arial" w:cs="Arial"/>
              </w:rPr>
            </w:pPr>
            <w:r w:rsidRPr="00470327">
              <w:rPr>
                <w:rFonts w:ascii="Arial" w:hAnsi="Arial" w:cs="Arial"/>
              </w:rPr>
              <w:t>16-junio-2015</w:t>
            </w:r>
          </w:p>
        </w:tc>
        <w:tc>
          <w:tcPr>
            <w:tcW w:w="4489" w:type="dxa"/>
          </w:tcPr>
          <w:p w:rsidR="00E62F56" w:rsidRPr="00470327" w:rsidRDefault="006134ED" w:rsidP="00470327">
            <w:pPr>
              <w:spacing w:line="276" w:lineRule="auto"/>
              <w:jc w:val="both"/>
              <w:rPr>
                <w:rFonts w:ascii="Arial" w:hAnsi="Arial" w:cs="Arial"/>
              </w:rPr>
            </w:pPr>
            <w:r w:rsidRPr="00470327">
              <w:rPr>
                <w:rFonts w:ascii="Arial" w:hAnsi="Arial" w:cs="Arial"/>
              </w:rPr>
              <w:t>Balance sobre la Jornada Electoral</w:t>
            </w:r>
          </w:p>
        </w:tc>
      </w:tr>
      <w:tr w:rsidR="006134ED" w:rsidTr="008F01FC">
        <w:tc>
          <w:tcPr>
            <w:tcW w:w="4489" w:type="dxa"/>
          </w:tcPr>
          <w:p w:rsidR="006134ED" w:rsidRPr="00470327" w:rsidRDefault="006134ED" w:rsidP="00470327">
            <w:pPr>
              <w:spacing w:line="276" w:lineRule="auto"/>
              <w:jc w:val="both"/>
              <w:rPr>
                <w:rFonts w:ascii="Arial" w:hAnsi="Arial" w:cs="Arial"/>
              </w:rPr>
            </w:pPr>
            <w:r w:rsidRPr="00470327">
              <w:rPr>
                <w:rFonts w:ascii="Arial" w:hAnsi="Arial" w:cs="Arial"/>
              </w:rPr>
              <w:t>23-junio-2015</w:t>
            </w:r>
          </w:p>
        </w:tc>
        <w:tc>
          <w:tcPr>
            <w:tcW w:w="4489" w:type="dxa"/>
          </w:tcPr>
          <w:p w:rsidR="006134ED" w:rsidRPr="00470327" w:rsidRDefault="006134ED" w:rsidP="00470327">
            <w:pPr>
              <w:spacing w:line="276" w:lineRule="auto"/>
              <w:jc w:val="both"/>
              <w:rPr>
                <w:rFonts w:ascii="Arial" w:hAnsi="Arial" w:cs="Arial"/>
              </w:rPr>
            </w:pPr>
            <w:r w:rsidRPr="00470327">
              <w:rPr>
                <w:rFonts w:ascii="Arial" w:hAnsi="Arial" w:cs="Arial"/>
              </w:rPr>
              <w:t>Medios de Comunicación y campañas electorales</w:t>
            </w:r>
          </w:p>
        </w:tc>
      </w:tr>
      <w:tr w:rsidR="006134ED" w:rsidTr="008F01FC">
        <w:tc>
          <w:tcPr>
            <w:tcW w:w="4489" w:type="dxa"/>
          </w:tcPr>
          <w:p w:rsidR="006134ED" w:rsidRPr="00470327" w:rsidRDefault="006134ED" w:rsidP="00470327">
            <w:pPr>
              <w:spacing w:line="276" w:lineRule="auto"/>
              <w:jc w:val="both"/>
              <w:rPr>
                <w:rFonts w:ascii="Arial" w:hAnsi="Arial" w:cs="Arial"/>
              </w:rPr>
            </w:pPr>
            <w:r w:rsidRPr="00470327">
              <w:rPr>
                <w:rFonts w:ascii="Arial" w:hAnsi="Arial" w:cs="Arial"/>
              </w:rPr>
              <w:t>30-junio-2015</w:t>
            </w:r>
          </w:p>
        </w:tc>
        <w:tc>
          <w:tcPr>
            <w:tcW w:w="4489" w:type="dxa"/>
          </w:tcPr>
          <w:p w:rsidR="006134ED" w:rsidRPr="00470327" w:rsidRDefault="006134ED" w:rsidP="00470327">
            <w:pPr>
              <w:spacing w:line="276" w:lineRule="auto"/>
              <w:jc w:val="both"/>
              <w:rPr>
                <w:rFonts w:ascii="Arial" w:hAnsi="Arial" w:cs="Arial"/>
              </w:rPr>
            </w:pPr>
            <w:r w:rsidRPr="00470327">
              <w:rPr>
                <w:rFonts w:ascii="Arial" w:hAnsi="Arial" w:cs="Arial"/>
              </w:rPr>
              <w:t>Nuevos retos de las candidaturas independientes</w:t>
            </w:r>
          </w:p>
        </w:tc>
      </w:tr>
      <w:tr w:rsidR="000271BC" w:rsidTr="008F01FC">
        <w:tc>
          <w:tcPr>
            <w:tcW w:w="4489" w:type="dxa"/>
          </w:tcPr>
          <w:p w:rsidR="000271BC" w:rsidRPr="00470327" w:rsidRDefault="000271BC" w:rsidP="00470327">
            <w:pPr>
              <w:spacing w:line="276" w:lineRule="auto"/>
              <w:jc w:val="both"/>
              <w:rPr>
                <w:rFonts w:ascii="Arial" w:hAnsi="Arial" w:cs="Arial"/>
              </w:rPr>
            </w:pPr>
            <w:r w:rsidRPr="00470327">
              <w:rPr>
                <w:rFonts w:ascii="Arial" w:hAnsi="Arial" w:cs="Arial"/>
              </w:rPr>
              <w:t>07-julio-2015</w:t>
            </w:r>
          </w:p>
        </w:tc>
        <w:tc>
          <w:tcPr>
            <w:tcW w:w="4489" w:type="dxa"/>
          </w:tcPr>
          <w:p w:rsidR="000271BC" w:rsidRPr="00470327" w:rsidRDefault="000271BC" w:rsidP="00470327">
            <w:pPr>
              <w:spacing w:line="276" w:lineRule="auto"/>
              <w:jc w:val="both"/>
              <w:rPr>
                <w:rFonts w:ascii="Arial" w:hAnsi="Arial" w:cs="Arial"/>
              </w:rPr>
            </w:pPr>
            <w:r w:rsidRPr="00470327">
              <w:rPr>
                <w:rFonts w:ascii="Arial" w:hAnsi="Arial" w:cs="Arial"/>
              </w:rPr>
              <w:t>Congre</w:t>
            </w:r>
            <w:r w:rsidR="00C24B7D" w:rsidRPr="00470327">
              <w:rPr>
                <w:rFonts w:ascii="Arial" w:hAnsi="Arial" w:cs="Arial"/>
              </w:rPr>
              <w:t>s</w:t>
            </w:r>
            <w:r w:rsidRPr="00470327">
              <w:rPr>
                <w:rFonts w:ascii="Arial" w:hAnsi="Arial" w:cs="Arial"/>
              </w:rPr>
              <w:t>o del Estado, Funciones y asignaturas pendientes</w:t>
            </w:r>
          </w:p>
        </w:tc>
      </w:tr>
      <w:tr w:rsidR="000271BC" w:rsidTr="008F01FC">
        <w:tc>
          <w:tcPr>
            <w:tcW w:w="4489" w:type="dxa"/>
          </w:tcPr>
          <w:p w:rsidR="000271BC" w:rsidRPr="00470327" w:rsidRDefault="000271BC" w:rsidP="00470327">
            <w:pPr>
              <w:spacing w:line="276" w:lineRule="auto"/>
              <w:jc w:val="both"/>
              <w:rPr>
                <w:rFonts w:ascii="Arial" w:hAnsi="Arial" w:cs="Arial"/>
              </w:rPr>
            </w:pPr>
            <w:r w:rsidRPr="00470327">
              <w:rPr>
                <w:rFonts w:ascii="Arial" w:hAnsi="Arial" w:cs="Arial"/>
              </w:rPr>
              <w:t>14-julio-2015</w:t>
            </w:r>
          </w:p>
        </w:tc>
        <w:tc>
          <w:tcPr>
            <w:tcW w:w="4489" w:type="dxa"/>
          </w:tcPr>
          <w:p w:rsidR="000271BC" w:rsidRPr="00470327" w:rsidRDefault="000271BC" w:rsidP="00470327">
            <w:pPr>
              <w:spacing w:line="276" w:lineRule="auto"/>
              <w:jc w:val="both"/>
              <w:rPr>
                <w:rFonts w:ascii="Arial" w:hAnsi="Arial" w:cs="Arial"/>
              </w:rPr>
            </w:pPr>
            <w:r w:rsidRPr="00470327">
              <w:rPr>
                <w:rFonts w:ascii="Arial" w:hAnsi="Arial" w:cs="Arial"/>
              </w:rPr>
              <w:t xml:space="preserve">Medios de comunicación, inclusión y no discriminación </w:t>
            </w:r>
          </w:p>
        </w:tc>
      </w:tr>
      <w:tr w:rsidR="000271BC" w:rsidTr="008F01FC">
        <w:tc>
          <w:tcPr>
            <w:tcW w:w="4489" w:type="dxa"/>
          </w:tcPr>
          <w:p w:rsidR="000271BC" w:rsidRPr="00470327" w:rsidRDefault="000271BC" w:rsidP="00470327">
            <w:pPr>
              <w:spacing w:line="276" w:lineRule="auto"/>
              <w:jc w:val="both"/>
              <w:rPr>
                <w:rFonts w:ascii="Arial" w:hAnsi="Arial" w:cs="Arial"/>
              </w:rPr>
            </w:pPr>
            <w:r w:rsidRPr="00470327">
              <w:rPr>
                <w:rFonts w:ascii="Arial" w:hAnsi="Arial" w:cs="Arial"/>
              </w:rPr>
              <w:t>21-julio-2015</w:t>
            </w:r>
          </w:p>
        </w:tc>
        <w:tc>
          <w:tcPr>
            <w:tcW w:w="4489" w:type="dxa"/>
          </w:tcPr>
          <w:p w:rsidR="000271BC" w:rsidRPr="00470327" w:rsidRDefault="000271BC" w:rsidP="00470327">
            <w:pPr>
              <w:spacing w:line="276" w:lineRule="auto"/>
              <w:jc w:val="both"/>
              <w:rPr>
                <w:rFonts w:ascii="Arial" w:hAnsi="Arial" w:cs="Arial"/>
              </w:rPr>
            </w:pPr>
            <w:r w:rsidRPr="00470327">
              <w:rPr>
                <w:rFonts w:ascii="Arial" w:hAnsi="Arial" w:cs="Arial"/>
              </w:rPr>
              <w:t>Folios No. 29</w:t>
            </w:r>
          </w:p>
        </w:tc>
      </w:tr>
      <w:tr w:rsidR="000271BC" w:rsidTr="008F01FC">
        <w:tc>
          <w:tcPr>
            <w:tcW w:w="4489" w:type="dxa"/>
          </w:tcPr>
          <w:p w:rsidR="000271BC" w:rsidRPr="00470327" w:rsidRDefault="00900C75" w:rsidP="00470327">
            <w:pPr>
              <w:spacing w:line="276" w:lineRule="auto"/>
              <w:jc w:val="both"/>
              <w:rPr>
                <w:rFonts w:ascii="Arial" w:hAnsi="Arial" w:cs="Arial"/>
              </w:rPr>
            </w:pPr>
            <w:r w:rsidRPr="00470327">
              <w:rPr>
                <w:rFonts w:ascii="Arial" w:hAnsi="Arial" w:cs="Arial"/>
              </w:rPr>
              <w:t>28-julio-2015</w:t>
            </w:r>
          </w:p>
        </w:tc>
        <w:tc>
          <w:tcPr>
            <w:tcW w:w="4489" w:type="dxa"/>
          </w:tcPr>
          <w:p w:rsidR="000271BC" w:rsidRPr="00470327" w:rsidRDefault="00900C75" w:rsidP="00470327">
            <w:pPr>
              <w:spacing w:line="276" w:lineRule="auto"/>
              <w:jc w:val="both"/>
              <w:rPr>
                <w:rFonts w:ascii="Arial" w:hAnsi="Arial" w:cs="Arial"/>
              </w:rPr>
            </w:pPr>
            <w:r w:rsidRPr="00470327">
              <w:rPr>
                <w:rFonts w:ascii="Arial" w:hAnsi="Arial" w:cs="Arial"/>
              </w:rPr>
              <w:t>Como queda la paridad en Jalisco</w:t>
            </w:r>
          </w:p>
        </w:tc>
      </w:tr>
      <w:tr w:rsidR="00900C75" w:rsidTr="008F01FC">
        <w:tc>
          <w:tcPr>
            <w:tcW w:w="4489" w:type="dxa"/>
          </w:tcPr>
          <w:p w:rsidR="00900C75" w:rsidRPr="00470327" w:rsidRDefault="00900C75" w:rsidP="00470327">
            <w:pPr>
              <w:spacing w:line="276" w:lineRule="auto"/>
              <w:jc w:val="both"/>
              <w:rPr>
                <w:rFonts w:ascii="Arial" w:hAnsi="Arial" w:cs="Arial"/>
              </w:rPr>
            </w:pPr>
            <w:r w:rsidRPr="00470327">
              <w:rPr>
                <w:rFonts w:ascii="Arial" w:hAnsi="Arial" w:cs="Arial"/>
              </w:rPr>
              <w:lastRenderedPageBreak/>
              <w:t>04-agosto-2015</w:t>
            </w:r>
          </w:p>
        </w:tc>
        <w:tc>
          <w:tcPr>
            <w:tcW w:w="4489" w:type="dxa"/>
          </w:tcPr>
          <w:p w:rsidR="00900C75" w:rsidRPr="00470327" w:rsidRDefault="00900C75" w:rsidP="00470327">
            <w:pPr>
              <w:spacing w:line="276" w:lineRule="auto"/>
              <w:jc w:val="both"/>
              <w:rPr>
                <w:rFonts w:ascii="Arial" w:hAnsi="Arial" w:cs="Arial"/>
              </w:rPr>
            </w:pPr>
            <w:r w:rsidRPr="00470327">
              <w:rPr>
                <w:rFonts w:ascii="Arial" w:hAnsi="Arial" w:cs="Arial"/>
              </w:rPr>
              <w:t>10 años del ITEI</w:t>
            </w:r>
          </w:p>
        </w:tc>
      </w:tr>
      <w:tr w:rsidR="00900C75" w:rsidTr="008F01FC">
        <w:tc>
          <w:tcPr>
            <w:tcW w:w="4489" w:type="dxa"/>
          </w:tcPr>
          <w:p w:rsidR="00900C75" w:rsidRPr="00470327" w:rsidRDefault="00900C75" w:rsidP="00470327">
            <w:pPr>
              <w:spacing w:line="276" w:lineRule="auto"/>
              <w:jc w:val="both"/>
              <w:rPr>
                <w:rFonts w:ascii="Arial" w:hAnsi="Arial" w:cs="Arial"/>
              </w:rPr>
            </w:pPr>
            <w:r w:rsidRPr="00470327">
              <w:rPr>
                <w:rFonts w:ascii="Arial" w:hAnsi="Arial" w:cs="Arial"/>
              </w:rPr>
              <w:t>11-agosto-2015</w:t>
            </w:r>
          </w:p>
        </w:tc>
        <w:tc>
          <w:tcPr>
            <w:tcW w:w="4489" w:type="dxa"/>
          </w:tcPr>
          <w:p w:rsidR="00900C75" w:rsidRPr="00470327" w:rsidRDefault="00900C75" w:rsidP="00470327">
            <w:pPr>
              <w:spacing w:line="276" w:lineRule="auto"/>
              <w:jc w:val="both"/>
              <w:rPr>
                <w:rFonts w:ascii="Arial" w:hAnsi="Arial" w:cs="Arial"/>
              </w:rPr>
            </w:pPr>
            <w:r w:rsidRPr="00470327">
              <w:rPr>
                <w:rFonts w:ascii="Arial" w:hAnsi="Arial" w:cs="Arial"/>
              </w:rPr>
              <w:t>Los pendientes o claroscuros de la reforma electoral</w:t>
            </w:r>
          </w:p>
        </w:tc>
      </w:tr>
      <w:tr w:rsidR="00900C75" w:rsidTr="008F01FC">
        <w:tc>
          <w:tcPr>
            <w:tcW w:w="4489" w:type="dxa"/>
          </w:tcPr>
          <w:p w:rsidR="00900C75" w:rsidRPr="00470327" w:rsidRDefault="00773D26" w:rsidP="00470327">
            <w:pPr>
              <w:spacing w:line="276" w:lineRule="auto"/>
              <w:jc w:val="both"/>
              <w:rPr>
                <w:rFonts w:ascii="Arial" w:hAnsi="Arial" w:cs="Arial"/>
              </w:rPr>
            </w:pPr>
            <w:r w:rsidRPr="00470327">
              <w:rPr>
                <w:rFonts w:ascii="Arial" w:hAnsi="Arial" w:cs="Arial"/>
              </w:rPr>
              <w:t>18-agosto-2015</w:t>
            </w:r>
          </w:p>
        </w:tc>
        <w:tc>
          <w:tcPr>
            <w:tcW w:w="4489" w:type="dxa"/>
          </w:tcPr>
          <w:p w:rsidR="00900C75" w:rsidRPr="00470327" w:rsidRDefault="0031619C" w:rsidP="00470327">
            <w:pPr>
              <w:spacing w:line="276" w:lineRule="auto"/>
              <w:jc w:val="both"/>
              <w:rPr>
                <w:rFonts w:ascii="Arial" w:hAnsi="Arial" w:cs="Arial"/>
              </w:rPr>
            </w:pPr>
            <w:r w:rsidRPr="00470327">
              <w:rPr>
                <w:rFonts w:ascii="Arial" w:hAnsi="Arial" w:cs="Arial"/>
              </w:rPr>
              <w:t>Promoción de la participación ciudadana</w:t>
            </w:r>
          </w:p>
        </w:tc>
      </w:tr>
      <w:tr w:rsidR="0031619C" w:rsidTr="008F01FC">
        <w:tc>
          <w:tcPr>
            <w:tcW w:w="4489" w:type="dxa"/>
          </w:tcPr>
          <w:p w:rsidR="0031619C" w:rsidRPr="00470327" w:rsidRDefault="0031619C" w:rsidP="00470327">
            <w:pPr>
              <w:spacing w:line="276" w:lineRule="auto"/>
              <w:jc w:val="both"/>
              <w:rPr>
                <w:rFonts w:ascii="Arial" w:hAnsi="Arial" w:cs="Arial"/>
              </w:rPr>
            </w:pPr>
            <w:r w:rsidRPr="00470327">
              <w:rPr>
                <w:rFonts w:ascii="Arial" w:hAnsi="Arial" w:cs="Arial"/>
              </w:rPr>
              <w:t>25-agosto-2015</w:t>
            </w:r>
          </w:p>
        </w:tc>
        <w:tc>
          <w:tcPr>
            <w:tcW w:w="4489" w:type="dxa"/>
          </w:tcPr>
          <w:p w:rsidR="0031619C" w:rsidRPr="00470327" w:rsidRDefault="0031619C" w:rsidP="00470327">
            <w:pPr>
              <w:spacing w:line="276" w:lineRule="auto"/>
              <w:jc w:val="both"/>
              <w:rPr>
                <w:rFonts w:ascii="Arial" w:hAnsi="Arial" w:cs="Arial"/>
              </w:rPr>
            </w:pPr>
            <w:r w:rsidRPr="00470327">
              <w:rPr>
                <w:rFonts w:ascii="Arial" w:hAnsi="Arial" w:cs="Arial"/>
              </w:rPr>
              <w:t>La educación cívica en la escuela</w:t>
            </w:r>
          </w:p>
        </w:tc>
      </w:tr>
      <w:tr w:rsidR="0031619C" w:rsidTr="008F01FC">
        <w:tc>
          <w:tcPr>
            <w:tcW w:w="4489" w:type="dxa"/>
          </w:tcPr>
          <w:p w:rsidR="0031619C" w:rsidRPr="00470327" w:rsidRDefault="0031619C" w:rsidP="00470327">
            <w:pPr>
              <w:spacing w:line="276" w:lineRule="auto"/>
              <w:jc w:val="both"/>
              <w:rPr>
                <w:rFonts w:ascii="Arial" w:hAnsi="Arial" w:cs="Arial"/>
              </w:rPr>
            </w:pPr>
            <w:r w:rsidRPr="00470327">
              <w:rPr>
                <w:rFonts w:ascii="Arial" w:hAnsi="Arial" w:cs="Arial"/>
              </w:rPr>
              <w:t>01-septiembre-2015</w:t>
            </w:r>
          </w:p>
        </w:tc>
        <w:tc>
          <w:tcPr>
            <w:tcW w:w="4489" w:type="dxa"/>
          </w:tcPr>
          <w:p w:rsidR="0031619C" w:rsidRPr="00470327" w:rsidRDefault="0031619C" w:rsidP="00470327">
            <w:pPr>
              <w:spacing w:line="276" w:lineRule="auto"/>
              <w:jc w:val="both"/>
              <w:rPr>
                <w:rFonts w:ascii="Arial" w:hAnsi="Arial" w:cs="Arial"/>
              </w:rPr>
            </w:pPr>
            <w:r w:rsidRPr="00470327">
              <w:rPr>
                <w:rFonts w:ascii="Arial" w:hAnsi="Arial" w:cs="Arial"/>
              </w:rPr>
              <w:t>La educación en la formación básica</w:t>
            </w:r>
          </w:p>
        </w:tc>
      </w:tr>
      <w:tr w:rsidR="0031619C" w:rsidTr="008F01FC">
        <w:tc>
          <w:tcPr>
            <w:tcW w:w="4489" w:type="dxa"/>
          </w:tcPr>
          <w:p w:rsidR="0031619C" w:rsidRPr="00470327" w:rsidRDefault="0031619C" w:rsidP="00470327">
            <w:pPr>
              <w:spacing w:line="276" w:lineRule="auto"/>
              <w:jc w:val="both"/>
              <w:rPr>
                <w:rFonts w:ascii="Arial" w:hAnsi="Arial" w:cs="Arial"/>
              </w:rPr>
            </w:pPr>
            <w:r w:rsidRPr="00470327">
              <w:rPr>
                <w:rFonts w:ascii="Arial" w:hAnsi="Arial" w:cs="Arial"/>
              </w:rPr>
              <w:t>08-septiembre-2015</w:t>
            </w:r>
          </w:p>
        </w:tc>
        <w:tc>
          <w:tcPr>
            <w:tcW w:w="4489" w:type="dxa"/>
          </w:tcPr>
          <w:p w:rsidR="0031619C" w:rsidRPr="00470327" w:rsidRDefault="0031619C" w:rsidP="00470327">
            <w:pPr>
              <w:spacing w:line="276" w:lineRule="auto"/>
              <w:jc w:val="both"/>
              <w:rPr>
                <w:rFonts w:ascii="Arial" w:hAnsi="Arial" w:cs="Arial"/>
              </w:rPr>
            </w:pPr>
            <w:r w:rsidRPr="00470327">
              <w:rPr>
                <w:rFonts w:ascii="Arial" w:hAnsi="Arial" w:cs="Arial"/>
              </w:rPr>
              <w:t>Consumo de me</w:t>
            </w:r>
            <w:r w:rsidR="009A60C0" w:rsidRPr="00470327">
              <w:rPr>
                <w:rFonts w:ascii="Arial" w:hAnsi="Arial" w:cs="Arial"/>
              </w:rPr>
              <w:t>dios de comunicación y prácticas políticas</w:t>
            </w:r>
          </w:p>
        </w:tc>
      </w:tr>
      <w:tr w:rsidR="009A60C0" w:rsidTr="008F01FC">
        <w:tc>
          <w:tcPr>
            <w:tcW w:w="4489" w:type="dxa"/>
          </w:tcPr>
          <w:p w:rsidR="009A60C0" w:rsidRPr="00470327" w:rsidRDefault="009A60C0" w:rsidP="00470327">
            <w:pPr>
              <w:spacing w:line="276" w:lineRule="auto"/>
              <w:jc w:val="both"/>
              <w:rPr>
                <w:rFonts w:ascii="Arial" w:hAnsi="Arial" w:cs="Arial"/>
              </w:rPr>
            </w:pPr>
            <w:r w:rsidRPr="00470327">
              <w:rPr>
                <w:rFonts w:ascii="Arial" w:hAnsi="Arial" w:cs="Arial"/>
              </w:rPr>
              <w:t>22-septiembre-2015</w:t>
            </w:r>
          </w:p>
        </w:tc>
        <w:tc>
          <w:tcPr>
            <w:tcW w:w="4489" w:type="dxa"/>
          </w:tcPr>
          <w:p w:rsidR="009A60C0" w:rsidRPr="00470327" w:rsidRDefault="009A60C0" w:rsidP="00470327">
            <w:pPr>
              <w:spacing w:line="276" w:lineRule="auto"/>
              <w:jc w:val="both"/>
              <w:rPr>
                <w:rFonts w:ascii="Arial" w:hAnsi="Arial" w:cs="Arial"/>
              </w:rPr>
            </w:pPr>
            <w:r w:rsidRPr="00470327">
              <w:rPr>
                <w:rFonts w:ascii="Arial" w:hAnsi="Arial" w:cs="Arial"/>
              </w:rPr>
              <w:t>La Democracia en Jalisco</w:t>
            </w:r>
          </w:p>
        </w:tc>
      </w:tr>
      <w:tr w:rsidR="009A60C0" w:rsidTr="008F01FC">
        <w:tc>
          <w:tcPr>
            <w:tcW w:w="4489" w:type="dxa"/>
          </w:tcPr>
          <w:p w:rsidR="009A60C0" w:rsidRPr="00470327" w:rsidRDefault="009A60C0" w:rsidP="00470327">
            <w:pPr>
              <w:spacing w:line="276" w:lineRule="auto"/>
              <w:jc w:val="both"/>
              <w:rPr>
                <w:rFonts w:ascii="Arial" w:hAnsi="Arial" w:cs="Arial"/>
              </w:rPr>
            </w:pPr>
            <w:r w:rsidRPr="00470327">
              <w:rPr>
                <w:rFonts w:ascii="Arial" w:hAnsi="Arial" w:cs="Arial"/>
              </w:rPr>
              <w:t>29-septiembre-2015</w:t>
            </w:r>
          </w:p>
        </w:tc>
        <w:tc>
          <w:tcPr>
            <w:tcW w:w="4489" w:type="dxa"/>
          </w:tcPr>
          <w:p w:rsidR="009A60C0" w:rsidRPr="00470327" w:rsidRDefault="009A60C0" w:rsidP="00470327">
            <w:pPr>
              <w:spacing w:line="276" w:lineRule="auto"/>
              <w:jc w:val="both"/>
              <w:rPr>
                <w:rFonts w:ascii="Arial" w:hAnsi="Arial" w:cs="Arial"/>
              </w:rPr>
            </w:pPr>
            <w:r w:rsidRPr="00470327">
              <w:rPr>
                <w:rFonts w:ascii="Arial" w:hAnsi="Arial" w:cs="Arial"/>
              </w:rPr>
              <w:t>La Democracia en la era digital</w:t>
            </w:r>
          </w:p>
        </w:tc>
      </w:tr>
      <w:tr w:rsidR="009A60C0" w:rsidTr="008F01FC">
        <w:tc>
          <w:tcPr>
            <w:tcW w:w="4489" w:type="dxa"/>
          </w:tcPr>
          <w:p w:rsidR="009A60C0" w:rsidRPr="00470327" w:rsidRDefault="009A60C0" w:rsidP="00470327">
            <w:pPr>
              <w:spacing w:line="276" w:lineRule="auto"/>
              <w:jc w:val="both"/>
              <w:rPr>
                <w:rFonts w:ascii="Arial" w:hAnsi="Arial" w:cs="Arial"/>
              </w:rPr>
            </w:pPr>
            <w:r w:rsidRPr="00470327">
              <w:rPr>
                <w:rFonts w:ascii="Arial" w:hAnsi="Arial" w:cs="Arial"/>
              </w:rPr>
              <w:t>06-octubre-2015</w:t>
            </w:r>
          </w:p>
        </w:tc>
        <w:tc>
          <w:tcPr>
            <w:tcW w:w="4489" w:type="dxa"/>
          </w:tcPr>
          <w:p w:rsidR="009A60C0" w:rsidRPr="00470327" w:rsidRDefault="0091199C" w:rsidP="00470327">
            <w:pPr>
              <w:spacing w:line="276" w:lineRule="auto"/>
              <w:jc w:val="both"/>
              <w:rPr>
                <w:rFonts w:ascii="Arial" w:hAnsi="Arial" w:cs="Arial"/>
              </w:rPr>
            </w:pPr>
            <w:r w:rsidRPr="00470327">
              <w:rPr>
                <w:rFonts w:ascii="Arial" w:hAnsi="Arial" w:cs="Arial"/>
              </w:rPr>
              <w:t>La educación cívica n la formación media superior</w:t>
            </w:r>
          </w:p>
        </w:tc>
      </w:tr>
      <w:tr w:rsidR="0091199C" w:rsidTr="008F01FC">
        <w:tc>
          <w:tcPr>
            <w:tcW w:w="4489" w:type="dxa"/>
          </w:tcPr>
          <w:p w:rsidR="0091199C" w:rsidRPr="00470327" w:rsidRDefault="0091199C" w:rsidP="00470327">
            <w:pPr>
              <w:spacing w:line="276" w:lineRule="auto"/>
              <w:jc w:val="both"/>
              <w:rPr>
                <w:rFonts w:ascii="Arial" w:hAnsi="Arial" w:cs="Arial"/>
              </w:rPr>
            </w:pPr>
            <w:r w:rsidRPr="00470327">
              <w:rPr>
                <w:rFonts w:ascii="Arial" w:hAnsi="Arial" w:cs="Arial"/>
              </w:rPr>
              <w:t>13-octubre-2015</w:t>
            </w:r>
          </w:p>
        </w:tc>
        <w:tc>
          <w:tcPr>
            <w:tcW w:w="4489" w:type="dxa"/>
          </w:tcPr>
          <w:p w:rsidR="0091199C" w:rsidRPr="00470327" w:rsidRDefault="0091199C" w:rsidP="00470327">
            <w:pPr>
              <w:spacing w:line="276" w:lineRule="auto"/>
              <w:jc w:val="both"/>
              <w:rPr>
                <w:rFonts w:ascii="Arial" w:hAnsi="Arial" w:cs="Arial"/>
              </w:rPr>
            </w:pPr>
            <w:r w:rsidRPr="00470327">
              <w:rPr>
                <w:rFonts w:ascii="Arial" w:hAnsi="Arial" w:cs="Arial"/>
              </w:rPr>
              <w:t>Los retos de los gobiernos metropolitanos</w:t>
            </w:r>
          </w:p>
        </w:tc>
      </w:tr>
      <w:tr w:rsidR="0091199C" w:rsidTr="008F01FC">
        <w:tc>
          <w:tcPr>
            <w:tcW w:w="4489" w:type="dxa"/>
          </w:tcPr>
          <w:p w:rsidR="0091199C" w:rsidRPr="00470327" w:rsidRDefault="0091199C" w:rsidP="00470327">
            <w:pPr>
              <w:spacing w:line="276" w:lineRule="auto"/>
              <w:jc w:val="both"/>
              <w:rPr>
                <w:rFonts w:ascii="Arial" w:hAnsi="Arial" w:cs="Arial"/>
              </w:rPr>
            </w:pPr>
            <w:r w:rsidRPr="00470327">
              <w:rPr>
                <w:rFonts w:ascii="Arial" w:hAnsi="Arial" w:cs="Arial"/>
              </w:rPr>
              <w:t>20-octubre-2015</w:t>
            </w:r>
          </w:p>
        </w:tc>
        <w:tc>
          <w:tcPr>
            <w:tcW w:w="4489" w:type="dxa"/>
          </w:tcPr>
          <w:p w:rsidR="0091199C" w:rsidRPr="00470327" w:rsidRDefault="0091199C" w:rsidP="00470327">
            <w:pPr>
              <w:spacing w:line="276" w:lineRule="auto"/>
              <w:jc w:val="both"/>
              <w:rPr>
                <w:rFonts w:ascii="Arial" w:hAnsi="Arial" w:cs="Arial"/>
              </w:rPr>
            </w:pPr>
            <w:r w:rsidRPr="00470327">
              <w:rPr>
                <w:rFonts w:ascii="Arial" w:hAnsi="Arial" w:cs="Arial"/>
              </w:rPr>
              <w:t>Las mujeres políticas en Jalisco</w:t>
            </w:r>
          </w:p>
        </w:tc>
      </w:tr>
      <w:tr w:rsidR="0091199C" w:rsidTr="008F01FC">
        <w:tc>
          <w:tcPr>
            <w:tcW w:w="4489" w:type="dxa"/>
          </w:tcPr>
          <w:p w:rsidR="0091199C" w:rsidRPr="00470327" w:rsidRDefault="0091199C" w:rsidP="00470327">
            <w:pPr>
              <w:spacing w:line="276" w:lineRule="auto"/>
              <w:jc w:val="both"/>
              <w:rPr>
                <w:rFonts w:ascii="Arial" w:hAnsi="Arial" w:cs="Arial"/>
              </w:rPr>
            </w:pPr>
            <w:r w:rsidRPr="00470327">
              <w:rPr>
                <w:rFonts w:ascii="Arial" w:hAnsi="Arial" w:cs="Arial"/>
              </w:rPr>
              <w:t>27-octubre-2015</w:t>
            </w:r>
          </w:p>
        </w:tc>
        <w:tc>
          <w:tcPr>
            <w:tcW w:w="4489" w:type="dxa"/>
          </w:tcPr>
          <w:p w:rsidR="0091199C" w:rsidRPr="00470327" w:rsidRDefault="0091199C" w:rsidP="00470327">
            <w:pPr>
              <w:spacing w:line="276" w:lineRule="auto"/>
              <w:jc w:val="both"/>
              <w:rPr>
                <w:rFonts w:ascii="Arial" w:hAnsi="Arial" w:cs="Arial"/>
              </w:rPr>
            </w:pPr>
            <w:r w:rsidRPr="00470327">
              <w:rPr>
                <w:rFonts w:ascii="Arial" w:hAnsi="Arial" w:cs="Arial"/>
              </w:rPr>
              <w:t>Balance del Primer año del Consejo General del IEPC</w:t>
            </w:r>
          </w:p>
        </w:tc>
      </w:tr>
      <w:tr w:rsidR="0091199C" w:rsidTr="008F01FC">
        <w:tc>
          <w:tcPr>
            <w:tcW w:w="4489" w:type="dxa"/>
          </w:tcPr>
          <w:p w:rsidR="0091199C" w:rsidRDefault="008C4DC0" w:rsidP="006134ED">
            <w:pPr>
              <w:spacing w:line="360" w:lineRule="auto"/>
              <w:jc w:val="both"/>
              <w:rPr>
                <w:rFonts w:ascii="Arial" w:hAnsi="Arial" w:cs="Arial"/>
                <w:sz w:val="24"/>
                <w:szCs w:val="24"/>
              </w:rPr>
            </w:pPr>
            <w:r>
              <w:rPr>
                <w:rFonts w:ascii="Arial" w:hAnsi="Arial" w:cs="Arial"/>
                <w:sz w:val="24"/>
                <w:szCs w:val="24"/>
              </w:rPr>
              <w:t>03-noviembre-2015</w:t>
            </w:r>
          </w:p>
        </w:tc>
        <w:tc>
          <w:tcPr>
            <w:tcW w:w="4489" w:type="dxa"/>
          </w:tcPr>
          <w:p w:rsidR="0091199C" w:rsidRDefault="008C4DC0" w:rsidP="00306B82">
            <w:pPr>
              <w:spacing w:line="360" w:lineRule="auto"/>
              <w:jc w:val="both"/>
              <w:rPr>
                <w:rFonts w:ascii="Arial" w:hAnsi="Arial" w:cs="Arial"/>
                <w:sz w:val="24"/>
                <w:szCs w:val="24"/>
              </w:rPr>
            </w:pPr>
            <w:r>
              <w:rPr>
                <w:rFonts w:ascii="Arial" w:hAnsi="Arial" w:cs="Arial"/>
                <w:sz w:val="24"/>
                <w:szCs w:val="24"/>
              </w:rPr>
              <w:t>Cuarto ciclo de cine y política</w:t>
            </w:r>
          </w:p>
        </w:tc>
      </w:tr>
      <w:tr w:rsidR="008C4DC0" w:rsidTr="008F01FC">
        <w:tc>
          <w:tcPr>
            <w:tcW w:w="4489" w:type="dxa"/>
          </w:tcPr>
          <w:p w:rsidR="008C4DC0" w:rsidRDefault="008C4DC0" w:rsidP="006134ED">
            <w:pPr>
              <w:spacing w:line="360" w:lineRule="auto"/>
              <w:jc w:val="both"/>
              <w:rPr>
                <w:rFonts w:ascii="Arial" w:hAnsi="Arial" w:cs="Arial"/>
                <w:sz w:val="24"/>
                <w:szCs w:val="24"/>
              </w:rPr>
            </w:pPr>
            <w:r>
              <w:rPr>
                <w:rFonts w:ascii="Arial" w:hAnsi="Arial" w:cs="Arial"/>
                <w:sz w:val="24"/>
                <w:szCs w:val="24"/>
              </w:rPr>
              <w:t>10-noviembre-2015</w:t>
            </w:r>
          </w:p>
        </w:tc>
        <w:tc>
          <w:tcPr>
            <w:tcW w:w="4489" w:type="dxa"/>
          </w:tcPr>
          <w:p w:rsidR="008C4DC0" w:rsidRDefault="008C4DC0" w:rsidP="00306B82">
            <w:pPr>
              <w:spacing w:line="360" w:lineRule="auto"/>
              <w:jc w:val="both"/>
              <w:rPr>
                <w:rFonts w:ascii="Arial" w:hAnsi="Arial" w:cs="Arial"/>
                <w:sz w:val="24"/>
                <w:szCs w:val="24"/>
              </w:rPr>
            </w:pPr>
            <w:r>
              <w:rPr>
                <w:rFonts w:ascii="Arial" w:hAnsi="Arial" w:cs="Arial"/>
                <w:sz w:val="24"/>
                <w:szCs w:val="24"/>
              </w:rPr>
              <w:t>La educación cívica en la universidad</w:t>
            </w:r>
          </w:p>
        </w:tc>
      </w:tr>
      <w:tr w:rsidR="008C4DC0" w:rsidTr="008F01FC">
        <w:tc>
          <w:tcPr>
            <w:tcW w:w="4489" w:type="dxa"/>
          </w:tcPr>
          <w:p w:rsidR="008C4DC0" w:rsidRDefault="008C4DC0" w:rsidP="006134ED">
            <w:pPr>
              <w:spacing w:line="360" w:lineRule="auto"/>
              <w:jc w:val="both"/>
              <w:rPr>
                <w:rFonts w:ascii="Arial" w:hAnsi="Arial" w:cs="Arial"/>
                <w:sz w:val="24"/>
                <w:szCs w:val="24"/>
              </w:rPr>
            </w:pPr>
            <w:r>
              <w:rPr>
                <w:rFonts w:ascii="Arial" w:hAnsi="Arial" w:cs="Arial"/>
                <w:sz w:val="24"/>
                <w:szCs w:val="24"/>
              </w:rPr>
              <w:t>17-noviembre-2015</w:t>
            </w:r>
          </w:p>
        </w:tc>
        <w:tc>
          <w:tcPr>
            <w:tcW w:w="4489" w:type="dxa"/>
          </w:tcPr>
          <w:p w:rsidR="008C4DC0" w:rsidRDefault="008C4DC0" w:rsidP="00306B82">
            <w:pPr>
              <w:spacing w:line="360" w:lineRule="auto"/>
              <w:jc w:val="both"/>
              <w:rPr>
                <w:rFonts w:ascii="Arial" w:hAnsi="Arial" w:cs="Arial"/>
                <w:sz w:val="24"/>
                <w:szCs w:val="24"/>
              </w:rPr>
            </w:pPr>
            <w:r>
              <w:rPr>
                <w:rFonts w:ascii="Arial" w:hAnsi="Arial" w:cs="Arial"/>
                <w:sz w:val="24"/>
                <w:szCs w:val="24"/>
              </w:rPr>
              <w:t>Participación ciudadana como herramienta de armonía social</w:t>
            </w:r>
          </w:p>
        </w:tc>
      </w:tr>
      <w:tr w:rsidR="008C4DC0" w:rsidTr="008F01FC">
        <w:tc>
          <w:tcPr>
            <w:tcW w:w="4489" w:type="dxa"/>
          </w:tcPr>
          <w:p w:rsidR="008C4DC0" w:rsidRDefault="000A3259" w:rsidP="006134ED">
            <w:pPr>
              <w:spacing w:line="360" w:lineRule="auto"/>
              <w:jc w:val="both"/>
              <w:rPr>
                <w:rFonts w:ascii="Arial" w:hAnsi="Arial" w:cs="Arial"/>
                <w:sz w:val="24"/>
                <w:szCs w:val="24"/>
              </w:rPr>
            </w:pPr>
            <w:r>
              <w:rPr>
                <w:rFonts w:ascii="Arial" w:hAnsi="Arial" w:cs="Arial"/>
                <w:sz w:val="24"/>
                <w:szCs w:val="24"/>
              </w:rPr>
              <w:t>24-noviembre-2015</w:t>
            </w:r>
          </w:p>
        </w:tc>
        <w:tc>
          <w:tcPr>
            <w:tcW w:w="4489" w:type="dxa"/>
          </w:tcPr>
          <w:p w:rsidR="008C4DC0" w:rsidRDefault="000A3259" w:rsidP="00306B82">
            <w:pPr>
              <w:spacing w:line="360" w:lineRule="auto"/>
              <w:jc w:val="both"/>
              <w:rPr>
                <w:rFonts w:ascii="Arial" w:hAnsi="Arial" w:cs="Arial"/>
                <w:sz w:val="24"/>
                <w:szCs w:val="24"/>
              </w:rPr>
            </w:pPr>
            <w:r>
              <w:rPr>
                <w:rFonts w:ascii="Arial" w:hAnsi="Arial" w:cs="Arial"/>
                <w:sz w:val="24"/>
                <w:szCs w:val="24"/>
              </w:rPr>
              <w:t>Presentación del programa del Instituto Electoral y de Participación Ciudadana en la FIL 2015</w:t>
            </w:r>
          </w:p>
        </w:tc>
      </w:tr>
    </w:tbl>
    <w:p w:rsidR="00CE3305" w:rsidRDefault="00CE3305" w:rsidP="00306B82">
      <w:pPr>
        <w:spacing w:line="360" w:lineRule="auto"/>
        <w:jc w:val="both"/>
        <w:rPr>
          <w:rFonts w:ascii="Arial" w:hAnsi="Arial" w:cs="Arial"/>
          <w:sz w:val="24"/>
          <w:szCs w:val="24"/>
        </w:rPr>
      </w:pPr>
    </w:p>
    <w:p w:rsidR="00CE3305" w:rsidRDefault="00CE3305" w:rsidP="00306B82">
      <w:pPr>
        <w:spacing w:line="360" w:lineRule="auto"/>
        <w:jc w:val="both"/>
        <w:rPr>
          <w:rFonts w:ascii="Arial" w:hAnsi="Arial" w:cs="Arial"/>
          <w:sz w:val="24"/>
          <w:szCs w:val="24"/>
        </w:rPr>
      </w:pPr>
      <w:r>
        <w:rPr>
          <w:rFonts w:ascii="Arial" w:hAnsi="Arial" w:cs="Arial"/>
          <w:sz w:val="24"/>
          <w:szCs w:val="24"/>
        </w:rPr>
        <w:t>3 Retransmisiones</w:t>
      </w:r>
    </w:p>
    <w:tbl>
      <w:tblPr>
        <w:tblStyle w:val="Tablaconcuadrcula"/>
        <w:tblW w:w="0" w:type="auto"/>
        <w:tblLook w:val="04A0"/>
      </w:tblPr>
      <w:tblGrid>
        <w:gridCol w:w="4489"/>
        <w:gridCol w:w="4489"/>
      </w:tblGrid>
      <w:tr w:rsidR="00F51308" w:rsidTr="00F51308">
        <w:tc>
          <w:tcPr>
            <w:tcW w:w="4489" w:type="dxa"/>
          </w:tcPr>
          <w:p w:rsidR="00F51308" w:rsidRPr="00470327" w:rsidRDefault="00F51308" w:rsidP="00470327">
            <w:pPr>
              <w:spacing w:line="276" w:lineRule="auto"/>
              <w:jc w:val="center"/>
              <w:rPr>
                <w:rFonts w:ascii="Arial" w:hAnsi="Arial" w:cs="Arial"/>
              </w:rPr>
            </w:pPr>
            <w:r w:rsidRPr="00470327">
              <w:rPr>
                <w:rFonts w:ascii="Arial" w:hAnsi="Arial" w:cs="Arial"/>
              </w:rPr>
              <w:t>FECHA</w:t>
            </w:r>
          </w:p>
        </w:tc>
        <w:tc>
          <w:tcPr>
            <w:tcW w:w="4489" w:type="dxa"/>
          </w:tcPr>
          <w:p w:rsidR="00F51308" w:rsidRPr="00470327" w:rsidRDefault="00F51308" w:rsidP="00470327">
            <w:pPr>
              <w:spacing w:line="276" w:lineRule="auto"/>
              <w:jc w:val="center"/>
              <w:rPr>
                <w:rFonts w:ascii="Arial" w:hAnsi="Arial" w:cs="Arial"/>
              </w:rPr>
            </w:pPr>
            <w:r w:rsidRPr="00470327">
              <w:rPr>
                <w:rFonts w:ascii="Arial" w:hAnsi="Arial" w:cs="Arial"/>
              </w:rPr>
              <w:t>TEMA</w:t>
            </w:r>
          </w:p>
        </w:tc>
      </w:tr>
      <w:tr w:rsidR="00F51308" w:rsidTr="00F51308">
        <w:tc>
          <w:tcPr>
            <w:tcW w:w="4489" w:type="dxa"/>
          </w:tcPr>
          <w:p w:rsidR="00F51308" w:rsidRPr="00470327" w:rsidRDefault="00745A32" w:rsidP="00470327">
            <w:pPr>
              <w:spacing w:line="276" w:lineRule="auto"/>
              <w:jc w:val="both"/>
              <w:rPr>
                <w:rFonts w:ascii="Arial" w:hAnsi="Arial" w:cs="Arial"/>
              </w:rPr>
            </w:pPr>
            <w:r w:rsidRPr="00470327">
              <w:rPr>
                <w:rFonts w:ascii="Arial" w:hAnsi="Arial" w:cs="Arial"/>
              </w:rPr>
              <w:t>12-mayo-2015</w:t>
            </w:r>
          </w:p>
        </w:tc>
        <w:tc>
          <w:tcPr>
            <w:tcW w:w="4489" w:type="dxa"/>
          </w:tcPr>
          <w:p w:rsidR="00F51308" w:rsidRPr="00470327" w:rsidRDefault="00745A32" w:rsidP="00470327">
            <w:pPr>
              <w:spacing w:line="276" w:lineRule="auto"/>
              <w:jc w:val="both"/>
              <w:rPr>
                <w:rFonts w:ascii="Arial" w:hAnsi="Arial" w:cs="Arial"/>
              </w:rPr>
            </w:pPr>
            <w:r w:rsidRPr="00470327">
              <w:rPr>
                <w:rFonts w:ascii="Arial" w:hAnsi="Arial" w:cs="Arial"/>
              </w:rPr>
              <w:t>Del 24 de febrero de 2015. Educación cívica. Sociedad actual</w:t>
            </w:r>
          </w:p>
        </w:tc>
      </w:tr>
      <w:tr w:rsidR="00F51308" w:rsidTr="00F51308">
        <w:tc>
          <w:tcPr>
            <w:tcW w:w="4489" w:type="dxa"/>
          </w:tcPr>
          <w:p w:rsidR="00F51308" w:rsidRPr="00470327" w:rsidRDefault="00745A32" w:rsidP="00470327">
            <w:pPr>
              <w:spacing w:line="276" w:lineRule="auto"/>
              <w:jc w:val="both"/>
              <w:rPr>
                <w:rFonts w:ascii="Arial" w:hAnsi="Arial" w:cs="Arial"/>
              </w:rPr>
            </w:pPr>
            <w:r w:rsidRPr="00470327">
              <w:rPr>
                <w:rFonts w:ascii="Arial" w:hAnsi="Arial" w:cs="Arial"/>
              </w:rPr>
              <w:t>26-mayo-2015</w:t>
            </w:r>
          </w:p>
        </w:tc>
        <w:tc>
          <w:tcPr>
            <w:tcW w:w="4489" w:type="dxa"/>
          </w:tcPr>
          <w:p w:rsidR="00F51308" w:rsidRPr="00470327" w:rsidRDefault="00745A32" w:rsidP="00470327">
            <w:pPr>
              <w:spacing w:line="276" w:lineRule="auto"/>
              <w:jc w:val="both"/>
              <w:rPr>
                <w:rFonts w:ascii="Arial" w:hAnsi="Arial" w:cs="Arial"/>
              </w:rPr>
            </w:pPr>
            <w:r w:rsidRPr="00470327">
              <w:rPr>
                <w:rFonts w:ascii="Arial" w:hAnsi="Arial" w:cs="Arial"/>
              </w:rPr>
              <w:t xml:space="preserve">Del 24 de marzo de 2015. </w:t>
            </w:r>
            <w:r w:rsidR="00E62F56" w:rsidRPr="00470327">
              <w:rPr>
                <w:rFonts w:ascii="Arial" w:hAnsi="Arial" w:cs="Arial"/>
              </w:rPr>
              <w:t>Democracia e inclusión de las personas con discapacidad</w:t>
            </w:r>
          </w:p>
        </w:tc>
      </w:tr>
      <w:tr w:rsidR="00E62F56" w:rsidTr="00F51308">
        <w:tc>
          <w:tcPr>
            <w:tcW w:w="4489" w:type="dxa"/>
          </w:tcPr>
          <w:p w:rsidR="00E62F56" w:rsidRPr="00470327" w:rsidRDefault="00DD2F10" w:rsidP="00470327">
            <w:pPr>
              <w:spacing w:line="276" w:lineRule="auto"/>
              <w:jc w:val="both"/>
              <w:rPr>
                <w:rFonts w:ascii="Arial" w:hAnsi="Arial" w:cs="Arial"/>
              </w:rPr>
            </w:pPr>
            <w:r w:rsidRPr="00470327">
              <w:rPr>
                <w:rFonts w:ascii="Arial" w:hAnsi="Arial" w:cs="Arial"/>
              </w:rPr>
              <w:t>09-junio-2015</w:t>
            </w:r>
          </w:p>
        </w:tc>
        <w:tc>
          <w:tcPr>
            <w:tcW w:w="4489" w:type="dxa"/>
          </w:tcPr>
          <w:p w:rsidR="00E62F56" w:rsidRPr="00470327" w:rsidRDefault="00DD2F10" w:rsidP="00470327">
            <w:pPr>
              <w:spacing w:line="276" w:lineRule="auto"/>
              <w:jc w:val="both"/>
              <w:rPr>
                <w:rFonts w:ascii="Arial" w:hAnsi="Arial" w:cs="Arial"/>
              </w:rPr>
            </w:pPr>
            <w:r w:rsidRPr="00470327">
              <w:rPr>
                <w:rFonts w:ascii="Arial" w:hAnsi="Arial" w:cs="Arial"/>
              </w:rPr>
              <w:t>Del 22 de octubre de 2014. Cuota de Género</w:t>
            </w:r>
          </w:p>
        </w:tc>
      </w:tr>
    </w:tbl>
    <w:p w:rsidR="00F51308" w:rsidRDefault="00F51308" w:rsidP="00306B82">
      <w:pPr>
        <w:spacing w:line="360" w:lineRule="auto"/>
        <w:jc w:val="both"/>
        <w:rPr>
          <w:rFonts w:ascii="Arial" w:hAnsi="Arial" w:cs="Arial"/>
          <w:sz w:val="24"/>
          <w:szCs w:val="24"/>
        </w:rPr>
      </w:pPr>
    </w:p>
    <w:p w:rsidR="0017248A" w:rsidRDefault="0017248A" w:rsidP="00306B82">
      <w:pPr>
        <w:spacing w:line="360" w:lineRule="auto"/>
        <w:jc w:val="both"/>
        <w:rPr>
          <w:rFonts w:ascii="Arial" w:hAnsi="Arial" w:cs="Arial"/>
          <w:sz w:val="24"/>
          <w:szCs w:val="24"/>
        </w:rPr>
      </w:pPr>
      <w:r>
        <w:rPr>
          <w:rFonts w:ascii="Arial" w:hAnsi="Arial" w:cs="Arial"/>
          <w:sz w:val="24"/>
          <w:szCs w:val="24"/>
        </w:rPr>
        <w:lastRenderedPageBreak/>
        <w:t>Para el programa “C7 Democracia” coordinamos la agenda de invitados y elaboramos el material audiovisual para los contenidos.</w:t>
      </w:r>
    </w:p>
    <w:p w:rsidR="003A051B" w:rsidRDefault="003A051B" w:rsidP="00306B82">
      <w:pPr>
        <w:spacing w:line="360" w:lineRule="auto"/>
        <w:jc w:val="both"/>
        <w:rPr>
          <w:rFonts w:ascii="Arial" w:hAnsi="Arial" w:cs="Arial"/>
          <w:sz w:val="24"/>
          <w:szCs w:val="24"/>
        </w:rPr>
      </w:pPr>
      <w:r>
        <w:rPr>
          <w:rFonts w:ascii="Arial" w:hAnsi="Arial" w:cs="Arial"/>
          <w:sz w:val="24"/>
          <w:szCs w:val="24"/>
        </w:rPr>
        <w:t xml:space="preserve">70 invitados al programa </w:t>
      </w:r>
      <w:r w:rsidR="0017248A">
        <w:rPr>
          <w:rFonts w:ascii="Arial" w:hAnsi="Arial" w:cs="Arial"/>
          <w:sz w:val="24"/>
          <w:szCs w:val="24"/>
        </w:rPr>
        <w:t>“</w:t>
      </w:r>
      <w:r>
        <w:rPr>
          <w:rFonts w:ascii="Arial" w:hAnsi="Arial" w:cs="Arial"/>
          <w:sz w:val="24"/>
          <w:szCs w:val="24"/>
        </w:rPr>
        <w:t>C7 Democracia</w:t>
      </w:r>
      <w:r w:rsidR="0017248A">
        <w:rPr>
          <w:rFonts w:ascii="Arial" w:hAnsi="Arial" w:cs="Arial"/>
          <w:sz w:val="24"/>
          <w:szCs w:val="24"/>
        </w:rPr>
        <w:t>”.</w:t>
      </w:r>
    </w:p>
    <w:p w:rsidR="0017248A" w:rsidRDefault="00C54770" w:rsidP="00306B82">
      <w:pPr>
        <w:spacing w:line="360" w:lineRule="auto"/>
        <w:jc w:val="both"/>
        <w:rPr>
          <w:rFonts w:ascii="Arial" w:hAnsi="Arial" w:cs="Arial"/>
          <w:sz w:val="24"/>
          <w:szCs w:val="24"/>
        </w:rPr>
      </w:pPr>
      <w:r>
        <w:rPr>
          <w:rFonts w:ascii="Arial" w:hAnsi="Arial" w:cs="Arial"/>
          <w:sz w:val="24"/>
          <w:szCs w:val="24"/>
        </w:rPr>
        <w:t>27</w:t>
      </w:r>
      <w:r w:rsidR="00470B29">
        <w:rPr>
          <w:rFonts w:ascii="Arial" w:hAnsi="Arial" w:cs="Arial"/>
          <w:sz w:val="24"/>
          <w:szCs w:val="24"/>
        </w:rPr>
        <w:t xml:space="preserve"> entrevistas para material audiovisual del programa </w:t>
      </w:r>
      <w:r w:rsidR="0017248A">
        <w:rPr>
          <w:rFonts w:ascii="Arial" w:hAnsi="Arial" w:cs="Arial"/>
          <w:sz w:val="24"/>
          <w:szCs w:val="24"/>
        </w:rPr>
        <w:t>“</w:t>
      </w:r>
      <w:r w:rsidR="00470B29">
        <w:rPr>
          <w:rFonts w:ascii="Arial" w:hAnsi="Arial" w:cs="Arial"/>
          <w:sz w:val="24"/>
          <w:szCs w:val="24"/>
        </w:rPr>
        <w:t>C7 Democracia</w:t>
      </w:r>
      <w:r w:rsidR="0017248A">
        <w:rPr>
          <w:rFonts w:ascii="Arial" w:hAnsi="Arial" w:cs="Arial"/>
          <w:sz w:val="24"/>
          <w:szCs w:val="24"/>
        </w:rPr>
        <w:t>”.</w:t>
      </w:r>
    </w:p>
    <w:p w:rsidR="0056519A" w:rsidRPr="00112705" w:rsidRDefault="0056519A" w:rsidP="00112705">
      <w:pPr>
        <w:pStyle w:val="Prrafodelista"/>
        <w:numPr>
          <w:ilvl w:val="0"/>
          <w:numId w:val="3"/>
        </w:numPr>
        <w:spacing w:line="360" w:lineRule="auto"/>
        <w:jc w:val="both"/>
        <w:rPr>
          <w:rFonts w:ascii="Arial" w:hAnsi="Arial" w:cs="Arial"/>
          <w:b/>
          <w:sz w:val="28"/>
          <w:szCs w:val="28"/>
        </w:rPr>
      </w:pPr>
      <w:r w:rsidRPr="00112705">
        <w:rPr>
          <w:rFonts w:ascii="Arial" w:hAnsi="Arial" w:cs="Arial"/>
          <w:b/>
          <w:sz w:val="28"/>
          <w:szCs w:val="28"/>
        </w:rPr>
        <w:t>Boletines Informativos</w:t>
      </w:r>
    </w:p>
    <w:p w:rsidR="0056519A" w:rsidRPr="0056519A" w:rsidRDefault="0017248A" w:rsidP="0056519A">
      <w:pPr>
        <w:spacing w:line="360" w:lineRule="auto"/>
        <w:jc w:val="both"/>
        <w:rPr>
          <w:rFonts w:ascii="Arial" w:hAnsi="Arial" w:cs="Arial"/>
          <w:sz w:val="24"/>
          <w:szCs w:val="24"/>
        </w:rPr>
      </w:pPr>
      <w:r>
        <w:rPr>
          <w:rFonts w:ascii="Arial" w:hAnsi="Arial" w:cs="Arial"/>
          <w:sz w:val="24"/>
          <w:szCs w:val="24"/>
        </w:rPr>
        <w:t xml:space="preserve">Como una manera de dar a conocer las actividades institucionales emitimos </w:t>
      </w:r>
      <w:r w:rsidR="001E673C" w:rsidRPr="0017248A">
        <w:rPr>
          <w:rFonts w:ascii="Arial" w:hAnsi="Arial" w:cs="Arial"/>
          <w:b/>
          <w:sz w:val="24"/>
          <w:szCs w:val="24"/>
        </w:rPr>
        <w:t xml:space="preserve">89 </w:t>
      </w:r>
      <w:r w:rsidRPr="0017248A">
        <w:rPr>
          <w:rFonts w:ascii="Arial" w:hAnsi="Arial" w:cs="Arial"/>
          <w:b/>
          <w:sz w:val="24"/>
          <w:szCs w:val="24"/>
        </w:rPr>
        <w:t>b</w:t>
      </w:r>
      <w:r w:rsidR="001E673C" w:rsidRPr="0017248A">
        <w:rPr>
          <w:rFonts w:ascii="Arial" w:hAnsi="Arial" w:cs="Arial"/>
          <w:b/>
          <w:sz w:val="24"/>
          <w:szCs w:val="24"/>
        </w:rPr>
        <w:t>oletines informativos</w:t>
      </w:r>
      <w:r w:rsidR="001E673C">
        <w:rPr>
          <w:rFonts w:ascii="Arial" w:hAnsi="Arial" w:cs="Arial"/>
          <w:sz w:val="24"/>
          <w:szCs w:val="24"/>
        </w:rPr>
        <w:t xml:space="preserve"> </w:t>
      </w:r>
      <w:r>
        <w:rPr>
          <w:rFonts w:ascii="Arial" w:hAnsi="Arial" w:cs="Arial"/>
          <w:sz w:val="24"/>
          <w:szCs w:val="24"/>
        </w:rPr>
        <w:t>sobre</w:t>
      </w:r>
      <w:r w:rsidR="001E673C">
        <w:rPr>
          <w:rFonts w:ascii="Arial" w:hAnsi="Arial" w:cs="Arial"/>
          <w:sz w:val="24"/>
          <w:szCs w:val="24"/>
        </w:rPr>
        <w:t xml:space="preserve"> eventos</w:t>
      </w:r>
      <w:r w:rsidR="00D57F34">
        <w:rPr>
          <w:rFonts w:ascii="Arial" w:hAnsi="Arial" w:cs="Arial"/>
          <w:sz w:val="24"/>
          <w:szCs w:val="24"/>
        </w:rPr>
        <w:t>, actividades y s</w:t>
      </w:r>
      <w:r w:rsidR="001E673C">
        <w:rPr>
          <w:rFonts w:ascii="Arial" w:hAnsi="Arial" w:cs="Arial"/>
          <w:sz w:val="24"/>
          <w:szCs w:val="24"/>
        </w:rPr>
        <w:t>esiones del Consejo General</w:t>
      </w:r>
      <w:r>
        <w:rPr>
          <w:rFonts w:ascii="Arial" w:hAnsi="Arial" w:cs="Arial"/>
          <w:sz w:val="24"/>
          <w:szCs w:val="24"/>
        </w:rPr>
        <w:t xml:space="preserve"> del IEPC</w:t>
      </w:r>
      <w:r w:rsidR="001E673C">
        <w:rPr>
          <w:rFonts w:ascii="Arial" w:hAnsi="Arial" w:cs="Arial"/>
          <w:sz w:val="24"/>
          <w:szCs w:val="24"/>
        </w:rPr>
        <w:t>.</w:t>
      </w:r>
    </w:p>
    <w:p w:rsidR="00EF2897" w:rsidRPr="00112705" w:rsidRDefault="00B15AEF" w:rsidP="00112705">
      <w:pPr>
        <w:pStyle w:val="Prrafodelista"/>
        <w:numPr>
          <w:ilvl w:val="0"/>
          <w:numId w:val="3"/>
        </w:numPr>
        <w:spacing w:line="360" w:lineRule="auto"/>
        <w:jc w:val="both"/>
        <w:rPr>
          <w:rFonts w:ascii="Arial" w:hAnsi="Arial" w:cs="Arial"/>
          <w:b/>
          <w:sz w:val="28"/>
          <w:szCs w:val="28"/>
        </w:rPr>
      </w:pPr>
      <w:r w:rsidRPr="00112705">
        <w:rPr>
          <w:rFonts w:ascii="Arial" w:hAnsi="Arial" w:cs="Arial"/>
          <w:b/>
          <w:sz w:val="28"/>
          <w:szCs w:val="28"/>
        </w:rPr>
        <w:t>Ediciones de c</w:t>
      </w:r>
      <w:r w:rsidR="00C20853" w:rsidRPr="00112705">
        <w:rPr>
          <w:rFonts w:ascii="Arial" w:hAnsi="Arial" w:cs="Arial"/>
          <w:b/>
          <w:sz w:val="28"/>
          <w:szCs w:val="28"/>
        </w:rPr>
        <w:t>á</w:t>
      </w:r>
      <w:r w:rsidRPr="00112705">
        <w:rPr>
          <w:rFonts w:ascii="Arial" w:hAnsi="Arial" w:cs="Arial"/>
          <w:b/>
          <w:sz w:val="28"/>
          <w:szCs w:val="28"/>
        </w:rPr>
        <w:t xml:space="preserve">psulas </w:t>
      </w:r>
      <w:r w:rsidR="00470327">
        <w:rPr>
          <w:rFonts w:ascii="Arial" w:hAnsi="Arial" w:cs="Arial"/>
          <w:b/>
          <w:sz w:val="28"/>
          <w:szCs w:val="28"/>
        </w:rPr>
        <w:t>sobre</w:t>
      </w:r>
      <w:r w:rsidRPr="00112705">
        <w:rPr>
          <w:rFonts w:ascii="Arial" w:hAnsi="Arial" w:cs="Arial"/>
          <w:b/>
          <w:sz w:val="28"/>
          <w:szCs w:val="28"/>
        </w:rPr>
        <w:t xml:space="preserve"> eventos y actividades institucionales</w:t>
      </w:r>
      <w:r w:rsidR="0017248A" w:rsidRPr="00112705">
        <w:rPr>
          <w:rFonts w:ascii="Arial" w:hAnsi="Arial" w:cs="Arial"/>
          <w:b/>
          <w:sz w:val="28"/>
          <w:szCs w:val="28"/>
        </w:rPr>
        <w:t>.</w:t>
      </w:r>
    </w:p>
    <w:p w:rsidR="0017248A" w:rsidRPr="0017248A" w:rsidRDefault="0017248A" w:rsidP="00EF2897">
      <w:pPr>
        <w:spacing w:line="360" w:lineRule="auto"/>
        <w:jc w:val="both"/>
        <w:rPr>
          <w:rFonts w:ascii="Arial" w:hAnsi="Arial" w:cs="Arial"/>
          <w:sz w:val="24"/>
          <w:szCs w:val="24"/>
        </w:rPr>
      </w:pPr>
      <w:r>
        <w:rPr>
          <w:rFonts w:ascii="Arial" w:hAnsi="Arial" w:cs="Arial"/>
          <w:sz w:val="24"/>
          <w:szCs w:val="24"/>
        </w:rPr>
        <w:t>También como una manera de darle mayor difusión</w:t>
      </w:r>
      <w:r w:rsidR="00D02993">
        <w:rPr>
          <w:rFonts w:ascii="Arial" w:hAnsi="Arial" w:cs="Arial"/>
          <w:sz w:val="24"/>
          <w:szCs w:val="24"/>
        </w:rPr>
        <w:t xml:space="preserve"> </w:t>
      </w:r>
      <w:r>
        <w:rPr>
          <w:rFonts w:ascii="Arial" w:hAnsi="Arial" w:cs="Arial"/>
          <w:sz w:val="24"/>
          <w:szCs w:val="24"/>
        </w:rPr>
        <w:t xml:space="preserve">a  nuestras actividades y para alimentar nuestras redes sociales produjimos </w:t>
      </w:r>
      <w:r w:rsidR="00D375D2">
        <w:rPr>
          <w:rFonts w:ascii="Arial" w:hAnsi="Arial" w:cs="Arial"/>
          <w:sz w:val="24"/>
          <w:szCs w:val="24"/>
        </w:rPr>
        <w:t xml:space="preserve">las </w:t>
      </w:r>
      <w:r w:rsidR="00D02993">
        <w:rPr>
          <w:rFonts w:ascii="Arial" w:hAnsi="Arial" w:cs="Arial"/>
          <w:sz w:val="24"/>
          <w:szCs w:val="24"/>
        </w:rPr>
        <w:t xml:space="preserve">19 </w:t>
      </w:r>
      <w:r>
        <w:rPr>
          <w:rFonts w:ascii="Arial" w:hAnsi="Arial" w:cs="Arial"/>
          <w:sz w:val="24"/>
          <w:szCs w:val="24"/>
        </w:rPr>
        <w:t>cápsulas audiovisuales para la página institucional.</w:t>
      </w:r>
    </w:p>
    <w:tbl>
      <w:tblPr>
        <w:tblStyle w:val="Tablaconcuadrcula"/>
        <w:tblW w:w="0" w:type="auto"/>
        <w:tblLook w:val="04A0"/>
      </w:tblPr>
      <w:tblGrid>
        <w:gridCol w:w="8897"/>
      </w:tblGrid>
      <w:tr w:rsidR="00B36080" w:rsidTr="00B36080">
        <w:tc>
          <w:tcPr>
            <w:tcW w:w="8897" w:type="dxa"/>
          </w:tcPr>
          <w:p w:rsidR="00B36080" w:rsidRPr="00470327" w:rsidRDefault="00D0167D" w:rsidP="00D0167D">
            <w:pPr>
              <w:spacing w:line="360" w:lineRule="auto"/>
              <w:jc w:val="both"/>
              <w:rPr>
                <w:rFonts w:ascii="Arial" w:hAnsi="Arial" w:cs="Arial"/>
              </w:rPr>
            </w:pPr>
            <w:r w:rsidRPr="00470327">
              <w:rPr>
                <w:rFonts w:ascii="Arial" w:hAnsi="Arial" w:cs="Arial"/>
              </w:rPr>
              <w:t>Ciclo de Cine y Política 2015</w:t>
            </w:r>
          </w:p>
        </w:tc>
      </w:tr>
      <w:tr w:rsidR="00B36080" w:rsidTr="00B36080">
        <w:tc>
          <w:tcPr>
            <w:tcW w:w="8897" w:type="dxa"/>
          </w:tcPr>
          <w:p w:rsidR="00B36080" w:rsidRPr="00470327" w:rsidRDefault="00D0167D" w:rsidP="00EF2897">
            <w:pPr>
              <w:spacing w:line="360" w:lineRule="auto"/>
              <w:jc w:val="both"/>
              <w:rPr>
                <w:rFonts w:ascii="Arial" w:hAnsi="Arial" w:cs="Arial"/>
              </w:rPr>
            </w:pPr>
            <w:r w:rsidRPr="00470327">
              <w:rPr>
                <w:rFonts w:ascii="Arial" w:hAnsi="Arial" w:cs="Arial"/>
              </w:rPr>
              <w:t>Compromisos por la paridad y la igualdad sustantiva entre mujeres y hombres en Jalisco</w:t>
            </w:r>
          </w:p>
        </w:tc>
      </w:tr>
      <w:tr w:rsidR="00B36080" w:rsidTr="00B36080">
        <w:tc>
          <w:tcPr>
            <w:tcW w:w="8897" w:type="dxa"/>
          </w:tcPr>
          <w:p w:rsidR="00B36080" w:rsidRPr="00470327" w:rsidRDefault="0017248A" w:rsidP="0017248A">
            <w:pPr>
              <w:spacing w:line="360" w:lineRule="auto"/>
              <w:jc w:val="both"/>
              <w:rPr>
                <w:rFonts w:ascii="Arial" w:hAnsi="Arial" w:cs="Arial"/>
              </w:rPr>
            </w:pPr>
            <w:r w:rsidRPr="00470327">
              <w:rPr>
                <w:rFonts w:ascii="Arial" w:hAnsi="Arial" w:cs="Arial"/>
              </w:rPr>
              <w:t>Entrevista con el diputado Pedro</w:t>
            </w:r>
            <w:r w:rsidR="00D0167D" w:rsidRPr="00470327">
              <w:rPr>
                <w:rFonts w:ascii="Arial" w:hAnsi="Arial" w:cs="Arial"/>
              </w:rPr>
              <w:t xml:space="preserve"> Kumamoto</w:t>
            </w:r>
            <w:r w:rsidRPr="00470327">
              <w:rPr>
                <w:rFonts w:ascii="Arial" w:hAnsi="Arial" w:cs="Arial"/>
              </w:rPr>
              <w:t xml:space="preserve"> para la revista </w:t>
            </w:r>
            <w:r w:rsidRPr="00470327">
              <w:rPr>
                <w:rFonts w:ascii="Arial" w:hAnsi="Arial" w:cs="Arial"/>
                <w:b/>
                <w:i/>
              </w:rPr>
              <w:t>Folios</w:t>
            </w:r>
          </w:p>
        </w:tc>
      </w:tr>
      <w:tr w:rsidR="00B36080" w:rsidTr="00B36080">
        <w:tc>
          <w:tcPr>
            <w:tcW w:w="8897" w:type="dxa"/>
          </w:tcPr>
          <w:p w:rsidR="00B36080" w:rsidRPr="00470327" w:rsidRDefault="006F5EAD" w:rsidP="0017248A">
            <w:pPr>
              <w:spacing w:line="360" w:lineRule="auto"/>
              <w:jc w:val="both"/>
              <w:rPr>
                <w:rFonts w:ascii="Arial" w:hAnsi="Arial" w:cs="Arial"/>
              </w:rPr>
            </w:pPr>
            <w:r w:rsidRPr="00470327">
              <w:rPr>
                <w:rFonts w:ascii="Arial" w:hAnsi="Arial" w:cs="Arial"/>
              </w:rPr>
              <w:t xml:space="preserve">Cuento de </w:t>
            </w:r>
            <w:r w:rsidRPr="00470327">
              <w:rPr>
                <w:rFonts w:ascii="Arial" w:hAnsi="Arial" w:cs="Arial"/>
                <w:b/>
                <w:i/>
              </w:rPr>
              <w:t>Sara</w:t>
            </w:r>
            <w:r w:rsidR="0017248A" w:rsidRPr="00470327">
              <w:rPr>
                <w:rFonts w:ascii="Arial" w:hAnsi="Arial" w:cs="Arial"/>
              </w:rPr>
              <w:t xml:space="preserve"> (colección “Futuros (e) lectores”)</w:t>
            </w:r>
          </w:p>
        </w:tc>
      </w:tr>
      <w:tr w:rsidR="00B36080" w:rsidTr="00B36080">
        <w:tc>
          <w:tcPr>
            <w:tcW w:w="8897" w:type="dxa"/>
          </w:tcPr>
          <w:p w:rsidR="00B36080" w:rsidRPr="00470327" w:rsidRDefault="006F5EAD" w:rsidP="006F5EAD">
            <w:pPr>
              <w:spacing w:line="360" w:lineRule="auto"/>
              <w:jc w:val="both"/>
              <w:rPr>
                <w:rFonts w:ascii="Arial" w:hAnsi="Arial" w:cs="Arial"/>
              </w:rPr>
            </w:pPr>
            <w:r w:rsidRPr="00470327">
              <w:rPr>
                <w:rFonts w:ascii="Arial" w:hAnsi="Arial" w:cs="Arial"/>
              </w:rPr>
              <w:t xml:space="preserve">Cuento de </w:t>
            </w:r>
            <w:r w:rsidRPr="00470327">
              <w:rPr>
                <w:rFonts w:ascii="Arial" w:hAnsi="Arial" w:cs="Arial"/>
                <w:b/>
                <w:i/>
              </w:rPr>
              <w:t>Néstor</w:t>
            </w:r>
            <w:r w:rsidR="00D02993" w:rsidRPr="00470327">
              <w:rPr>
                <w:rFonts w:ascii="Arial" w:hAnsi="Arial" w:cs="Arial"/>
                <w:b/>
                <w:i/>
              </w:rPr>
              <w:t xml:space="preserve"> </w:t>
            </w:r>
            <w:r w:rsidR="00D02993" w:rsidRPr="00470327">
              <w:rPr>
                <w:rFonts w:ascii="Arial" w:hAnsi="Arial" w:cs="Arial"/>
              </w:rPr>
              <w:t>(colección “Futuros (e) lectores”)</w:t>
            </w:r>
          </w:p>
        </w:tc>
      </w:tr>
      <w:tr w:rsidR="00B36080" w:rsidTr="00B36080">
        <w:tc>
          <w:tcPr>
            <w:tcW w:w="8897" w:type="dxa"/>
          </w:tcPr>
          <w:p w:rsidR="00B36080" w:rsidRPr="00470327" w:rsidRDefault="006F5EAD" w:rsidP="00EF2897">
            <w:pPr>
              <w:spacing w:line="360" w:lineRule="auto"/>
              <w:jc w:val="both"/>
              <w:rPr>
                <w:rFonts w:ascii="Arial" w:hAnsi="Arial" w:cs="Arial"/>
              </w:rPr>
            </w:pPr>
            <w:r w:rsidRPr="00470327">
              <w:rPr>
                <w:rFonts w:ascii="Arial" w:hAnsi="Arial" w:cs="Arial"/>
              </w:rPr>
              <w:t xml:space="preserve">Cuento de </w:t>
            </w:r>
            <w:r w:rsidRPr="00470327">
              <w:rPr>
                <w:rFonts w:ascii="Arial" w:hAnsi="Arial" w:cs="Arial"/>
                <w:b/>
                <w:i/>
              </w:rPr>
              <w:t>Martha</w:t>
            </w:r>
            <w:r w:rsidR="00D02993" w:rsidRPr="00470327">
              <w:rPr>
                <w:rFonts w:ascii="Arial" w:hAnsi="Arial" w:cs="Arial"/>
                <w:b/>
                <w:i/>
              </w:rPr>
              <w:t xml:space="preserve"> </w:t>
            </w:r>
            <w:r w:rsidR="00D02993" w:rsidRPr="00470327">
              <w:rPr>
                <w:rFonts w:ascii="Arial" w:hAnsi="Arial" w:cs="Arial"/>
              </w:rPr>
              <w:t>(colección “Futuros (e) lectores”)</w:t>
            </w:r>
          </w:p>
        </w:tc>
      </w:tr>
      <w:tr w:rsidR="00B36080" w:rsidTr="00B36080">
        <w:tc>
          <w:tcPr>
            <w:tcW w:w="8897" w:type="dxa"/>
          </w:tcPr>
          <w:p w:rsidR="00B36080" w:rsidRPr="00470327" w:rsidRDefault="006F5EAD" w:rsidP="00EF2897">
            <w:pPr>
              <w:spacing w:line="360" w:lineRule="auto"/>
              <w:jc w:val="both"/>
              <w:rPr>
                <w:rFonts w:ascii="Arial" w:hAnsi="Arial" w:cs="Arial"/>
              </w:rPr>
            </w:pPr>
            <w:r w:rsidRPr="00470327">
              <w:rPr>
                <w:rFonts w:ascii="Arial" w:hAnsi="Arial" w:cs="Arial"/>
              </w:rPr>
              <w:t xml:space="preserve">Cuento de </w:t>
            </w:r>
            <w:r w:rsidRPr="00470327">
              <w:rPr>
                <w:rFonts w:ascii="Arial" w:hAnsi="Arial" w:cs="Arial"/>
                <w:b/>
                <w:i/>
              </w:rPr>
              <w:t>Bruno</w:t>
            </w:r>
            <w:r w:rsidR="00D02993" w:rsidRPr="00470327">
              <w:rPr>
                <w:rFonts w:ascii="Arial" w:hAnsi="Arial" w:cs="Arial"/>
                <w:b/>
                <w:i/>
              </w:rPr>
              <w:t xml:space="preserve"> </w:t>
            </w:r>
            <w:r w:rsidR="00D02993" w:rsidRPr="00470327">
              <w:rPr>
                <w:rFonts w:ascii="Arial" w:hAnsi="Arial" w:cs="Arial"/>
              </w:rPr>
              <w:t>(colección “Futuros (e) lectores”)</w:t>
            </w:r>
          </w:p>
        </w:tc>
      </w:tr>
      <w:tr w:rsidR="006F5EAD" w:rsidTr="00B36080">
        <w:tc>
          <w:tcPr>
            <w:tcW w:w="8897" w:type="dxa"/>
          </w:tcPr>
          <w:p w:rsidR="006F5EAD" w:rsidRPr="00470327" w:rsidRDefault="006F5EAD" w:rsidP="00D02993">
            <w:pPr>
              <w:spacing w:line="360" w:lineRule="auto"/>
              <w:jc w:val="both"/>
              <w:rPr>
                <w:rFonts w:ascii="Arial" w:hAnsi="Arial" w:cs="Arial"/>
              </w:rPr>
            </w:pPr>
            <w:r w:rsidRPr="00470327">
              <w:rPr>
                <w:rFonts w:ascii="Arial" w:hAnsi="Arial" w:cs="Arial"/>
              </w:rPr>
              <w:t>Rodada por la Democracia</w:t>
            </w:r>
            <w:r w:rsidR="00D02993" w:rsidRPr="00470327">
              <w:rPr>
                <w:rFonts w:ascii="Arial" w:hAnsi="Arial" w:cs="Arial"/>
              </w:rPr>
              <w:t xml:space="preserve"> </w:t>
            </w:r>
          </w:p>
        </w:tc>
      </w:tr>
      <w:tr w:rsidR="006F5EAD" w:rsidTr="00B36080">
        <w:tc>
          <w:tcPr>
            <w:tcW w:w="8897" w:type="dxa"/>
          </w:tcPr>
          <w:p w:rsidR="006F5EAD" w:rsidRPr="00470327" w:rsidRDefault="006F5EAD" w:rsidP="00EF2897">
            <w:pPr>
              <w:spacing w:line="360" w:lineRule="auto"/>
              <w:jc w:val="both"/>
              <w:rPr>
                <w:rFonts w:ascii="Arial" w:hAnsi="Arial" w:cs="Arial"/>
              </w:rPr>
            </w:pPr>
            <w:r w:rsidRPr="00470327">
              <w:rPr>
                <w:rFonts w:ascii="Arial" w:hAnsi="Arial" w:cs="Arial"/>
              </w:rPr>
              <w:t>Rueda de prensa del 11 de marzo de 2015</w:t>
            </w:r>
          </w:p>
        </w:tc>
      </w:tr>
      <w:tr w:rsidR="000659AD" w:rsidTr="00B36080">
        <w:tc>
          <w:tcPr>
            <w:tcW w:w="8897" w:type="dxa"/>
          </w:tcPr>
          <w:p w:rsidR="000659AD" w:rsidRPr="00470327" w:rsidRDefault="004051BC" w:rsidP="00D02993">
            <w:pPr>
              <w:spacing w:line="360" w:lineRule="auto"/>
              <w:jc w:val="both"/>
              <w:rPr>
                <w:rFonts w:ascii="Arial" w:hAnsi="Arial" w:cs="Arial"/>
              </w:rPr>
            </w:pPr>
            <w:r w:rsidRPr="00470327">
              <w:rPr>
                <w:rFonts w:ascii="Arial" w:hAnsi="Arial" w:cs="Arial"/>
              </w:rPr>
              <w:t xml:space="preserve">10 </w:t>
            </w:r>
            <w:proofErr w:type="spellStart"/>
            <w:r w:rsidR="00D02993" w:rsidRPr="00470327">
              <w:rPr>
                <w:rFonts w:ascii="Arial" w:hAnsi="Arial" w:cs="Arial"/>
              </w:rPr>
              <w:t>p</w:t>
            </w:r>
            <w:r w:rsidR="000659AD" w:rsidRPr="00470327">
              <w:rPr>
                <w:rFonts w:ascii="Arial" w:hAnsi="Arial" w:cs="Arial"/>
              </w:rPr>
              <w:t>odcast</w:t>
            </w:r>
            <w:proofErr w:type="spellEnd"/>
            <w:r w:rsidRPr="00470327">
              <w:rPr>
                <w:rFonts w:ascii="Arial" w:hAnsi="Arial" w:cs="Arial"/>
              </w:rPr>
              <w:t xml:space="preserve"> </w:t>
            </w:r>
            <w:r w:rsidR="00D02993" w:rsidRPr="00470327">
              <w:rPr>
                <w:rFonts w:ascii="Arial" w:hAnsi="Arial" w:cs="Arial"/>
              </w:rPr>
              <w:t xml:space="preserve">para la </w:t>
            </w:r>
            <w:r w:rsidRPr="00470327">
              <w:rPr>
                <w:rFonts w:ascii="Arial" w:hAnsi="Arial" w:cs="Arial"/>
              </w:rPr>
              <w:t xml:space="preserve">revista </w:t>
            </w:r>
            <w:r w:rsidRPr="00470327">
              <w:rPr>
                <w:rFonts w:ascii="Arial" w:hAnsi="Arial" w:cs="Arial"/>
                <w:b/>
                <w:i/>
              </w:rPr>
              <w:t>Folios</w:t>
            </w:r>
            <w:r w:rsidR="000659AD" w:rsidRPr="00470327">
              <w:rPr>
                <w:rFonts w:ascii="Arial" w:hAnsi="Arial" w:cs="Arial"/>
                <w:b/>
                <w:i/>
              </w:rPr>
              <w:t xml:space="preserve"> </w:t>
            </w:r>
          </w:p>
        </w:tc>
      </w:tr>
    </w:tbl>
    <w:p w:rsidR="00B15AEF" w:rsidRDefault="00B15AEF" w:rsidP="00EF2897">
      <w:pPr>
        <w:spacing w:line="360" w:lineRule="auto"/>
        <w:jc w:val="both"/>
        <w:rPr>
          <w:rFonts w:ascii="Arial" w:hAnsi="Arial" w:cs="Arial"/>
          <w:sz w:val="24"/>
          <w:szCs w:val="24"/>
        </w:rPr>
      </w:pPr>
    </w:p>
    <w:p w:rsidR="00D02993" w:rsidRDefault="00D02993">
      <w:pPr>
        <w:rPr>
          <w:rFonts w:ascii="Arial" w:hAnsi="Arial" w:cs="Arial"/>
          <w:sz w:val="24"/>
          <w:szCs w:val="24"/>
        </w:rPr>
      </w:pPr>
      <w:r>
        <w:rPr>
          <w:rFonts w:ascii="Arial" w:hAnsi="Arial" w:cs="Arial"/>
          <w:sz w:val="24"/>
          <w:szCs w:val="24"/>
        </w:rPr>
        <w:br w:type="page"/>
      </w:r>
    </w:p>
    <w:p w:rsidR="00EF2897" w:rsidRPr="00112705" w:rsidRDefault="00EF2897" w:rsidP="00112705">
      <w:pPr>
        <w:pStyle w:val="Prrafodelista"/>
        <w:numPr>
          <w:ilvl w:val="0"/>
          <w:numId w:val="2"/>
        </w:numPr>
        <w:spacing w:line="360" w:lineRule="auto"/>
        <w:jc w:val="both"/>
        <w:rPr>
          <w:rFonts w:ascii="Arial" w:hAnsi="Arial" w:cs="Arial"/>
          <w:b/>
          <w:sz w:val="28"/>
          <w:szCs w:val="28"/>
        </w:rPr>
      </w:pPr>
      <w:r w:rsidRPr="00112705">
        <w:rPr>
          <w:rFonts w:ascii="Arial" w:hAnsi="Arial" w:cs="Arial"/>
          <w:b/>
          <w:sz w:val="28"/>
          <w:szCs w:val="28"/>
        </w:rPr>
        <w:lastRenderedPageBreak/>
        <w:t>Invitaciones a medios de comunicación</w:t>
      </w:r>
    </w:p>
    <w:p w:rsidR="00EF2897" w:rsidRDefault="00EF2897" w:rsidP="00EF2897">
      <w:pPr>
        <w:spacing w:line="360" w:lineRule="auto"/>
        <w:jc w:val="both"/>
        <w:rPr>
          <w:rFonts w:ascii="Arial" w:hAnsi="Arial" w:cs="Arial"/>
          <w:b/>
          <w:sz w:val="24"/>
          <w:szCs w:val="24"/>
        </w:rPr>
      </w:pPr>
      <w:r>
        <w:rPr>
          <w:rFonts w:ascii="Arial" w:hAnsi="Arial" w:cs="Arial"/>
          <w:b/>
          <w:sz w:val="24"/>
          <w:szCs w:val="24"/>
        </w:rPr>
        <w:t>Invitaciones a medios de comunicación</w:t>
      </w:r>
    </w:p>
    <w:p w:rsidR="0056519A" w:rsidRPr="0056519A" w:rsidRDefault="00D02993" w:rsidP="0056519A">
      <w:pPr>
        <w:spacing w:line="360" w:lineRule="auto"/>
        <w:jc w:val="both"/>
        <w:rPr>
          <w:rFonts w:ascii="Arial" w:hAnsi="Arial" w:cs="Arial"/>
          <w:sz w:val="24"/>
          <w:szCs w:val="24"/>
        </w:rPr>
      </w:pPr>
      <w:r>
        <w:rPr>
          <w:rFonts w:ascii="Arial" w:hAnsi="Arial" w:cs="Arial"/>
          <w:sz w:val="24"/>
          <w:szCs w:val="24"/>
        </w:rPr>
        <w:t xml:space="preserve">Giramos </w:t>
      </w:r>
      <w:r w:rsidR="00065BCC" w:rsidRPr="00D02993">
        <w:rPr>
          <w:rFonts w:ascii="Arial" w:hAnsi="Arial" w:cs="Arial"/>
          <w:b/>
          <w:sz w:val="24"/>
          <w:szCs w:val="24"/>
        </w:rPr>
        <w:t xml:space="preserve">51 invitaciones </w:t>
      </w:r>
      <w:r w:rsidRPr="00D02993">
        <w:rPr>
          <w:rFonts w:ascii="Arial" w:hAnsi="Arial" w:cs="Arial"/>
          <w:b/>
          <w:sz w:val="24"/>
          <w:szCs w:val="24"/>
        </w:rPr>
        <w:t>medios de comunicación</w:t>
      </w:r>
      <w:r>
        <w:rPr>
          <w:rFonts w:ascii="Arial" w:hAnsi="Arial" w:cs="Arial"/>
          <w:sz w:val="24"/>
          <w:szCs w:val="24"/>
        </w:rPr>
        <w:t xml:space="preserve"> para cubrir actividades como </w:t>
      </w:r>
      <w:r w:rsidR="00065BCC">
        <w:rPr>
          <w:rFonts w:ascii="Arial" w:hAnsi="Arial" w:cs="Arial"/>
          <w:sz w:val="24"/>
          <w:szCs w:val="24"/>
        </w:rPr>
        <w:t xml:space="preserve"> sesiones de </w:t>
      </w:r>
      <w:r w:rsidR="00D57F34">
        <w:rPr>
          <w:rFonts w:ascii="Arial" w:hAnsi="Arial" w:cs="Arial"/>
          <w:sz w:val="24"/>
          <w:szCs w:val="24"/>
        </w:rPr>
        <w:t>Consejo G</w:t>
      </w:r>
      <w:r w:rsidR="00065BCC">
        <w:rPr>
          <w:rFonts w:ascii="Arial" w:hAnsi="Arial" w:cs="Arial"/>
          <w:sz w:val="24"/>
          <w:szCs w:val="24"/>
        </w:rPr>
        <w:t>en</w:t>
      </w:r>
      <w:r w:rsidR="00D57F34">
        <w:rPr>
          <w:rFonts w:ascii="Arial" w:hAnsi="Arial" w:cs="Arial"/>
          <w:sz w:val="24"/>
          <w:szCs w:val="24"/>
        </w:rPr>
        <w:t>eral, ruedas de prensa y actividades</w:t>
      </w:r>
      <w:r w:rsidR="00065BCC">
        <w:rPr>
          <w:rFonts w:ascii="Arial" w:hAnsi="Arial" w:cs="Arial"/>
          <w:sz w:val="24"/>
          <w:szCs w:val="24"/>
        </w:rPr>
        <w:t xml:space="preserve"> institucionales</w:t>
      </w:r>
      <w:r>
        <w:rPr>
          <w:rFonts w:ascii="Arial" w:hAnsi="Arial" w:cs="Arial"/>
          <w:sz w:val="24"/>
          <w:szCs w:val="24"/>
        </w:rPr>
        <w:t>.</w:t>
      </w:r>
    </w:p>
    <w:p w:rsidR="00065BCC" w:rsidRPr="00664EC2" w:rsidRDefault="00105637" w:rsidP="00664EC2">
      <w:pPr>
        <w:pStyle w:val="Prrafodelista"/>
        <w:numPr>
          <w:ilvl w:val="0"/>
          <w:numId w:val="1"/>
        </w:numPr>
        <w:spacing w:line="360" w:lineRule="auto"/>
        <w:jc w:val="both"/>
        <w:rPr>
          <w:rFonts w:ascii="Arial" w:hAnsi="Arial" w:cs="Arial"/>
          <w:b/>
          <w:sz w:val="28"/>
          <w:szCs w:val="28"/>
        </w:rPr>
      </w:pPr>
      <w:r w:rsidRPr="00664EC2">
        <w:rPr>
          <w:rFonts w:ascii="Arial" w:hAnsi="Arial" w:cs="Arial"/>
          <w:b/>
          <w:sz w:val="28"/>
          <w:szCs w:val="28"/>
        </w:rPr>
        <w:t>Entrevistas</w:t>
      </w:r>
    </w:p>
    <w:p w:rsidR="00D02993" w:rsidRPr="00D02993" w:rsidRDefault="00D02993" w:rsidP="00065BCC">
      <w:pPr>
        <w:spacing w:line="360" w:lineRule="auto"/>
        <w:jc w:val="both"/>
        <w:rPr>
          <w:rFonts w:ascii="Arial" w:hAnsi="Arial" w:cs="Arial"/>
          <w:sz w:val="24"/>
          <w:szCs w:val="24"/>
        </w:rPr>
      </w:pPr>
      <w:r>
        <w:rPr>
          <w:rFonts w:ascii="Arial" w:hAnsi="Arial" w:cs="Arial"/>
          <w:sz w:val="24"/>
          <w:szCs w:val="24"/>
        </w:rPr>
        <w:t>Parte fundamental de nuestras actividades es la gestión de entrevistas con medios de comunicación. Durante 2015 gestionamos las siguientes</w:t>
      </w:r>
      <w:r w:rsidR="00664EC2">
        <w:rPr>
          <w:rFonts w:ascii="Arial" w:hAnsi="Arial" w:cs="Arial"/>
          <w:sz w:val="24"/>
          <w:szCs w:val="24"/>
        </w:rPr>
        <w:t xml:space="preserve"> entrevistas para el consejero presidente, consejeros electorales y directivos del Instituto</w:t>
      </w:r>
      <w:r>
        <w:rPr>
          <w:rFonts w:ascii="Arial" w:hAnsi="Arial" w:cs="Arial"/>
          <w:sz w:val="24"/>
          <w:szCs w:val="24"/>
        </w:rPr>
        <w:t>:</w:t>
      </w:r>
    </w:p>
    <w:p w:rsidR="00065BCC" w:rsidRDefault="00105637" w:rsidP="00112705">
      <w:pPr>
        <w:jc w:val="both"/>
        <w:rPr>
          <w:rFonts w:ascii="Arial" w:hAnsi="Arial" w:cs="Arial"/>
          <w:b/>
          <w:sz w:val="24"/>
          <w:szCs w:val="24"/>
        </w:rPr>
      </w:pPr>
      <w:r>
        <w:rPr>
          <w:rFonts w:ascii="Arial" w:hAnsi="Arial" w:cs="Arial"/>
          <w:b/>
          <w:sz w:val="24"/>
          <w:szCs w:val="24"/>
        </w:rPr>
        <w:t>Consejero Presidente</w:t>
      </w:r>
    </w:p>
    <w:p w:rsidR="00FF3064" w:rsidRDefault="00CC3A9A" w:rsidP="00112705">
      <w:pPr>
        <w:jc w:val="both"/>
        <w:rPr>
          <w:rFonts w:ascii="Arial" w:hAnsi="Arial" w:cs="Arial"/>
          <w:sz w:val="24"/>
          <w:szCs w:val="24"/>
        </w:rPr>
      </w:pPr>
      <w:r>
        <w:rPr>
          <w:rFonts w:ascii="Arial" w:hAnsi="Arial" w:cs="Arial"/>
          <w:sz w:val="24"/>
          <w:szCs w:val="24"/>
        </w:rPr>
        <w:t>10</w:t>
      </w:r>
      <w:r w:rsidR="009A50E7">
        <w:rPr>
          <w:rFonts w:ascii="Arial" w:hAnsi="Arial" w:cs="Arial"/>
          <w:sz w:val="24"/>
          <w:szCs w:val="24"/>
        </w:rPr>
        <w:t xml:space="preserve"> </w:t>
      </w:r>
      <w:r w:rsidR="00D02993">
        <w:rPr>
          <w:rFonts w:ascii="Arial" w:hAnsi="Arial" w:cs="Arial"/>
          <w:sz w:val="24"/>
          <w:szCs w:val="24"/>
        </w:rPr>
        <w:t xml:space="preserve">entrevistas para </w:t>
      </w:r>
      <w:r w:rsidR="009A50E7">
        <w:rPr>
          <w:rFonts w:ascii="Arial" w:hAnsi="Arial" w:cs="Arial"/>
          <w:sz w:val="24"/>
          <w:szCs w:val="24"/>
        </w:rPr>
        <w:t>m</w:t>
      </w:r>
      <w:r w:rsidR="00D02993">
        <w:rPr>
          <w:rFonts w:ascii="Arial" w:hAnsi="Arial" w:cs="Arial"/>
          <w:sz w:val="24"/>
          <w:szCs w:val="24"/>
        </w:rPr>
        <w:t xml:space="preserve">edios impresos. </w:t>
      </w:r>
    </w:p>
    <w:p w:rsidR="00FF3064" w:rsidRDefault="00E23069" w:rsidP="00112705">
      <w:pPr>
        <w:jc w:val="both"/>
        <w:rPr>
          <w:rFonts w:ascii="Arial" w:hAnsi="Arial" w:cs="Arial"/>
          <w:sz w:val="24"/>
          <w:szCs w:val="24"/>
        </w:rPr>
      </w:pPr>
      <w:r>
        <w:rPr>
          <w:rFonts w:ascii="Arial" w:hAnsi="Arial" w:cs="Arial"/>
          <w:sz w:val="24"/>
          <w:szCs w:val="24"/>
        </w:rPr>
        <w:t>5</w:t>
      </w:r>
      <w:r w:rsidR="00CC3A9A">
        <w:rPr>
          <w:rFonts w:ascii="Arial" w:hAnsi="Arial" w:cs="Arial"/>
          <w:sz w:val="24"/>
          <w:szCs w:val="24"/>
        </w:rPr>
        <w:t>7</w:t>
      </w:r>
      <w:r w:rsidR="005676C4" w:rsidRPr="005676C4">
        <w:rPr>
          <w:rFonts w:ascii="Arial" w:hAnsi="Arial" w:cs="Arial"/>
          <w:sz w:val="24"/>
          <w:szCs w:val="24"/>
        </w:rPr>
        <w:t xml:space="preserve"> </w:t>
      </w:r>
      <w:r w:rsidR="00D02993">
        <w:rPr>
          <w:rFonts w:ascii="Arial" w:hAnsi="Arial" w:cs="Arial"/>
          <w:sz w:val="24"/>
          <w:szCs w:val="24"/>
        </w:rPr>
        <w:t xml:space="preserve"> entrevistas para </w:t>
      </w:r>
      <w:r w:rsidR="005676C4" w:rsidRPr="005676C4">
        <w:rPr>
          <w:rFonts w:ascii="Arial" w:hAnsi="Arial" w:cs="Arial"/>
          <w:sz w:val="24"/>
          <w:szCs w:val="24"/>
        </w:rPr>
        <w:t>radio</w:t>
      </w:r>
      <w:r w:rsidR="00D02993">
        <w:rPr>
          <w:rFonts w:ascii="Arial" w:hAnsi="Arial" w:cs="Arial"/>
          <w:sz w:val="24"/>
          <w:szCs w:val="24"/>
        </w:rPr>
        <w:t>.</w:t>
      </w:r>
      <w:r w:rsidR="005676C4" w:rsidRPr="005676C4">
        <w:rPr>
          <w:rFonts w:ascii="Arial" w:hAnsi="Arial" w:cs="Arial"/>
          <w:sz w:val="24"/>
          <w:szCs w:val="24"/>
        </w:rPr>
        <w:t xml:space="preserve"> </w:t>
      </w:r>
    </w:p>
    <w:p w:rsidR="005676C4" w:rsidRPr="005676C4" w:rsidRDefault="00CC3A9A" w:rsidP="00112705">
      <w:pPr>
        <w:jc w:val="both"/>
        <w:rPr>
          <w:rFonts w:ascii="Arial" w:hAnsi="Arial" w:cs="Arial"/>
          <w:sz w:val="24"/>
          <w:szCs w:val="24"/>
        </w:rPr>
      </w:pPr>
      <w:r>
        <w:rPr>
          <w:rFonts w:ascii="Arial" w:hAnsi="Arial" w:cs="Arial"/>
          <w:sz w:val="24"/>
          <w:szCs w:val="24"/>
        </w:rPr>
        <w:t>7</w:t>
      </w:r>
      <w:r w:rsidR="005676C4" w:rsidRPr="005676C4">
        <w:rPr>
          <w:rFonts w:ascii="Arial" w:hAnsi="Arial" w:cs="Arial"/>
          <w:sz w:val="24"/>
          <w:szCs w:val="24"/>
        </w:rPr>
        <w:t xml:space="preserve"> </w:t>
      </w:r>
      <w:r w:rsidR="00D02993">
        <w:rPr>
          <w:rFonts w:ascii="Arial" w:hAnsi="Arial" w:cs="Arial"/>
          <w:sz w:val="24"/>
          <w:szCs w:val="24"/>
        </w:rPr>
        <w:t xml:space="preserve">entrevistas para </w:t>
      </w:r>
      <w:r w:rsidR="005676C4" w:rsidRPr="005676C4">
        <w:rPr>
          <w:rFonts w:ascii="Arial" w:hAnsi="Arial" w:cs="Arial"/>
          <w:sz w:val="24"/>
          <w:szCs w:val="24"/>
        </w:rPr>
        <w:t>televisión</w:t>
      </w:r>
      <w:r w:rsidR="00D02993">
        <w:rPr>
          <w:rFonts w:ascii="Arial" w:hAnsi="Arial" w:cs="Arial"/>
          <w:sz w:val="24"/>
          <w:szCs w:val="24"/>
        </w:rPr>
        <w:t>.</w:t>
      </w:r>
    </w:p>
    <w:p w:rsidR="00105637" w:rsidRDefault="00105637" w:rsidP="00112705">
      <w:pPr>
        <w:jc w:val="both"/>
        <w:rPr>
          <w:rFonts w:ascii="Arial" w:hAnsi="Arial" w:cs="Arial"/>
          <w:b/>
          <w:sz w:val="24"/>
          <w:szCs w:val="24"/>
        </w:rPr>
      </w:pPr>
      <w:r>
        <w:rPr>
          <w:rFonts w:ascii="Arial" w:hAnsi="Arial" w:cs="Arial"/>
          <w:b/>
          <w:sz w:val="24"/>
          <w:szCs w:val="24"/>
        </w:rPr>
        <w:t>Consejeros Electorales</w:t>
      </w:r>
    </w:p>
    <w:p w:rsidR="00A054E6" w:rsidRDefault="00CC3A9A" w:rsidP="00112705">
      <w:pPr>
        <w:jc w:val="both"/>
        <w:rPr>
          <w:rFonts w:ascii="Arial" w:hAnsi="Arial" w:cs="Arial"/>
          <w:sz w:val="24"/>
          <w:szCs w:val="24"/>
        </w:rPr>
      </w:pPr>
      <w:r>
        <w:rPr>
          <w:rFonts w:ascii="Arial" w:hAnsi="Arial" w:cs="Arial"/>
          <w:sz w:val="24"/>
          <w:szCs w:val="24"/>
        </w:rPr>
        <w:t>7</w:t>
      </w:r>
      <w:r w:rsidR="00A054E6">
        <w:rPr>
          <w:rFonts w:ascii="Arial" w:hAnsi="Arial" w:cs="Arial"/>
          <w:sz w:val="24"/>
          <w:szCs w:val="24"/>
        </w:rPr>
        <w:t xml:space="preserve"> </w:t>
      </w:r>
      <w:r w:rsidR="0017248A">
        <w:rPr>
          <w:rFonts w:ascii="Arial" w:hAnsi="Arial" w:cs="Arial"/>
          <w:sz w:val="24"/>
          <w:szCs w:val="24"/>
        </w:rPr>
        <w:t xml:space="preserve">para </w:t>
      </w:r>
      <w:r w:rsidR="00A054E6">
        <w:rPr>
          <w:rFonts w:ascii="Arial" w:hAnsi="Arial" w:cs="Arial"/>
          <w:sz w:val="24"/>
          <w:szCs w:val="24"/>
        </w:rPr>
        <w:t>medios impresos</w:t>
      </w:r>
      <w:r w:rsidR="00664EC2">
        <w:rPr>
          <w:rFonts w:ascii="Arial" w:hAnsi="Arial" w:cs="Arial"/>
          <w:sz w:val="24"/>
          <w:szCs w:val="24"/>
        </w:rPr>
        <w:t>.</w:t>
      </w:r>
    </w:p>
    <w:p w:rsidR="00E23069" w:rsidRDefault="00CC3A9A" w:rsidP="00112705">
      <w:pPr>
        <w:jc w:val="both"/>
        <w:rPr>
          <w:rFonts w:ascii="Arial" w:hAnsi="Arial" w:cs="Arial"/>
          <w:sz w:val="24"/>
          <w:szCs w:val="24"/>
        </w:rPr>
      </w:pPr>
      <w:r>
        <w:rPr>
          <w:rFonts w:ascii="Arial" w:hAnsi="Arial" w:cs="Arial"/>
          <w:sz w:val="24"/>
          <w:szCs w:val="24"/>
        </w:rPr>
        <w:t>21</w:t>
      </w:r>
      <w:r w:rsidR="00E23069" w:rsidRPr="005676C4">
        <w:rPr>
          <w:rFonts w:ascii="Arial" w:hAnsi="Arial" w:cs="Arial"/>
          <w:sz w:val="24"/>
          <w:szCs w:val="24"/>
        </w:rPr>
        <w:t xml:space="preserve"> </w:t>
      </w:r>
      <w:r w:rsidR="0017248A">
        <w:rPr>
          <w:rFonts w:ascii="Arial" w:hAnsi="Arial" w:cs="Arial"/>
          <w:sz w:val="24"/>
          <w:szCs w:val="24"/>
        </w:rPr>
        <w:t xml:space="preserve">para </w:t>
      </w:r>
      <w:r w:rsidR="00E23069" w:rsidRPr="005676C4">
        <w:rPr>
          <w:rFonts w:ascii="Arial" w:hAnsi="Arial" w:cs="Arial"/>
          <w:sz w:val="24"/>
          <w:szCs w:val="24"/>
        </w:rPr>
        <w:t>radio</w:t>
      </w:r>
      <w:r w:rsidR="00664EC2">
        <w:rPr>
          <w:rFonts w:ascii="Arial" w:hAnsi="Arial" w:cs="Arial"/>
          <w:sz w:val="24"/>
          <w:szCs w:val="24"/>
        </w:rPr>
        <w:t>.</w:t>
      </w:r>
      <w:r w:rsidR="00E23069" w:rsidRPr="005676C4">
        <w:rPr>
          <w:rFonts w:ascii="Arial" w:hAnsi="Arial" w:cs="Arial"/>
          <w:sz w:val="24"/>
          <w:szCs w:val="24"/>
        </w:rPr>
        <w:t xml:space="preserve"> </w:t>
      </w:r>
    </w:p>
    <w:p w:rsidR="00E23069" w:rsidRPr="005676C4" w:rsidRDefault="00CC3A9A" w:rsidP="00112705">
      <w:pPr>
        <w:jc w:val="both"/>
        <w:rPr>
          <w:rFonts w:ascii="Arial" w:hAnsi="Arial" w:cs="Arial"/>
          <w:sz w:val="24"/>
          <w:szCs w:val="24"/>
        </w:rPr>
      </w:pPr>
      <w:r>
        <w:rPr>
          <w:rFonts w:ascii="Arial" w:hAnsi="Arial" w:cs="Arial"/>
          <w:sz w:val="24"/>
          <w:szCs w:val="24"/>
        </w:rPr>
        <w:t>4</w:t>
      </w:r>
      <w:r w:rsidR="00E23069" w:rsidRPr="005676C4">
        <w:rPr>
          <w:rFonts w:ascii="Arial" w:hAnsi="Arial" w:cs="Arial"/>
          <w:sz w:val="24"/>
          <w:szCs w:val="24"/>
        </w:rPr>
        <w:t xml:space="preserve"> </w:t>
      </w:r>
      <w:r w:rsidR="0017248A">
        <w:rPr>
          <w:rFonts w:ascii="Arial" w:hAnsi="Arial" w:cs="Arial"/>
          <w:sz w:val="24"/>
          <w:szCs w:val="24"/>
        </w:rPr>
        <w:t xml:space="preserve">para </w:t>
      </w:r>
      <w:r w:rsidR="00E23069" w:rsidRPr="005676C4">
        <w:rPr>
          <w:rFonts w:ascii="Arial" w:hAnsi="Arial" w:cs="Arial"/>
          <w:sz w:val="24"/>
          <w:szCs w:val="24"/>
        </w:rPr>
        <w:t>televisión</w:t>
      </w:r>
      <w:r w:rsidR="00664EC2">
        <w:rPr>
          <w:rFonts w:ascii="Arial" w:hAnsi="Arial" w:cs="Arial"/>
          <w:sz w:val="24"/>
          <w:szCs w:val="24"/>
        </w:rPr>
        <w:t>.</w:t>
      </w:r>
    </w:p>
    <w:p w:rsidR="0077191E" w:rsidRDefault="0077191E" w:rsidP="00112705">
      <w:pPr>
        <w:jc w:val="both"/>
        <w:rPr>
          <w:rFonts w:ascii="Arial" w:hAnsi="Arial" w:cs="Arial"/>
          <w:b/>
          <w:sz w:val="24"/>
          <w:szCs w:val="24"/>
        </w:rPr>
      </w:pPr>
      <w:r>
        <w:rPr>
          <w:rFonts w:ascii="Arial" w:hAnsi="Arial" w:cs="Arial"/>
          <w:b/>
          <w:sz w:val="24"/>
          <w:szCs w:val="24"/>
        </w:rPr>
        <w:t>Secretario Ejecutivo</w:t>
      </w:r>
    </w:p>
    <w:p w:rsidR="0077191E" w:rsidRPr="0077191E" w:rsidRDefault="0077191E" w:rsidP="00112705">
      <w:pPr>
        <w:jc w:val="both"/>
        <w:rPr>
          <w:rFonts w:ascii="Arial" w:hAnsi="Arial" w:cs="Arial"/>
          <w:sz w:val="24"/>
          <w:szCs w:val="24"/>
        </w:rPr>
      </w:pPr>
      <w:r w:rsidRPr="0077191E">
        <w:rPr>
          <w:rFonts w:ascii="Arial" w:hAnsi="Arial" w:cs="Arial"/>
          <w:sz w:val="24"/>
          <w:szCs w:val="24"/>
        </w:rPr>
        <w:t>5</w:t>
      </w:r>
      <w:r>
        <w:rPr>
          <w:rFonts w:ascii="Arial" w:hAnsi="Arial" w:cs="Arial"/>
          <w:sz w:val="24"/>
          <w:szCs w:val="24"/>
        </w:rPr>
        <w:t xml:space="preserve"> </w:t>
      </w:r>
      <w:r w:rsidR="0017248A">
        <w:rPr>
          <w:rFonts w:ascii="Arial" w:hAnsi="Arial" w:cs="Arial"/>
          <w:sz w:val="24"/>
          <w:szCs w:val="24"/>
        </w:rPr>
        <w:t xml:space="preserve">para </w:t>
      </w:r>
      <w:r>
        <w:rPr>
          <w:rFonts w:ascii="Arial" w:hAnsi="Arial" w:cs="Arial"/>
          <w:sz w:val="24"/>
          <w:szCs w:val="24"/>
        </w:rPr>
        <w:t>medios impresos</w:t>
      </w:r>
      <w:r w:rsidR="00664EC2">
        <w:rPr>
          <w:rFonts w:ascii="Arial" w:hAnsi="Arial" w:cs="Arial"/>
          <w:sz w:val="24"/>
          <w:szCs w:val="24"/>
        </w:rPr>
        <w:t>.</w:t>
      </w:r>
    </w:p>
    <w:p w:rsidR="00144962" w:rsidRDefault="00144962" w:rsidP="00112705">
      <w:pPr>
        <w:jc w:val="both"/>
        <w:rPr>
          <w:rFonts w:ascii="Arial" w:hAnsi="Arial" w:cs="Arial"/>
          <w:b/>
          <w:sz w:val="24"/>
          <w:szCs w:val="24"/>
        </w:rPr>
      </w:pPr>
      <w:r>
        <w:rPr>
          <w:rFonts w:ascii="Arial" w:hAnsi="Arial" w:cs="Arial"/>
          <w:b/>
          <w:sz w:val="24"/>
          <w:szCs w:val="24"/>
        </w:rPr>
        <w:t>Directores del IEPC</w:t>
      </w:r>
    </w:p>
    <w:p w:rsidR="00822C64" w:rsidRDefault="00822C64" w:rsidP="00112705">
      <w:pPr>
        <w:jc w:val="both"/>
        <w:rPr>
          <w:rFonts w:ascii="Arial" w:hAnsi="Arial" w:cs="Arial"/>
          <w:sz w:val="24"/>
          <w:szCs w:val="24"/>
        </w:rPr>
      </w:pPr>
      <w:r>
        <w:rPr>
          <w:rFonts w:ascii="Arial" w:hAnsi="Arial" w:cs="Arial"/>
          <w:sz w:val="24"/>
          <w:szCs w:val="24"/>
        </w:rPr>
        <w:t xml:space="preserve">1 </w:t>
      </w:r>
      <w:r w:rsidR="00664EC2">
        <w:rPr>
          <w:rFonts w:ascii="Arial" w:hAnsi="Arial" w:cs="Arial"/>
          <w:sz w:val="24"/>
          <w:szCs w:val="24"/>
        </w:rPr>
        <w:t xml:space="preserve">para </w:t>
      </w:r>
      <w:r>
        <w:rPr>
          <w:rFonts w:ascii="Arial" w:hAnsi="Arial" w:cs="Arial"/>
          <w:sz w:val="24"/>
          <w:szCs w:val="24"/>
        </w:rPr>
        <w:t>medios impresos</w:t>
      </w:r>
      <w:r w:rsidR="00664EC2">
        <w:rPr>
          <w:rFonts w:ascii="Arial" w:hAnsi="Arial" w:cs="Arial"/>
          <w:sz w:val="24"/>
          <w:szCs w:val="24"/>
        </w:rPr>
        <w:t>.</w:t>
      </w:r>
      <w:r>
        <w:rPr>
          <w:rFonts w:ascii="Arial" w:hAnsi="Arial" w:cs="Arial"/>
          <w:sz w:val="24"/>
          <w:szCs w:val="24"/>
        </w:rPr>
        <w:t xml:space="preserve"> </w:t>
      </w:r>
    </w:p>
    <w:p w:rsidR="00822C64" w:rsidRDefault="00822C64" w:rsidP="00822C64">
      <w:pPr>
        <w:spacing w:line="360" w:lineRule="auto"/>
        <w:jc w:val="both"/>
        <w:rPr>
          <w:rFonts w:ascii="Arial" w:hAnsi="Arial" w:cs="Arial"/>
          <w:sz w:val="24"/>
          <w:szCs w:val="24"/>
        </w:rPr>
      </w:pPr>
      <w:r>
        <w:rPr>
          <w:rFonts w:ascii="Arial" w:hAnsi="Arial" w:cs="Arial"/>
          <w:sz w:val="24"/>
          <w:szCs w:val="24"/>
        </w:rPr>
        <w:t>11</w:t>
      </w:r>
      <w:r w:rsidRPr="005676C4">
        <w:rPr>
          <w:rFonts w:ascii="Arial" w:hAnsi="Arial" w:cs="Arial"/>
          <w:sz w:val="24"/>
          <w:szCs w:val="24"/>
        </w:rPr>
        <w:t xml:space="preserve"> </w:t>
      </w:r>
      <w:r w:rsidR="00664EC2">
        <w:rPr>
          <w:rFonts w:ascii="Arial" w:hAnsi="Arial" w:cs="Arial"/>
          <w:sz w:val="24"/>
          <w:szCs w:val="24"/>
        </w:rPr>
        <w:t xml:space="preserve">para </w:t>
      </w:r>
      <w:r w:rsidRPr="005676C4">
        <w:rPr>
          <w:rFonts w:ascii="Arial" w:hAnsi="Arial" w:cs="Arial"/>
          <w:sz w:val="24"/>
          <w:szCs w:val="24"/>
        </w:rPr>
        <w:t>radio</w:t>
      </w:r>
      <w:r w:rsidR="00664EC2">
        <w:rPr>
          <w:rFonts w:ascii="Arial" w:hAnsi="Arial" w:cs="Arial"/>
          <w:sz w:val="24"/>
          <w:szCs w:val="24"/>
        </w:rPr>
        <w:t>.</w:t>
      </w:r>
      <w:r w:rsidRPr="005676C4">
        <w:rPr>
          <w:rFonts w:ascii="Arial" w:hAnsi="Arial" w:cs="Arial"/>
          <w:sz w:val="24"/>
          <w:szCs w:val="24"/>
        </w:rPr>
        <w:t xml:space="preserve"> </w:t>
      </w:r>
    </w:p>
    <w:p w:rsidR="00A524FE" w:rsidRDefault="00A524FE" w:rsidP="0098206F">
      <w:pPr>
        <w:spacing w:line="360" w:lineRule="auto"/>
        <w:jc w:val="both"/>
        <w:rPr>
          <w:rFonts w:ascii="Arial" w:hAnsi="Arial" w:cs="Arial"/>
          <w:b/>
          <w:sz w:val="28"/>
          <w:szCs w:val="28"/>
        </w:rPr>
      </w:pPr>
    </w:p>
    <w:p w:rsidR="0098206F" w:rsidRPr="00112705" w:rsidRDefault="0098206F" w:rsidP="00112705">
      <w:pPr>
        <w:pStyle w:val="Prrafodelista"/>
        <w:numPr>
          <w:ilvl w:val="0"/>
          <w:numId w:val="1"/>
        </w:numPr>
        <w:spacing w:line="360" w:lineRule="auto"/>
        <w:jc w:val="both"/>
        <w:rPr>
          <w:rFonts w:ascii="Arial" w:hAnsi="Arial" w:cs="Arial"/>
          <w:b/>
          <w:sz w:val="28"/>
          <w:szCs w:val="28"/>
        </w:rPr>
      </w:pPr>
      <w:r w:rsidRPr="00112705">
        <w:rPr>
          <w:rFonts w:ascii="Arial" w:hAnsi="Arial" w:cs="Arial"/>
          <w:b/>
          <w:sz w:val="28"/>
          <w:szCs w:val="28"/>
        </w:rPr>
        <w:lastRenderedPageBreak/>
        <w:t>Ruedas de Prensa</w:t>
      </w:r>
      <w:r w:rsidR="00EA47BF">
        <w:rPr>
          <w:rFonts w:ascii="Arial" w:hAnsi="Arial" w:cs="Arial"/>
          <w:b/>
          <w:sz w:val="28"/>
          <w:szCs w:val="28"/>
        </w:rPr>
        <w:t xml:space="preserve">  (especiales).</w:t>
      </w:r>
    </w:p>
    <w:p w:rsidR="0098206F" w:rsidRDefault="0098206F" w:rsidP="0098206F">
      <w:pPr>
        <w:spacing w:line="360" w:lineRule="auto"/>
        <w:jc w:val="both"/>
        <w:rPr>
          <w:rFonts w:ascii="Arial" w:hAnsi="Arial" w:cs="Arial"/>
          <w:b/>
          <w:sz w:val="24"/>
          <w:szCs w:val="24"/>
        </w:rPr>
      </w:pPr>
      <w:r>
        <w:rPr>
          <w:rFonts w:ascii="Arial" w:hAnsi="Arial" w:cs="Arial"/>
          <w:b/>
          <w:sz w:val="24"/>
          <w:szCs w:val="24"/>
        </w:rPr>
        <w:t>Organizadas por el IEPC</w:t>
      </w:r>
    </w:p>
    <w:p w:rsidR="0098206F" w:rsidRDefault="00696A10" w:rsidP="0098206F">
      <w:pPr>
        <w:spacing w:line="360" w:lineRule="auto"/>
        <w:jc w:val="both"/>
        <w:rPr>
          <w:rFonts w:ascii="Arial" w:hAnsi="Arial" w:cs="Arial"/>
          <w:sz w:val="24"/>
          <w:szCs w:val="24"/>
        </w:rPr>
      </w:pPr>
      <w:r>
        <w:rPr>
          <w:rFonts w:ascii="Arial" w:hAnsi="Arial" w:cs="Arial"/>
          <w:sz w:val="24"/>
          <w:szCs w:val="24"/>
        </w:rPr>
        <w:t>7</w:t>
      </w:r>
      <w:r w:rsidR="0098206F">
        <w:rPr>
          <w:rFonts w:ascii="Arial" w:hAnsi="Arial" w:cs="Arial"/>
          <w:sz w:val="24"/>
          <w:szCs w:val="24"/>
        </w:rPr>
        <w:t xml:space="preserve"> ruedas de prensa organizadas por el IEPC</w:t>
      </w:r>
    </w:p>
    <w:p w:rsidR="00802545" w:rsidRDefault="00802545" w:rsidP="00802545">
      <w:pPr>
        <w:spacing w:line="360" w:lineRule="auto"/>
        <w:jc w:val="both"/>
        <w:rPr>
          <w:rFonts w:ascii="Arial" w:hAnsi="Arial" w:cs="Arial"/>
          <w:b/>
          <w:sz w:val="24"/>
          <w:szCs w:val="24"/>
        </w:rPr>
      </w:pPr>
      <w:r>
        <w:rPr>
          <w:rFonts w:ascii="Arial" w:hAnsi="Arial" w:cs="Arial"/>
          <w:b/>
          <w:sz w:val="24"/>
          <w:szCs w:val="24"/>
        </w:rPr>
        <w:t>En coordinación  con la Junta local del INE</w:t>
      </w:r>
    </w:p>
    <w:p w:rsidR="00802545" w:rsidRDefault="007C0FB6" w:rsidP="00802545">
      <w:pPr>
        <w:spacing w:line="360" w:lineRule="auto"/>
        <w:jc w:val="both"/>
        <w:rPr>
          <w:rFonts w:ascii="Arial" w:hAnsi="Arial" w:cs="Arial"/>
          <w:sz w:val="24"/>
          <w:szCs w:val="24"/>
        </w:rPr>
      </w:pPr>
      <w:r>
        <w:rPr>
          <w:rFonts w:ascii="Arial" w:hAnsi="Arial" w:cs="Arial"/>
          <w:sz w:val="24"/>
          <w:szCs w:val="24"/>
        </w:rPr>
        <w:t>4</w:t>
      </w:r>
      <w:r w:rsidR="00802545">
        <w:rPr>
          <w:rFonts w:ascii="Arial" w:hAnsi="Arial" w:cs="Arial"/>
          <w:sz w:val="24"/>
          <w:szCs w:val="24"/>
        </w:rPr>
        <w:t xml:space="preserve"> </w:t>
      </w:r>
      <w:r w:rsidR="00112705">
        <w:rPr>
          <w:rFonts w:ascii="Arial" w:hAnsi="Arial" w:cs="Arial"/>
          <w:sz w:val="24"/>
          <w:szCs w:val="24"/>
        </w:rPr>
        <w:t>ruedas</w:t>
      </w:r>
      <w:r w:rsidR="00802545">
        <w:rPr>
          <w:rFonts w:ascii="Arial" w:hAnsi="Arial" w:cs="Arial"/>
          <w:sz w:val="24"/>
          <w:szCs w:val="24"/>
        </w:rPr>
        <w:t xml:space="preserve"> de prensa para la preparación y organización del proceso electoral</w:t>
      </w:r>
    </w:p>
    <w:p w:rsidR="009103C2" w:rsidRDefault="009103C2" w:rsidP="00802545">
      <w:pPr>
        <w:spacing w:line="360" w:lineRule="auto"/>
        <w:jc w:val="both"/>
        <w:rPr>
          <w:rFonts w:ascii="Arial" w:hAnsi="Arial" w:cs="Arial"/>
          <w:sz w:val="24"/>
          <w:szCs w:val="24"/>
        </w:rPr>
      </w:pPr>
    </w:p>
    <w:p w:rsidR="009103C2" w:rsidRPr="00D375D2" w:rsidRDefault="009103C2" w:rsidP="00D375D2">
      <w:pPr>
        <w:pStyle w:val="Prrafodelista"/>
        <w:numPr>
          <w:ilvl w:val="0"/>
          <w:numId w:val="1"/>
        </w:numPr>
        <w:spacing w:line="360" w:lineRule="auto"/>
        <w:jc w:val="both"/>
        <w:rPr>
          <w:rFonts w:ascii="Arial" w:hAnsi="Arial" w:cs="Arial"/>
          <w:b/>
          <w:sz w:val="28"/>
          <w:szCs w:val="28"/>
        </w:rPr>
      </w:pPr>
      <w:r w:rsidRPr="00D375D2">
        <w:rPr>
          <w:rFonts w:ascii="Arial" w:hAnsi="Arial" w:cs="Arial"/>
          <w:b/>
          <w:sz w:val="28"/>
          <w:szCs w:val="28"/>
        </w:rPr>
        <w:t>Redes sociales</w:t>
      </w:r>
    </w:p>
    <w:p w:rsidR="00D375D2" w:rsidRPr="00D375D2" w:rsidRDefault="00D375D2" w:rsidP="009103C2">
      <w:pPr>
        <w:spacing w:line="360" w:lineRule="auto"/>
        <w:jc w:val="both"/>
        <w:rPr>
          <w:rFonts w:ascii="Arial" w:hAnsi="Arial" w:cs="Arial"/>
          <w:sz w:val="24"/>
          <w:szCs w:val="24"/>
        </w:rPr>
      </w:pPr>
      <w:r w:rsidRPr="00D375D2">
        <w:rPr>
          <w:rFonts w:ascii="Arial" w:hAnsi="Arial" w:cs="Arial"/>
          <w:sz w:val="24"/>
          <w:szCs w:val="24"/>
        </w:rPr>
        <w:t>Administramos y elaboramos contenidos para las redes sociales institucionales</w:t>
      </w:r>
      <w:r>
        <w:rPr>
          <w:rFonts w:ascii="Arial" w:hAnsi="Arial" w:cs="Arial"/>
          <w:sz w:val="24"/>
          <w:szCs w:val="24"/>
        </w:rPr>
        <w:t xml:space="preserve"> con los siguientes indicadores</w:t>
      </w:r>
    </w:p>
    <w:p w:rsidR="009103C2" w:rsidRDefault="009103C2" w:rsidP="009103C2">
      <w:pPr>
        <w:spacing w:line="360" w:lineRule="auto"/>
        <w:jc w:val="both"/>
        <w:rPr>
          <w:rFonts w:ascii="Arial" w:hAnsi="Arial" w:cs="Arial"/>
          <w:b/>
          <w:sz w:val="24"/>
          <w:szCs w:val="24"/>
        </w:rPr>
      </w:pPr>
      <w:proofErr w:type="spellStart"/>
      <w:r>
        <w:rPr>
          <w:rFonts w:ascii="Arial" w:hAnsi="Arial" w:cs="Arial"/>
          <w:b/>
          <w:sz w:val="24"/>
          <w:szCs w:val="24"/>
        </w:rPr>
        <w:t>Facebook</w:t>
      </w:r>
      <w:proofErr w:type="spellEnd"/>
    </w:p>
    <w:tbl>
      <w:tblPr>
        <w:tblStyle w:val="Tablaconcuadrcula"/>
        <w:tblW w:w="6867" w:type="dxa"/>
        <w:tblLook w:val="04A0"/>
      </w:tblPr>
      <w:tblGrid>
        <w:gridCol w:w="2385"/>
        <w:gridCol w:w="2548"/>
        <w:gridCol w:w="1934"/>
      </w:tblGrid>
      <w:tr w:rsidR="009103C2" w:rsidRPr="00470327" w:rsidTr="005C08F1">
        <w:tc>
          <w:tcPr>
            <w:tcW w:w="2385" w:type="dxa"/>
          </w:tcPr>
          <w:p w:rsidR="009103C2" w:rsidRPr="00470327" w:rsidRDefault="009103C2" w:rsidP="00470327">
            <w:pPr>
              <w:spacing w:line="276" w:lineRule="auto"/>
              <w:jc w:val="center"/>
              <w:rPr>
                <w:rFonts w:ascii="Arial" w:hAnsi="Arial" w:cs="Arial"/>
                <w:b/>
              </w:rPr>
            </w:pPr>
            <w:r w:rsidRPr="00470327">
              <w:rPr>
                <w:rFonts w:ascii="Arial" w:hAnsi="Arial" w:cs="Arial"/>
                <w:b/>
              </w:rPr>
              <w:t>Mes</w:t>
            </w:r>
          </w:p>
        </w:tc>
        <w:tc>
          <w:tcPr>
            <w:tcW w:w="2548" w:type="dxa"/>
          </w:tcPr>
          <w:p w:rsidR="009103C2" w:rsidRPr="00470327" w:rsidRDefault="009103C2" w:rsidP="00470327">
            <w:pPr>
              <w:spacing w:line="276" w:lineRule="auto"/>
              <w:jc w:val="center"/>
              <w:rPr>
                <w:rFonts w:ascii="Arial" w:hAnsi="Arial" w:cs="Arial"/>
                <w:b/>
              </w:rPr>
            </w:pPr>
            <w:r w:rsidRPr="00470327">
              <w:rPr>
                <w:rFonts w:ascii="Arial" w:hAnsi="Arial" w:cs="Arial"/>
                <w:b/>
              </w:rPr>
              <w:t>Publicaciones</w:t>
            </w:r>
          </w:p>
        </w:tc>
        <w:tc>
          <w:tcPr>
            <w:tcW w:w="1934" w:type="dxa"/>
          </w:tcPr>
          <w:p w:rsidR="009103C2" w:rsidRPr="00470327" w:rsidRDefault="009103C2" w:rsidP="00470327">
            <w:pPr>
              <w:spacing w:line="276" w:lineRule="auto"/>
              <w:jc w:val="center"/>
              <w:rPr>
                <w:rFonts w:ascii="Arial" w:hAnsi="Arial" w:cs="Arial"/>
                <w:b/>
              </w:rPr>
            </w:pPr>
            <w:r w:rsidRPr="00470327">
              <w:rPr>
                <w:rFonts w:ascii="Arial" w:hAnsi="Arial" w:cs="Arial"/>
                <w:b/>
              </w:rPr>
              <w:t>Me gusta</w:t>
            </w:r>
            <w:r w:rsidR="00D375D2" w:rsidRPr="00470327">
              <w:rPr>
                <w:rFonts w:ascii="Arial" w:hAnsi="Arial" w:cs="Arial"/>
                <w:b/>
              </w:rPr>
              <w:t xml:space="preserve"> (</w:t>
            </w:r>
            <w:proofErr w:type="spellStart"/>
            <w:r w:rsidR="00D375D2" w:rsidRPr="00470327">
              <w:rPr>
                <w:rFonts w:ascii="Arial" w:hAnsi="Arial" w:cs="Arial"/>
                <w:b/>
              </w:rPr>
              <w:t>Like</w:t>
            </w:r>
            <w:proofErr w:type="spellEnd"/>
            <w:r w:rsidR="00D375D2" w:rsidRPr="00470327">
              <w:rPr>
                <w:rFonts w:ascii="Arial" w:hAnsi="Arial" w:cs="Arial"/>
                <w:b/>
              </w:rPr>
              <w:t>)</w:t>
            </w:r>
          </w:p>
        </w:tc>
      </w:tr>
      <w:tr w:rsidR="009103C2" w:rsidRPr="00470327" w:rsidTr="005C08F1">
        <w:tc>
          <w:tcPr>
            <w:tcW w:w="2385" w:type="dxa"/>
          </w:tcPr>
          <w:p w:rsidR="009103C2" w:rsidRPr="00470327" w:rsidRDefault="00D375D2" w:rsidP="00470327">
            <w:pPr>
              <w:spacing w:line="276" w:lineRule="auto"/>
              <w:jc w:val="both"/>
              <w:rPr>
                <w:rFonts w:ascii="Arial" w:hAnsi="Arial" w:cs="Arial"/>
              </w:rPr>
            </w:pPr>
            <w:r w:rsidRPr="00470327">
              <w:rPr>
                <w:rFonts w:ascii="Arial" w:hAnsi="Arial" w:cs="Arial"/>
              </w:rPr>
              <w:t>E</w:t>
            </w:r>
            <w:r w:rsidR="009103C2" w:rsidRPr="00470327">
              <w:rPr>
                <w:rFonts w:ascii="Arial" w:hAnsi="Arial" w:cs="Arial"/>
              </w:rPr>
              <w:t>nero</w:t>
            </w:r>
          </w:p>
        </w:tc>
        <w:tc>
          <w:tcPr>
            <w:tcW w:w="2548" w:type="dxa"/>
          </w:tcPr>
          <w:p w:rsidR="009103C2" w:rsidRPr="00470327" w:rsidRDefault="009103C2" w:rsidP="00470327">
            <w:pPr>
              <w:spacing w:line="276" w:lineRule="auto"/>
              <w:jc w:val="center"/>
              <w:rPr>
                <w:rFonts w:ascii="Arial" w:hAnsi="Arial" w:cs="Arial"/>
              </w:rPr>
            </w:pPr>
            <w:r w:rsidRPr="00470327">
              <w:rPr>
                <w:rFonts w:ascii="Arial" w:hAnsi="Arial" w:cs="Arial"/>
              </w:rPr>
              <w:t>67</w:t>
            </w:r>
          </w:p>
        </w:tc>
        <w:tc>
          <w:tcPr>
            <w:tcW w:w="1934" w:type="dxa"/>
          </w:tcPr>
          <w:p w:rsidR="009103C2" w:rsidRPr="00470327" w:rsidRDefault="009103C2" w:rsidP="00470327">
            <w:pPr>
              <w:spacing w:line="276" w:lineRule="auto"/>
              <w:jc w:val="center"/>
              <w:rPr>
                <w:rFonts w:ascii="Arial" w:hAnsi="Arial" w:cs="Arial"/>
              </w:rPr>
            </w:pPr>
            <w:r w:rsidRPr="00470327">
              <w:rPr>
                <w:rFonts w:ascii="Arial" w:hAnsi="Arial" w:cs="Arial"/>
              </w:rPr>
              <w:t>30976</w:t>
            </w:r>
          </w:p>
        </w:tc>
      </w:tr>
      <w:tr w:rsidR="009103C2" w:rsidRPr="00470327" w:rsidTr="005C08F1">
        <w:tc>
          <w:tcPr>
            <w:tcW w:w="2385" w:type="dxa"/>
          </w:tcPr>
          <w:p w:rsidR="009103C2" w:rsidRPr="00470327" w:rsidRDefault="00D375D2" w:rsidP="00470327">
            <w:pPr>
              <w:spacing w:line="276" w:lineRule="auto"/>
              <w:jc w:val="both"/>
              <w:rPr>
                <w:rFonts w:ascii="Arial" w:hAnsi="Arial" w:cs="Arial"/>
              </w:rPr>
            </w:pPr>
            <w:r w:rsidRPr="00470327">
              <w:rPr>
                <w:rFonts w:ascii="Arial" w:hAnsi="Arial" w:cs="Arial"/>
              </w:rPr>
              <w:t>F</w:t>
            </w:r>
            <w:r w:rsidR="009103C2" w:rsidRPr="00470327">
              <w:rPr>
                <w:rFonts w:ascii="Arial" w:hAnsi="Arial" w:cs="Arial"/>
              </w:rPr>
              <w:t>ebrero</w:t>
            </w:r>
          </w:p>
        </w:tc>
        <w:tc>
          <w:tcPr>
            <w:tcW w:w="2548" w:type="dxa"/>
          </w:tcPr>
          <w:p w:rsidR="009103C2" w:rsidRPr="00470327" w:rsidRDefault="009103C2" w:rsidP="00470327">
            <w:pPr>
              <w:spacing w:line="276" w:lineRule="auto"/>
              <w:jc w:val="center"/>
              <w:rPr>
                <w:rFonts w:ascii="Arial" w:hAnsi="Arial" w:cs="Arial"/>
              </w:rPr>
            </w:pPr>
            <w:r w:rsidRPr="00470327">
              <w:rPr>
                <w:rFonts w:ascii="Arial" w:hAnsi="Arial" w:cs="Arial"/>
              </w:rPr>
              <w:t>127</w:t>
            </w:r>
          </w:p>
        </w:tc>
        <w:tc>
          <w:tcPr>
            <w:tcW w:w="1934" w:type="dxa"/>
          </w:tcPr>
          <w:p w:rsidR="009103C2" w:rsidRPr="00470327" w:rsidRDefault="009103C2" w:rsidP="00470327">
            <w:pPr>
              <w:spacing w:line="276" w:lineRule="auto"/>
              <w:jc w:val="center"/>
              <w:rPr>
                <w:rFonts w:ascii="Arial" w:hAnsi="Arial" w:cs="Arial"/>
              </w:rPr>
            </w:pPr>
            <w:r w:rsidRPr="00470327">
              <w:rPr>
                <w:rFonts w:ascii="Arial" w:hAnsi="Arial" w:cs="Arial"/>
              </w:rPr>
              <w:t>31142</w:t>
            </w:r>
          </w:p>
        </w:tc>
      </w:tr>
      <w:tr w:rsidR="009103C2" w:rsidRPr="00470327" w:rsidTr="005C08F1">
        <w:tc>
          <w:tcPr>
            <w:tcW w:w="2385" w:type="dxa"/>
          </w:tcPr>
          <w:p w:rsidR="009103C2" w:rsidRPr="00470327" w:rsidRDefault="00D375D2" w:rsidP="00470327">
            <w:pPr>
              <w:spacing w:line="276" w:lineRule="auto"/>
              <w:jc w:val="both"/>
              <w:rPr>
                <w:rFonts w:ascii="Arial" w:hAnsi="Arial" w:cs="Arial"/>
              </w:rPr>
            </w:pPr>
            <w:r w:rsidRPr="00470327">
              <w:rPr>
                <w:rFonts w:ascii="Arial" w:hAnsi="Arial" w:cs="Arial"/>
              </w:rPr>
              <w:t>M</w:t>
            </w:r>
            <w:r w:rsidR="009103C2" w:rsidRPr="00470327">
              <w:rPr>
                <w:rFonts w:ascii="Arial" w:hAnsi="Arial" w:cs="Arial"/>
              </w:rPr>
              <w:t>arzo</w:t>
            </w:r>
          </w:p>
        </w:tc>
        <w:tc>
          <w:tcPr>
            <w:tcW w:w="2548" w:type="dxa"/>
          </w:tcPr>
          <w:p w:rsidR="009103C2" w:rsidRPr="00470327" w:rsidRDefault="00EA47BF" w:rsidP="00470327">
            <w:pPr>
              <w:tabs>
                <w:tab w:val="left" w:pos="876"/>
                <w:tab w:val="center" w:pos="1166"/>
              </w:tabs>
              <w:spacing w:line="276" w:lineRule="auto"/>
              <w:rPr>
                <w:rFonts w:ascii="Arial" w:hAnsi="Arial" w:cs="Arial"/>
              </w:rPr>
            </w:pPr>
            <w:r w:rsidRPr="00470327">
              <w:rPr>
                <w:rFonts w:ascii="Arial" w:hAnsi="Arial" w:cs="Arial"/>
              </w:rPr>
              <w:tab/>
            </w:r>
            <w:r w:rsidRPr="00470327">
              <w:rPr>
                <w:rFonts w:ascii="Arial" w:hAnsi="Arial" w:cs="Arial"/>
              </w:rPr>
              <w:tab/>
            </w:r>
            <w:r w:rsidR="009103C2" w:rsidRPr="00470327">
              <w:rPr>
                <w:rFonts w:ascii="Arial" w:hAnsi="Arial" w:cs="Arial"/>
              </w:rPr>
              <w:t>143</w:t>
            </w:r>
          </w:p>
        </w:tc>
        <w:tc>
          <w:tcPr>
            <w:tcW w:w="1934" w:type="dxa"/>
          </w:tcPr>
          <w:p w:rsidR="009103C2" w:rsidRPr="00470327" w:rsidRDefault="009103C2" w:rsidP="00470327">
            <w:pPr>
              <w:spacing w:line="276" w:lineRule="auto"/>
              <w:jc w:val="center"/>
              <w:rPr>
                <w:rFonts w:ascii="Arial" w:hAnsi="Arial" w:cs="Arial"/>
              </w:rPr>
            </w:pPr>
            <w:r w:rsidRPr="00470327">
              <w:rPr>
                <w:rFonts w:ascii="Arial" w:hAnsi="Arial" w:cs="Arial"/>
              </w:rPr>
              <w:t>30187</w:t>
            </w:r>
          </w:p>
        </w:tc>
      </w:tr>
      <w:tr w:rsidR="009103C2" w:rsidRPr="00470327" w:rsidTr="005C08F1">
        <w:tc>
          <w:tcPr>
            <w:tcW w:w="2385" w:type="dxa"/>
          </w:tcPr>
          <w:p w:rsidR="009103C2" w:rsidRPr="00470327" w:rsidRDefault="00D375D2" w:rsidP="00470327">
            <w:pPr>
              <w:spacing w:line="276" w:lineRule="auto"/>
              <w:jc w:val="both"/>
              <w:rPr>
                <w:rFonts w:ascii="Arial" w:hAnsi="Arial" w:cs="Arial"/>
              </w:rPr>
            </w:pPr>
            <w:r w:rsidRPr="00470327">
              <w:rPr>
                <w:rFonts w:ascii="Arial" w:hAnsi="Arial" w:cs="Arial"/>
              </w:rPr>
              <w:t>A</w:t>
            </w:r>
            <w:r w:rsidR="009103C2" w:rsidRPr="00470327">
              <w:rPr>
                <w:rFonts w:ascii="Arial" w:hAnsi="Arial" w:cs="Arial"/>
              </w:rPr>
              <w:t>bril</w:t>
            </w:r>
          </w:p>
        </w:tc>
        <w:tc>
          <w:tcPr>
            <w:tcW w:w="2548" w:type="dxa"/>
          </w:tcPr>
          <w:p w:rsidR="009103C2" w:rsidRPr="00470327" w:rsidRDefault="009103C2" w:rsidP="00470327">
            <w:pPr>
              <w:spacing w:line="276" w:lineRule="auto"/>
              <w:jc w:val="center"/>
              <w:rPr>
                <w:rFonts w:ascii="Arial" w:hAnsi="Arial" w:cs="Arial"/>
              </w:rPr>
            </w:pPr>
            <w:r w:rsidRPr="00470327">
              <w:rPr>
                <w:rFonts w:ascii="Arial" w:hAnsi="Arial" w:cs="Arial"/>
              </w:rPr>
              <w:t>97</w:t>
            </w:r>
          </w:p>
        </w:tc>
        <w:tc>
          <w:tcPr>
            <w:tcW w:w="1934" w:type="dxa"/>
          </w:tcPr>
          <w:p w:rsidR="009103C2" w:rsidRPr="00470327" w:rsidRDefault="009103C2" w:rsidP="00470327">
            <w:pPr>
              <w:spacing w:line="276" w:lineRule="auto"/>
              <w:jc w:val="center"/>
              <w:rPr>
                <w:rFonts w:ascii="Arial" w:hAnsi="Arial" w:cs="Arial"/>
              </w:rPr>
            </w:pPr>
            <w:r w:rsidRPr="00470327">
              <w:rPr>
                <w:rFonts w:ascii="Arial" w:hAnsi="Arial" w:cs="Arial"/>
              </w:rPr>
              <w:t>30482</w:t>
            </w:r>
          </w:p>
        </w:tc>
      </w:tr>
      <w:tr w:rsidR="009103C2" w:rsidRPr="00470327" w:rsidTr="005C08F1">
        <w:tc>
          <w:tcPr>
            <w:tcW w:w="2385" w:type="dxa"/>
          </w:tcPr>
          <w:p w:rsidR="009103C2" w:rsidRPr="00470327" w:rsidRDefault="00D375D2" w:rsidP="00470327">
            <w:pPr>
              <w:spacing w:line="276" w:lineRule="auto"/>
              <w:jc w:val="both"/>
              <w:rPr>
                <w:rFonts w:ascii="Arial" w:hAnsi="Arial" w:cs="Arial"/>
              </w:rPr>
            </w:pPr>
            <w:r w:rsidRPr="00470327">
              <w:rPr>
                <w:rFonts w:ascii="Arial" w:hAnsi="Arial" w:cs="Arial"/>
              </w:rPr>
              <w:t>M</w:t>
            </w:r>
            <w:r w:rsidR="009103C2" w:rsidRPr="00470327">
              <w:rPr>
                <w:rFonts w:ascii="Arial" w:hAnsi="Arial" w:cs="Arial"/>
              </w:rPr>
              <w:t>ayo</w:t>
            </w:r>
          </w:p>
        </w:tc>
        <w:tc>
          <w:tcPr>
            <w:tcW w:w="2548" w:type="dxa"/>
          </w:tcPr>
          <w:p w:rsidR="009103C2" w:rsidRPr="00470327" w:rsidRDefault="009103C2" w:rsidP="00470327">
            <w:pPr>
              <w:spacing w:line="276" w:lineRule="auto"/>
              <w:jc w:val="center"/>
              <w:rPr>
                <w:rFonts w:ascii="Arial" w:hAnsi="Arial" w:cs="Arial"/>
              </w:rPr>
            </w:pPr>
            <w:r w:rsidRPr="00470327">
              <w:rPr>
                <w:rFonts w:ascii="Arial" w:hAnsi="Arial" w:cs="Arial"/>
              </w:rPr>
              <w:t>142</w:t>
            </w:r>
          </w:p>
        </w:tc>
        <w:tc>
          <w:tcPr>
            <w:tcW w:w="1934" w:type="dxa"/>
          </w:tcPr>
          <w:p w:rsidR="009103C2" w:rsidRPr="00470327" w:rsidRDefault="009103C2" w:rsidP="00470327">
            <w:pPr>
              <w:spacing w:line="276" w:lineRule="auto"/>
              <w:jc w:val="center"/>
              <w:rPr>
                <w:rFonts w:ascii="Arial" w:hAnsi="Arial" w:cs="Arial"/>
              </w:rPr>
            </w:pPr>
            <w:r w:rsidRPr="00470327">
              <w:rPr>
                <w:rFonts w:ascii="Arial" w:hAnsi="Arial" w:cs="Arial"/>
              </w:rPr>
              <w:t>32105</w:t>
            </w:r>
          </w:p>
        </w:tc>
      </w:tr>
      <w:tr w:rsidR="009103C2" w:rsidRPr="00470327" w:rsidTr="005C08F1">
        <w:tc>
          <w:tcPr>
            <w:tcW w:w="2385" w:type="dxa"/>
          </w:tcPr>
          <w:p w:rsidR="009103C2" w:rsidRPr="00470327" w:rsidRDefault="00D375D2" w:rsidP="00470327">
            <w:pPr>
              <w:spacing w:line="276" w:lineRule="auto"/>
              <w:jc w:val="both"/>
              <w:rPr>
                <w:rFonts w:ascii="Arial" w:hAnsi="Arial" w:cs="Arial"/>
              </w:rPr>
            </w:pPr>
            <w:r w:rsidRPr="00470327">
              <w:rPr>
                <w:rFonts w:ascii="Arial" w:hAnsi="Arial" w:cs="Arial"/>
              </w:rPr>
              <w:t>J</w:t>
            </w:r>
            <w:r w:rsidR="009103C2" w:rsidRPr="00470327">
              <w:rPr>
                <w:rFonts w:ascii="Arial" w:hAnsi="Arial" w:cs="Arial"/>
              </w:rPr>
              <w:t>unio</w:t>
            </w:r>
          </w:p>
        </w:tc>
        <w:tc>
          <w:tcPr>
            <w:tcW w:w="2548" w:type="dxa"/>
          </w:tcPr>
          <w:p w:rsidR="009103C2" w:rsidRPr="00470327" w:rsidRDefault="009103C2" w:rsidP="00470327">
            <w:pPr>
              <w:spacing w:line="276" w:lineRule="auto"/>
              <w:jc w:val="center"/>
              <w:rPr>
                <w:rFonts w:ascii="Arial" w:hAnsi="Arial" w:cs="Arial"/>
              </w:rPr>
            </w:pPr>
            <w:r w:rsidRPr="00470327">
              <w:rPr>
                <w:rFonts w:ascii="Arial" w:hAnsi="Arial" w:cs="Arial"/>
              </w:rPr>
              <w:t>44</w:t>
            </w:r>
          </w:p>
        </w:tc>
        <w:tc>
          <w:tcPr>
            <w:tcW w:w="1934" w:type="dxa"/>
          </w:tcPr>
          <w:p w:rsidR="009103C2" w:rsidRPr="00470327" w:rsidRDefault="009103C2" w:rsidP="00470327">
            <w:pPr>
              <w:spacing w:line="276" w:lineRule="auto"/>
              <w:jc w:val="center"/>
              <w:rPr>
                <w:rFonts w:ascii="Arial" w:hAnsi="Arial" w:cs="Arial"/>
              </w:rPr>
            </w:pPr>
            <w:r w:rsidRPr="00470327">
              <w:rPr>
                <w:rFonts w:ascii="Arial" w:hAnsi="Arial" w:cs="Arial"/>
              </w:rPr>
              <w:t>33587</w:t>
            </w:r>
          </w:p>
        </w:tc>
      </w:tr>
      <w:tr w:rsidR="009103C2" w:rsidRPr="00470327" w:rsidTr="005C08F1">
        <w:tc>
          <w:tcPr>
            <w:tcW w:w="2385" w:type="dxa"/>
          </w:tcPr>
          <w:p w:rsidR="009103C2" w:rsidRPr="00470327" w:rsidRDefault="00D375D2" w:rsidP="00470327">
            <w:pPr>
              <w:spacing w:line="276" w:lineRule="auto"/>
              <w:jc w:val="both"/>
              <w:rPr>
                <w:rFonts w:ascii="Arial" w:hAnsi="Arial" w:cs="Arial"/>
              </w:rPr>
            </w:pPr>
            <w:r w:rsidRPr="00470327">
              <w:rPr>
                <w:rFonts w:ascii="Arial" w:hAnsi="Arial" w:cs="Arial"/>
              </w:rPr>
              <w:t>J</w:t>
            </w:r>
            <w:r w:rsidR="009103C2" w:rsidRPr="00470327">
              <w:rPr>
                <w:rFonts w:ascii="Arial" w:hAnsi="Arial" w:cs="Arial"/>
              </w:rPr>
              <w:t>ulio</w:t>
            </w:r>
          </w:p>
        </w:tc>
        <w:tc>
          <w:tcPr>
            <w:tcW w:w="2548" w:type="dxa"/>
          </w:tcPr>
          <w:p w:rsidR="009103C2" w:rsidRPr="00470327" w:rsidRDefault="009103C2" w:rsidP="00470327">
            <w:pPr>
              <w:spacing w:line="276" w:lineRule="auto"/>
              <w:jc w:val="center"/>
              <w:rPr>
                <w:rFonts w:ascii="Arial" w:hAnsi="Arial" w:cs="Arial"/>
              </w:rPr>
            </w:pPr>
            <w:r w:rsidRPr="00470327">
              <w:rPr>
                <w:rFonts w:ascii="Arial" w:hAnsi="Arial" w:cs="Arial"/>
              </w:rPr>
              <w:t>141</w:t>
            </w:r>
          </w:p>
        </w:tc>
        <w:tc>
          <w:tcPr>
            <w:tcW w:w="1934" w:type="dxa"/>
          </w:tcPr>
          <w:p w:rsidR="009103C2" w:rsidRPr="00470327" w:rsidRDefault="009103C2" w:rsidP="00470327">
            <w:pPr>
              <w:spacing w:line="276" w:lineRule="auto"/>
              <w:jc w:val="center"/>
              <w:rPr>
                <w:rFonts w:ascii="Arial" w:hAnsi="Arial" w:cs="Arial"/>
              </w:rPr>
            </w:pPr>
            <w:r w:rsidRPr="00470327">
              <w:rPr>
                <w:rFonts w:ascii="Arial" w:hAnsi="Arial" w:cs="Arial"/>
              </w:rPr>
              <w:t>33622</w:t>
            </w:r>
          </w:p>
        </w:tc>
      </w:tr>
      <w:tr w:rsidR="009103C2" w:rsidRPr="00470327" w:rsidTr="005C08F1">
        <w:tc>
          <w:tcPr>
            <w:tcW w:w="2385" w:type="dxa"/>
          </w:tcPr>
          <w:p w:rsidR="009103C2" w:rsidRPr="00470327" w:rsidRDefault="00D375D2" w:rsidP="00470327">
            <w:pPr>
              <w:spacing w:line="276" w:lineRule="auto"/>
              <w:jc w:val="both"/>
              <w:rPr>
                <w:rFonts w:ascii="Arial" w:hAnsi="Arial" w:cs="Arial"/>
              </w:rPr>
            </w:pPr>
            <w:r w:rsidRPr="00470327">
              <w:rPr>
                <w:rFonts w:ascii="Arial" w:hAnsi="Arial" w:cs="Arial"/>
              </w:rPr>
              <w:t>A</w:t>
            </w:r>
            <w:r w:rsidR="009103C2" w:rsidRPr="00470327">
              <w:rPr>
                <w:rFonts w:ascii="Arial" w:hAnsi="Arial" w:cs="Arial"/>
              </w:rPr>
              <w:t>gosto</w:t>
            </w:r>
          </w:p>
        </w:tc>
        <w:tc>
          <w:tcPr>
            <w:tcW w:w="2548" w:type="dxa"/>
          </w:tcPr>
          <w:p w:rsidR="009103C2" w:rsidRPr="00470327" w:rsidRDefault="009103C2" w:rsidP="00470327">
            <w:pPr>
              <w:spacing w:line="276" w:lineRule="auto"/>
              <w:jc w:val="center"/>
              <w:rPr>
                <w:rFonts w:ascii="Arial" w:hAnsi="Arial" w:cs="Arial"/>
              </w:rPr>
            </w:pPr>
            <w:r w:rsidRPr="00470327">
              <w:rPr>
                <w:rFonts w:ascii="Arial" w:hAnsi="Arial" w:cs="Arial"/>
              </w:rPr>
              <w:t>91</w:t>
            </w:r>
          </w:p>
        </w:tc>
        <w:tc>
          <w:tcPr>
            <w:tcW w:w="1934" w:type="dxa"/>
          </w:tcPr>
          <w:p w:rsidR="009103C2" w:rsidRPr="00470327" w:rsidRDefault="009103C2" w:rsidP="00470327">
            <w:pPr>
              <w:spacing w:line="276" w:lineRule="auto"/>
              <w:jc w:val="center"/>
              <w:rPr>
                <w:rFonts w:ascii="Arial" w:hAnsi="Arial" w:cs="Arial"/>
              </w:rPr>
            </w:pPr>
            <w:r w:rsidRPr="00470327">
              <w:rPr>
                <w:rFonts w:ascii="Arial" w:hAnsi="Arial" w:cs="Arial"/>
              </w:rPr>
              <w:t>33598</w:t>
            </w:r>
          </w:p>
        </w:tc>
      </w:tr>
      <w:tr w:rsidR="009103C2" w:rsidRPr="00470327" w:rsidTr="005C08F1">
        <w:tc>
          <w:tcPr>
            <w:tcW w:w="2385" w:type="dxa"/>
          </w:tcPr>
          <w:p w:rsidR="009103C2" w:rsidRPr="00470327" w:rsidRDefault="00D375D2" w:rsidP="00470327">
            <w:pPr>
              <w:spacing w:line="276" w:lineRule="auto"/>
              <w:jc w:val="both"/>
              <w:rPr>
                <w:rFonts w:ascii="Arial" w:hAnsi="Arial" w:cs="Arial"/>
              </w:rPr>
            </w:pPr>
            <w:r w:rsidRPr="00470327">
              <w:rPr>
                <w:rFonts w:ascii="Arial" w:hAnsi="Arial" w:cs="Arial"/>
              </w:rPr>
              <w:t>S</w:t>
            </w:r>
            <w:r w:rsidR="009103C2" w:rsidRPr="00470327">
              <w:rPr>
                <w:rFonts w:ascii="Arial" w:hAnsi="Arial" w:cs="Arial"/>
              </w:rPr>
              <w:t>eptiembre</w:t>
            </w:r>
          </w:p>
        </w:tc>
        <w:tc>
          <w:tcPr>
            <w:tcW w:w="2548" w:type="dxa"/>
          </w:tcPr>
          <w:p w:rsidR="009103C2" w:rsidRPr="00470327" w:rsidRDefault="009103C2" w:rsidP="00470327">
            <w:pPr>
              <w:spacing w:line="276" w:lineRule="auto"/>
              <w:jc w:val="center"/>
              <w:rPr>
                <w:rFonts w:ascii="Arial" w:hAnsi="Arial" w:cs="Arial"/>
              </w:rPr>
            </w:pPr>
            <w:r w:rsidRPr="00470327">
              <w:rPr>
                <w:rFonts w:ascii="Arial" w:hAnsi="Arial" w:cs="Arial"/>
              </w:rPr>
              <w:t>53</w:t>
            </w:r>
          </w:p>
        </w:tc>
        <w:tc>
          <w:tcPr>
            <w:tcW w:w="1934" w:type="dxa"/>
          </w:tcPr>
          <w:p w:rsidR="009103C2" w:rsidRPr="00470327" w:rsidRDefault="009103C2" w:rsidP="00470327">
            <w:pPr>
              <w:spacing w:line="276" w:lineRule="auto"/>
              <w:jc w:val="center"/>
              <w:rPr>
                <w:rFonts w:ascii="Arial" w:hAnsi="Arial" w:cs="Arial"/>
              </w:rPr>
            </w:pPr>
            <w:r w:rsidRPr="00470327">
              <w:rPr>
                <w:rFonts w:ascii="Arial" w:hAnsi="Arial" w:cs="Arial"/>
              </w:rPr>
              <w:t>33589</w:t>
            </w:r>
          </w:p>
        </w:tc>
      </w:tr>
      <w:tr w:rsidR="009103C2" w:rsidRPr="00470327" w:rsidTr="005C08F1">
        <w:tc>
          <w:tcPr>
            <w:tcW w:w="2385" w:type="dxa"/>
          </w:tcPr>
          <w:p w:rsidR="009103C2" w:rsidRPr="00470327" w:rsidRDefault="00D375D2" w:rsidP="00470327">
            <w:pPr>
              <w:spacing w:line="276" w:lineRule="auto"/>
              <w:jc w:val="both"/>
              <w:rPr>
                <w:rFonts w:ascii="Arial" w:hAnsi="Arial" w:cs="Arial"/>
              </w:rPr>
            </w:pPr>
            <w:r w:rsidRPr="00470327">
              <w:rPr>
                <w:rFonts w:ascii="Arial" w:hAnsi="Arial" w:cs="Arial"/>
              </w:rPr>
              <w:t>O</w:t>
            </w:r>
            <w:r w:rsidR="009103C2" w:rsidRPr="00470327">
              <w:rPr>
                <w:rFonts w:ascii="Arial" w:hAnsi="Arial" w:cs="Arial"/>
              </w:rPr>
              <w:t>ctubre</w:t>
            </w:r>
          </w:p>
        </w:tc>
        <w:tc>
          <w:tcPr>
            <w:tcW w:w="2548" w:type="dxa"/>
          </w:tcPr>
          <w:p w:rsidR="009103C2" w:rsidRPr="00470327" w:rsidRDefault="009103C2" w:rsidP="00470327">
            <w:pPr>
              <w:spacing w:line="276" w:lineRule="auto"/>
              <w:jc w:val="center"/>
              <w:rPr>
                <w:rFonts w:ascii="Arial" w:hAnsi="Arial" w:cs="Arial"/>
              </w:rPr>
            </w:pPr>
            <w:r w:rsidRPr="00470327">
              <w:rPr>
                <w:rFonts w:ascii="Arial" w:hAnsi="Arial" w:cs="Arial"/>
              </w:rPr>
              <w:t>38</w:t>
            </w:r>
          </w:p>
        </w:tc>
        <w:tc>
          <w:tcPr>
            <w:tcW w:w="1934" w:type="dxa"/>
          </w:tcPr>
          <w:p w:rsidR="009103C2" w:rsidRPr="00470327" w:rsidRDefault="009103C2" w:rsidP="00470327">
            <w:pPr>
              <w:spacing w:line="276" w:lineRule="auto"/>
              <w:jc w:val="center"/>
              <w:rPr>
                <w:rFonts w:ascii="Arial" w:hAnsi="Arial" w:cs="Arial"/>
              </w:rPr>
            </w:pPr>
            <w:r w:rsidRPr="00470327">
              <w:rPr>
                <w:rFonts w:ascii="Arial" w:hAnsi="Arial" w:cs="Arial"/>
              </w:rPr>
              <w:t>33575</w:t>
            </w:r>
          </w:p>
        </w:tc>
      </w:tr>
      <w:tr w:rsidR="009103C2" w:rsidRPr="00470327" w:rsidTr="005C08F1">
        <w:tc>
          <w:tcPr>
            <w:tcW w:w="2385" w:type="dxa"/>
          </w:tcPr>
          <w:p w:rsidR="009103C2" w:rsidRPr="00470327" w:rsidRDefault="00D375D2" w:rsidP="00470327">
            <w:pPr>
              <w:spacing w:line="276" w:lineRule="auto"/>
              <w:jc w:val="both"/>
              <w:rPr>
                <w:rFonts w:ascii="Arial" w:hAnsi="Arial" w:cs="Arial"/>
              </w:rPr>
            </w:pPr>
            <w:r w:rsidRPr="00470327">
              <w:rPr>
                <w:rFonts w:ascii="Arial" w:hAnsi="Arial" w:cs="Arial"/>
              </w:rPr>
              <w:t>N</w:t>
            </w:r>
            <w:r w:rsidR="009103C2" w:rsidRPr="00470327">
              <w:rPr>
                <w:rFonts w:ascii="Arial" w:hAnsi="Arial" w:cs="Arial"/>
              </w:rPr>
              <w:t>oviembre</w:t>
            </w:r>
          </w:p>
        </w:tc>
        <w:tc>
          <w:tcPr>
            <w:tcW w:w="2548" w:type="dxa"/>
          </w:tcPr>
          <w:p w:rsidR="009103C2" w:rsidRPr="00470327" w:rsidRDefault="009103C2" w:rsidP="00470327">
            <w:pPr>
              <w:spacing w:line="276" w:lineRule="auto"/>
              <w:jc w:val="center"/>
              <w:rPr>
                <w:rFonts w:ascii="Arial" w:hAnsi="Arial" w:cs="Arial"/>
              </w:rPr>
            </w:pPr>
            <w:r w:rsidRPr="00470327">
              <w:rPr>
                <w:rFonts w:ascii="Arial" w:hAnsi="Arial" w:cs="Arial"/>
              </w:rPr>
              <w:t>79</w:t>
            </w:r>
          </w:p>
        </w:tc>
        <w:tc>
          <w:tcPr>
            <w:tcW w:w="1934" w:type="dxa"/>
          </w:tcPr>
          <w:p w:rsidR="009103C2" w:rsidRPr="00470327" w:rsidRDefault="009103C2" w:rsidP="00470327">
            <w:pPr>
              <w:spacing w:line="276" w:lineRule="auto"/>
              <w:jc w:val="center"/>
              <w:rPr>
                <w:rFonts w:ascii="Arial" w:hAnsi="Arial" w:cs="Arial"/>
              </w:rPr>
            </w:pPr>
            <w:r w:rsidRPr="00470327">
              <w:rPr>
                <w:rFonts w:ascii="Arial" w:hAnsi="Arial" w:cs="Arial"/>
              </w:rPr>
              <w:t>33591</w:t>
            </w:r>
          </w:p>
        </w:tc>
      </w:tr>
      <w:tr w:rsidR="009103C2" w:rsidRPr="00470327" w:rsidTr="005C08F1">
        <w:tc>
          <w:tcPr>
            <w:tcW w:w="2385" w:type="dxa"/>
          </w:tcPr>
          <w:p w:rsidR="009103C2" w:rsidRPr="00470327" w:rsidRDefault="00D375D2" w:rsidP="00470327">
            <w:pPr>
              <w:spacing w:line="276" w:lineRule="auto"/>
              <w:jc w:val="both"/>
              <w:rPr>
                <w:rFonts w:ascii="Arial" w:hAnsi="Arial" w:cs="Arial"/>
              </w:rPr>
            </w:pPr>
            <w:r w:rsidRPr="00470327">
              <w:rPr>
                <w:rFonts w:ascii="Arial" w:hAnsi="Arial" w:cs="Arial"/>
              </w:rPr>
              <w:t>D</w:t>
            </w:r>
            <w:r w:rsidR="009103C2" w:rsidRPr="00470327">
              <w:rPr>
                <w:rFonts w:ascii="Arial" w:hAnsi="Arial" w:cs="Arial"/>
              </w:rPr>
              <w:t>iciembre</w:t>
            </w:r>
          </w:p>
        </w:tc>
        <w:tc>
          <w:tcPr>
            <w:tcW w:w="2548" w:type="dxa"/>
          </w:tcPr>
          <w:p w:rsidR="009103C2" w:rsidRPr="00470327" w:rsidRDefault="009103C2" w:rsidP="00470327">
            <w:pPr>
              <w:spacing w:line="276" w:lineRule="auto"/>
              <w:jc w:val="center"/>
              <w:rPr>
                <w:rFonts w:ascii="Arial" w:hAnsi="Arial" w:cs="Arial"/>
              </w:rPr>
            </w:pPr>
            <w:r w:rsidRPr="00470327">
              <w:rPr>
                <w:rFonts w:ascii="Arial" w:hAnsi="Arial" w:cs="Arial"/>
              </w:rPr>
              <w:t>69</w:t>
            </w:r>
          </w:p>
        </w:tc>
        <w:tc>
          <w:tcPr>
            <w:tcW w:w="1934" w:type="dxa"/>
          </w:tcPr>
          <w:p w:rsidR="009103C2" w:rsidRPr="00470327" w:rsidRDefault="009103C2" w:rsidP="00470327">
            <w:pPr>
              <w:spacing w:line="276" w:lineRule="auto"/>
              <w:jc w:val="center"/>
              <w:rPr>
                <w:rFonts w:ascii="Arial" w:hAnsi="Arial" w:cs="Arial"/>
              </w:rPr>
            </w:pPr>
            <w:r w:rsidRPr="00470327">
              <w:rPr>
                <w:rFonts w:ascii="Arial" w:hAnsi="Arial" w:cs="Arial"/>
              </w:rPr>
              <w:t>33671</w:t>
            </w:r>
          </w:p>
        </w:tc>
      </w:tr>
      <w:tr w:rsidR="009103C2" w:rsidRPr="00470327" w:rsidTr="005C08F1">
        <w:tc>
          <w:tcPr>
            <w:tcW w:w="2385" w:type="dxa"/>
          </w:tcPr>
          <w:p w:rsidR="009103C2" w:rsidRPr="00470327" w:rsidRDefault="009103C2" w:rsidP="00470327">
            <w:pPr>
              <w:spacing w:line="276" w:lineRule="auto"/>
              <w:jc w:val="both"/>
              <w:rPr>
                <w:rFonts w:ascii="Arial" w:hAnsi="Arial" w:cs="Arial"/>
                <w:b/>
              </w:rPr>
            </w:pPr>
            <w:r w:rsidRPr="00470327">
              <w:rPr>
                <w:rFonts w:ascii="Arial" w:hAnsi="Arial" w:cs="Arial"/>
                <w:b/>
              </w:rPr>
              <w:t>Totales</w:t>
            </w:r>
          </w:p>
        </w:tc>
        <w:tc>
          <w:tcPr>
            <w:tcW w:w="2548" w:type="dxa"/>
          </w:tcPr>
          <w:p w:rsidR="009103C2" w:rsidRPr="00470327" w:rsidRDefault="009103C2" w:rsidP="00470327">
            <w:pPr>
              <w:spacing w:line="276" w:lineRule="auto"/>
              <w:jc w:val="center"/>
              <w:rPr>
                <w:rFonts w:ascii="Arial" w:hAnsi="Arial" w:cs="Arial"/>
                <w:b/>
              </w:rPr>
            </w:pPr>
            <w:r w:rsidRPr="00470327">
              <w:rPr>
                <w:rFonts w:ascii="Arial" w:hAnsi="Arial" w:cs="Arial"/>
                <w:b/>
              </w:rPr>
              <w:t>1091</w:t>
            </w:r>
          </w:p>
        </w:tc>
        <w:tc>
          <w:tcPr>
            <w:tcW w:w="1934" w:type="dxa"/>
          </w:tcPr>
          <w:p w:rsidR="009103C2" w:rsidRPr="00470327" w:rsidRDefault="009103C2" w:rsidP="00470327">
            <w:pPr>
              <w:spacing w:line="276" w:lineRule="auto"/>
              <w:jc w:val="center"/>
              <w:rPr>
                <w:rFonts w:ascii="Arial" w:hAnsi="Arial" w:cs="Arial"/>
                <w:b/>
              </w:rPr>
            </w:pPr>
            <w:r w:rsidRPr="00470327">
              <w:rPr>
                <w:rFonts w:ascii="Arial" w:hAnsi="Arial" w:cs="Arial"/>
                <w:b/>
              </w:rPr>
              <w:t>390,125</w:t>
            </w:r>
          </w:p>
        </w:tc>
      </w:tr>
    </w:tbl>
    <w:p w:rsidR="00470327" w:rsidRDefault="00470327" w:rsidP="00470327">
      <w:pPr>
        <w:jc w:val="both"/>
        <w:rPr>
          <w:rFonts w:ascii="Arial" w:hAnsi="Arial" w:cs="Arial"/>
          <w:b/>
        </w:rPr>
      </w:pPr>
    </w:p>
    <w:p w:rsidR="00470327" w:rsidRDefault="00470327">
      <w:pPr>
        <w:rPr>
          <w:rFonts w:ascii="Arial" w:hAnsi="Arial" w:cs="Arial"/>
          <w:b/>
        </w:rPr>
      </w:pPr>
      <w:r>
        <w:rPr>
          <w:rFonts w:ascii="Arial" w:hAnsi="Arial" w:cs="Arial"/>
          <w:b/>
        </w:rPr>
        <w:br w:type="page"/>
      </w:r>
    </w:p>
    <w:p w:rsidR="009103C2" w:rsidRPr="00470327" w:rsidRDefault="009103C2" w:rsidP="00470327">
      <w:pPr>
        <w:jc w:val="both"/>
        <w:rPr>
          <w:rFonts w:ascii="Arial" w:hAnsi="Arial" w:cs="Arial"/>
          <w:b/>
        </w:rPr>
      </w:pPr>
      <w:proofErr w:type="spellStart"/>
      <w:r w:rsidRPr="00470327">
        <w:rPr>
          <w:rFonts w:ascii="Arial" w:hAnsi="Arial" w:cs="Arial"/>
          <w:b/>
        </w:rPr>
        <w:lastRenderedPageBreak/>
        <w:t>Twitter</w:t>
      </w:r>
      <w:proofErr w:type="spellEnd"/>
    </w:p>
    <w:tbl>
      <w:tblPr>
        <w:tblStyle w:val="Tablaconcuadrcula"/>
        <w:tblW w:w="0" w:type="auto"/>
        <w:tblLook w:val="04A0"/>
      </w:tblPr>
      <w:tblGrid>
        <w:gridCol w:w="2945"/>
        <w:gridCol w:w="1845"/>
        <w:gridCol w:w="2187"/>
      </w:tblGrid>
      <w:tr w:rsidR="00470327" w:rsidRPr="00470327" w:rsidTr="00EA47BF">
        <w:tc>
          <w:tcPr>
            <w:tcW w:w="2945" w:type="dxa"/>
          </w:tcPr>
          <w:p w:rsidR="00470327" w:rsidRPr="00470327" w:rsidRDefault="00470327" w:rsidP="00470327">
            <w:pPr>
              <w:spacing w:line="276" w:lineRule="auto"/>
              <w:jc w:val="center"/>
              <w:rPr>
                <w:rFonts w:ascii="Arial" w:hAnsi="Arial" w:cs="Arial"/>
                <w:b/>
              </w:rPr>
            </w:pPr>
            <w:r w:rsidRPr="00470327">
              <w:rPr>
                <w:rFonts w:ascii="Arial" w:hAnsi="Arial" w:cs="Arial"/>
                <w:b/>
              </w:rPr>
              <w:t>Mes</w:t>
            </w:r>
          </w:p>
        </w:tc>
        <w:tc>
          <w:tcPr>
            <w:tcW w:w="1845" w:type="dxa"/>
          </w:tcPr>
          <w:p w:rsidR="00470327" w:rsidRPr="00470327" w:rsidRDefault="00470327" w:rsidP="00470327">
            <w:pPr>
              <w:spacing w:line="276" w:lineRule="auto"/>
              <w:jc w:val="center"/>
              <w:rPr>
                <w:rFonts w:ascii="Arial" w:hAnsi="Arial" w:cs="Arial"/>
                <w:b/>
              </w:rPr>
            </w:pPr>
            <w:proofErr w:type="spellStart"/>
            <w:r w:rsidRPr="00470327">
              <w:rPr>
                <w:rFonts w:ascii="Arial" w:hAnsi="Arial" w:cs="Arial"/>
                <w:b/>
              </w:rPr>
              <w:t>Tuits</w:t>
            </w:r>
            <w:proofErr w:type="spellEnd"/>
          </w:p>
        </w:tc>
        <w:tc>
          <w:tcPr>
            <w:tcW w:w="2187" w:type="dxa"/>
          </w:tcPr>
          <w:p w:rsidR="00470327" w:rsidRPr="00470327" w:rsidRDefault="00470327" w:rsidP="00470327">
            <w:pPr>
              <w:spacing w:line="276" w:lineRule="auto"/>
              <w:jc w:val="center"/>
              <w:rPr>
                <w:rFonts w:ascii="Arial" w:hAnsi="Arial" w:cs="Arial"/>
                <w:b/>
              </w:rPr>
            </w:pPr>
            <w:r w:rsidRPr="00470327">
              <w:rPr>
                <w:rFonts w:ascii="Arial" w:hAnsi="Arial" w:cs="Arial"/>
                <w:b/>
              </w:rPr>
              <w:t>Seguidores</w:t>
            </w:r>
          </w:p>
        </w:tc>
      </w:tr>
      <w:tr w:rsidR="00470327" w:rsidRPr="00470327" w:rsidTr="00EA47BF">
        <w:tc>
          <w:tcPr>
            <w:tcW w:w="2945" w:type="dxa"/>
          </w:tcPr>
          <w:p w:rsidR="00470327" w:rsidRPr="00470327" w:rsidRDefault="00470327" w:rsidP="00470327">
            <w:pPr>
              <w:spacing w:line="276" w:lineRule="auto"/>
              <w:jc w:val="both"/>
              <w:rPr>
                <w:rFonts w:ascii="Arial" w:hAnsi="Arial" w:cs="Arial"/>
              </w:rPr>
            </w:pPr>
            <w:r w:rsidRPr="00470327">
              <w:rPr>
                <w:rFonts w:ascii="Arial" w:hAnsi="Arial" w:cs="Arial"/>
              </w:rPr>
              <w:t>Enero</w:t>
            </w:r>
          </w:p>
        </w:tc>
        <w:tc>
          <w:tcPr>
            <w:tcW w:w="1845" w:type="dxa"/>
          </w:tcPr>
          <w:p w:rsidR="00470327" w:rsidRPr="00470327" w:rsidRDefault="00470327" w:rsidP="00470327">
            <w:pPr>
              <w:spacing w:line="276" w:lineRule="auto"/>
              <w:jc w:val="center"/>
              <w:rPr>
                <w:rFonts w:ascii="Arial" w:hAnsi="Arial" w:cs="Arial"/>
              </w:rPr>
            </w:pPr>
            <w:r w:rsidRPr="00470327">
              <w:rPr>
                <w:rFonts w:ascii="Arial" w:hAnsi="Arial" w:cs="Arial"/>
              </w:rPr>
              <w:t>18429</w:t>
            </w:r>
          </w:p>
        </w:tc>
        <w:tc>
          <w:tcPr>
            <w:tcW w:w="2187" w:type="dxa"/>
          </w:tcPr>
          <w:p w:rsidR="00470327" w:rsidRPr="00470327" w:rsidRDefault="00470327" w:rsidP="00470327">
            <w:pPr>
              <w:spacing w:line="276" w:lineRule="auto"/>
              <w:jc w:val="center"/>
              <w:rPr>
                <w:rFonts w:ascii="Arial" w:hAnsi="Arial" w:cs="Arial"/>
              </w:rPr>
            </w:pPr>
            <w:r w:rsidRPr="00470327">
              <w:rPr>
                <w:rFonts w:ascii="Arial" w:hAnsi="Arial" w:cs="Arial"/>
              </w:rPr>
              <w:t>10172</w:t>
            </w:r>
          </w:p>
        </w:tc>
      </w:tr>
      <w:tr w:rsidR="00470327" w:rsidRPr="00470327" w:rsidTr="00EA47BF">
        <w:tc>
          <w:tcPr>
            <w:tcW w:w="2945" w:type="dxa"/>
          </w:tcPr>
          <w:p w:rsidR="00470327" w:rsidRPr="00470327" w:rsidRDefault="00470327" w:rsidP="00470327">
            <w:pPr>
              <w:spacing w:line="276" w:lineRule="auto"/>
              <w:jc w:val="both"/>
              <w:rPr>
                <w:rFonts w:ascii="Arial" w:hAnsi="Arial" w:cs="Arial"/>
              </w:rPr>
            </w:pPr>
            <w:r w:rsidRPr="00470327">
              <w:rPr>
                <w:rFonts w:ascii="Arial" w:hAnsi="Arial" w:cs="Arial"/>
              </w:rPr>
              <w:t>Febrero</w:t>
            </w:r>
          </w:p>
        </w:tc>
        <w:tc>
          <w:tcPr>
            <w:tcW w:w="1845" w:type="dxa"/>
          </w:tcPr>
          <w:p w:rsidR="00470327" w:rsidRPr="00470327" w:rsidRDefault="00470327" w:rsidP="00470327">
            <w:pPr>
              <w:spacing w:line="276" w:lineRule="auto"/>
              <w:jc w:val="center"/>
              <w:rPr>
                <w:rFonts w:ascii="Arial" w:hAnsi="Arial" w:cs="Arial"/>
              </w:rPr>
            </w:pPr>
            <w:r w:rsidRPr="00470327">
              <w:rPr>
                <w:rFonts w:ascii="Arial" w:hAnsi="Arial" w:cs="Arial"/>
              </w:rPr>
              <w:t>18857</w:t>
            </w:r>
          </w:p>
        </w:tc>
        <w:tc>
          <w:tcPr>
            <w:tcW w:w="2187" w:type="dxa"/>
          </w:tcPr>
          <w:p w:rsidR="00470327" w:rsidRPr="00470327" w:rsidRDefault="00470327" w:rsidP="00470327">
            <w:pPr>
              <w:spacing w:line="276" w:lineRule="auto"/>
              <w:jc w:val="center"/>
              <w:rPr>
                <w:rFonts w:ascii="Arial" w:hAnsi="Arial" w:cs="Arial"/>
              </w:rPr>
            </w:pPr>
            <w:r w:rsidRPr="00470327">
              <w:rPr>
                <w:rFonts w:ascii="Arial" w:hAnsi="Arial" w:cs="Arial"/>
              </w:rPr>
              <w:t>10411</w:t>
            </w:r>
          </w:p>
        </w:tc>
      </w:tr>
      <w:tr w:rsidR="00470327" w:rsidRPr="00470327" w:rsidTr="00EA47BF">
        <w:tc>
          <w:tcPr>
            <w:tcW w:w="2945" w:type="dxa"/>
          </w:tcPr>
          <w:p w:rsidR="00470327" w:rsidRPr="00470327" w:rsidRDefault="00470327" w:rsidP="00470327">
            <w:pPr>
              <w:spacing w:line="276" w:lineRule="auto"/>
              <w:jc w:val="both"/>
              <w:rPr>
                <w:rFonts w:ascii="Arial" w:hAnsi="Arial" w:cs="Arial"/>
              </w:rPr>
            </w:pPr>
            <w:r w:rsidRPr="00470327">
              <w:rPr>
                <w:rFonts w:ascii="Arial" w:hAnsi="Arial" w:cs="Arial"/>
              </w:rPr>
              <w:t>Marzo</w:t>
            </w:r>
          </w:p>
        </w:tc>
        <w:tc>
          <w:tcPr>
            <w:tcW w:w="1845" w:type="dxa"/>
          </w:tcPr>
          <w:p w:rsidR="00470327" w:rsidRPr="00470327" w:rsidRDefault="00470327" w:rsidP="00470327">
            <w:pPr>
              <w:spacing w:line="276" w:lineRule="auto"/>
              <w:jc w:val="center"/>
              <w:rPr>
                <w:rFonts w:ascii="Arial" w:hAnsi="Arial" w:cs="Arial"/>
              </w:rPr>
            </w:pPr>
            <w:r w:rsidRPr="00470327">
              <w:rPr>
                <w:rFonts w:ascii="Arial" w:hAnsi="Arial" w:cs="Arial"/>
              </w:rPr>
              <w:t>19858</w:t>
            </w:r>
          </w:p>
        </w:tc>
        <w:tc>
          <w:tcPr>
            <w:tcW w:w="2187" w:type="dxa"/>
          </w:tcPr>
          <w:p w:rsidR="00470327" w:rsidRPr="00470327" w:rsidRDefault="00470327" w:rsidP="00470327">
            <w:pPr>
              <w:spacing w:line="276" w:lineRule="auto"/>
              <w:jc w:val="center"/>
              <w:rPr>
                <w:rFonts w:ascii="Arial" w:hAnsi="Arial" w:cs="Arial"/>
              </w:rPr>
            </w:pPr>
            <w:r w:rsidRPr="00470327">
              <w:rPr>
                <w:rFonts w:ascii="Arial" w:hAnsi="Arial" w:cs="Arial"/>
              </w:rPr>
              <w:t>10951</w:t>
            </w:r>
          </w:p>
        </w:tc>
      </w:tr>
      <w:tr w:rsidR="00470327" w:rsidRPr="00470327" w:rsidTr="00EA47BF">
        <w:tc>
          <w:tcPr>
            <w:tcW w:w="2945" w:type="dxa"/>
          </w:tcPr>
          <w:p w:rsidR="00470327" w:rsidRPr="00470327" w:rsidRDefault="00470327" w:rsidP="00470327">
            <w:pPr>
              <w:spacing w:line="276" w:lineRule="auto"/>
              <w:jc w:val="both"/>
              <w:rPr>
                <w:rFonts w:ascii="Arial" w:hAnsi="Arial" w:cs="Arial"/>
              </w:rPr>
            </w:pPr>
            <w:r w:rsidRPr="00470327">
              <w:rPr>
                <w:rFonts w:ascii="Arial" w:hAnsi="Arial" w:cs="Arial"/>
              </w:rPr>
              <w:t>Abril</w:t>
            </w:r>
          </w:p>
        </w:tc>
        <w:tc>
          <w:tcPr>
            <w:tcW w:w="1845" w:type="dxa"/>
          </w:tcPr>
          <w:p w:rsidR="00470327" w:rsidRPr="00470327" w:rsidRDefault="00470327" w:rsidP="00470327">
            <w:pPr>
              <w:spacing w:line="276" w:lineRule="auto"/>
              <w:jc w:val="center"/>
              <w:rPr>
                <w:rFonts w:ascii="Arial" w:hAnsi="Arial" w:cs="Arial"/>
              </w:rPr>
            </w:pPr>
            <w:r w:rsidRPr="00470327">
              <w:rPr>
                <w:rFonts w:ascii="Arial" w:hAnsi="Arial" w:cs="Arial"/>
              </w:rPr>
              <w:t>20988</w:t>
            </w:r>
          </w:p>
        </w:tc>
        <w:tc>
          <w:tcPr>
            <w:tcW w:w="2187" w:type="dxa"/>
          </w:tcPr>
          <w:p w:rsidR="00470327" w:rsidRPr="00470327" w:rsidRDefault="00470327" w:rsidP="00470327">
            <w:pPr>
              <w:spacing w:line="276" w:lineRule="auto"/>
              <w:jc w:val="center"/>
              <w:rPr>
                <w:rFonts w:ascii="Arial" w:hAnsi="Arial" w:cs="Arial"/>
              </w:rPr>
            </w:pPr>
            <w:r w:rsidRPr="00470327">
              <w:rPr>
                <w:rFonts w:ascii="Arial" w:hAnsi="Arial" w:cs="Arial"/>
              </w:rPr>
              <w:t>11393</w:t>
            </w:r>
          </w:p>
        </w:tc>
      </w:tr>
      <w:tr w:rsidR="00470327" w:rsidRPr="00470327" w:rsidTr="00EA47BF">
        <w:tc>
          <w:tcPr>
            <w:tcW w:w="2945" w:type="dxa"/>
          </w:tcPr>
          <w:p w:rsidR="00470327" w:rsidRPr="00470327" w:rsidRDefault="00470327" w:rsidP="00470327">
            <w:pPr>
              <w:spacing w:line="276" w:lineRule="auto"/>
              <w:jc w:val="both"/>
              <w:rPr>
                <w:rFonts w:ascii="Arial" w:hAnsi="Arial" w:cs="Arial"/>
              </w:rPr>
            </w:pPr>
            <w:r w:rsidRPr="00470327">
              <w:rPr>
                <w:rFonts w:ascii="Arial" w:hAnsi="Arial" w:cs="Arial"/>
              </w:rPr>
              <w:t>Mayo</w:t>
            </w:r>
          </w:p>
        </w:tc>
        <w:tc>
          <w:tcPr>
            <w:tcW w:w="1845" w:type="dxa"/>
          </w:tcPr>
          <w:p w:rsidR="00470327" w:rsidRPr="00470327" w:rsidRDefault="00470327" w:rsidP="00470327">
            <w:pPr>
              <w:spacing w:line="276" w:lineRule="auto"/>
              <w:jc w:val="center"/>
              <w:rPr>
                <w:rFonts w:ascii="Arial" w:hAnsi="Arial" w:cs="Arial"/>
              </w:rPr>
            </w:pPr>
            <w:r w:rsidRPr="00470327">
              <w:rPr>
                <w:rFonts w:ascii="Arial" w:hAnsi="Arial" w:cs="Arial"/>
              </w:rPr>
              <w:t>21623</w:t>
            </w:r>
          </w:p>
        </w:tc>
        <w:tc>
          <w:tcPr>
            <w:tcW w:w="2187" w:type="dxa"/>
          </w:tcPr>
          <w:p w:rsidR="00470327" w:rsidRPr="00470327" w:rsidRDefault="00470327" w:rsidP="00470327">
            <w:pPr>
              <w:spacing w:line="276" w:lineRule="auto"/>
              <w:jc w:val="center"/>
              <w:rPr>
                <w:rFonts w:ascii="Arial" w:hAnsi="Arial" w:cs="Arial"/>
              </w:rPr>
            </w:pPr>
            <w:r w:rsidRPr="00470327">
              <w:rPr>
                <w:rFonts w:ascii="Arial" w:hAnsi="Arial" w:cs="Arial"/>
              </w:rPr>
              <w:t>12064</w:t>
            </w:r>
          </w:p>
        </w:tc>
      </w:tr>
      <w:tr w:rsidR="00470327" w:rsidRPr="00470327" w:rsidTr="00EA47BF">
        <w:tc>
          <w:tcPr>
            <w:tcW w:w="2945" w:type="dxa"/>
          </w:tcPr>
          <w:p w:rsidR="00470327" w:rsidRPr="00470327" w:rsidRDefault="00470327" w:rsidP="00470327">
            <w:pPr>
              <w:spacing w:line="276" w:lineRule="auto"/>
              <w:jc w:val="both"/>
              <w:rPr>
                <w:rFonts w:ascii="Arial" w:hAnsi="Arial" w:cs="Arial"/>
              </w:rPr>
            </w:pPr>
            <w:r w:rsidRPr="00470327">
              <w:rPr>
                <w:rFonts w:ascii="Arial" w:hAnsi="Arial" w:cs="Arial"/>
              </w:rPr>
              <w:t>Junio</w:t>
            </w:r>
          </w:p>
        </w:tc>
        <w:tc>
          <w:tcPr>
            <w:tcW w:w="1845" w:type="dxa"/>
          </w:tcPr>
          <w:p w:rsidR="00470327" w:rsidRPr="00470327" w:rsidRDefault="00470327" w:rsidP="00470327">
            <w:pPr>
              <w:spacing w:line="276" w:lineRule="auto"/>
              <w:jc w:val="center"/>
              <w:rPr>
                <w:rFonts w:ascii="Arial" w:hAnsi="Arial" w:cs="Arial"/>
              </w:rPr>
            </w:pPr>
            <w:r w:rsidRPr="00470327">
              <w:rPr>
                <w:rFonts w:ascii="Arial" w:hAnsi="Arial" w:cs="Arial"/>
              </w:rPr>
              <w:t>11106</w:t>
            </w:r>
          </w:p>
        </w:tc>
        <w:tc>
          <w:tcPr>
            <w:tcW w:w="2187" w:type="dxa"/>
          </w:tcPr>
          <w:p w:rsidR="00470327" w:rsidRPr="00470327" w:rsidRDefault="00470327" w:rsidP="00470327">
            <w:pPr>
              <w:spacing w:line="276" w:lineRule="auto"/>
              <w:jc w:val="center"/>
              <w:rPr>
                <w:rFonts w:ascii="Arial" w:hAnsi="Arial" w:cs="Arial"/>
              </w:rPr>
            </w:pPr>
            <w:r w:rsidRPr="00470327">
              <w:rPr>
                <w:rFonts w:ascii="Arial" w:hAnsi="Arial" w:cs="Arial"/>
              </w:rPr>
              <w:t>14033</w:t>
            </w:r>
          </w:p>
        </w:tc>
      </w:tr>
      <w:tr w:rsidR="00470327" w:rsidRPr="00470327" w:rsidTr="00EA47BF">
        <w:tc>
          <w:tcPr>
            <w:tcW w:w="2945" w:type="dxa"/>
          </w:tcPr>
          <w:p w:rsidR="00470327" w:rsidRPr="00470327" w:rsidRDefault="00470327" w:rsidP="00470327">
            <w:pPr>
              <w:spacing w:line="276" w:lineRule="auto"/>
              <w:jc w:val="both"/>
              <w:rPr>
                <w:rFonts w:ascii="Arial" w:hAnsi="Arial" w:cs="Arial"/>
              </w:rPr>
            </w:pPr>
            <w:r w:rsidRPr="00470327">
              <w:rPr>
                <w:rFonts w:ascii="Arial" w:hAnsi="Arial" w:cs="Arial"/>
              </w:rPr>
              <w:t>Julio</w:t>
            </w:r>
          </w:p>
        </w:tc>
        <w:tc>
          <w:tcPr>
            <w:tcW w:w="1845" w:type="dxa"/>
          </w:tcPr>
          <w:p w:rsidR="00470327" w:rsidRPr="00470327" w:rsidRDefault="00470327" w:rsidP="00470327">
            <w:pPr>
              <w:spacing w:line="276" w:lineRule="auto"/>
              <w:jc w:val="center"/>
              <w:rPr>
                <w:rFonts w:ascii="Arial" w:hAnsi="Arial" w:cs="Arial"/>
              </w:rPr>
            </w:pPr>
            <w:r w:rsidRPr="00470327">
              <w:rPr>
                <w:rFonts w:ascii="Arial" w:hAnsi="Arial" w:cs="Arial"/>
              </w:rPr>
              <w:t>22650</w:t>
            </w:r>
          </w:p>
        </w:tc>
        <w:tc>
          <w:tcPr>
            <w:tcW w:w="2187" w:type="dxa"/>
          </w:tcPr>
          <w:p w:rsidR="00470327" w:rsidRPr="00470327" w:rsidRDefault="00470327" w:rsidP="00470327">
            <w:pPr>
              <w:spacing w:line="276" w:lineRule="auto"/>
              <w:jc w:val="center"/>
              <w:rPr>
                <w:rFonts w:ascii="Arial" w:hAnsi="Arial" w:cs="Arial"/>
              </w:rPr>
            </w:pPr>
            <w:r w:rsidRPr="00470327">
              <w:rPr>
                <w:rFonts w:ascii="Arial" w:hAnsi="Arial" w:cs="Arial"/>
              </w:rPr>
              <w:t>14216</w:t>
            </w:r>
          </w:p>
        </w:tc>
      </w:tr>
      <w:tr w:rsidR="00470327" w:rsidRPr="00470327" w:rsidTr="00EA47BF">
        <w:tc>
          <w:tcPr>
            <w:tcW w:w="2945" w:type="dxa"/>
          </w:tcPr>
          <w:p w:rsidR="00470327" w:rsidRPr="00470327" w:rsidRDefault="00470327" w:rsidP="00470327">
            <w:pPr>
              <w:spacing w:line="276" w:lineRule="auto"/>
              <w:jc w:val="both"/>
              <w:rPr>
                <w:rFonts w:ascii="Arial" w:hAnsi="Arial" w:cs="Arial"/>
              </w:rPr>
            </w:pPr>
            <w:r w:rsidRPr="00470327">
              <w:rPr>
                <w:rFonts w:ascii="Arial" w:hAnsi="Arial" w:cs="Arial"/>
              </w:rPr>
              <w:t>Agosto</w:t>
            </w:r>
          </w:p>
        </w:tc>
        <w:tc>
          <w:tcPr>
            <w:tcW w:w="1845" w:type="dxa"/>
          </w:tcPr>
          <w:p w:rsidR="00470327" w:rsidRPr="00470327" w:rsidRDefault="00470327" w:rsidP="00470327">
            <w:pPr>
              <w:spacing w:line="276" w:lineRule="auto"/>
              <w:jc w:val="center"/>
              <w:rPr>
                <w:rFonts w:ascii="Arial" w:hAnsi="Arial" w:cs="Arial"/>
              </w:rPr>
            </w:pPr>
            <w:r w:rsidRPr="00470327">
              <w:rPr>
                <w:rFonts w:ascii="Arial" w:hAnsi="Arial" w:cs="Arial"/>
              </w:rPr>
              <w:t>22745</w:t>
            </w:r>
          </w:p>
        </w:tc>
        <w:tc>
          <w:tcPr>
            <w:tcW w:w="2187" w:type="dxa"/>
          </w:tcPr>
          <w:p w:rsidR="00470327" w:rsidRPr="00470327" w:rsidRDefault="00470327" w:rsidP="00470327">
            <w:pPr>
              <w:spacing w:line="276" w:lineRule="auto"/>
              <w:jc w:val="center"/>
              <w:rPr>
                <w:rFonts w:ascii="Arial" w:hAnsi="Arial" w:cs="Arial"/>
              </w:rPr>
            </w:pPr>
            <w:r w:rsidRPr="00470327">
              <w:rPr>
                <w:rFonts w:ascii="Arial" w:hAnsi="Arial" w:cs="Arial"/>
              </w:rPr>
              <w:t>14306</w:t>
            </w:r>
          </w:p>
        </w:tc>
      </w:tr>
      <w:tr w:rsidR="00470327" w:rsidRPr="00470327" w:rsidTr="00EA47BF">
        <w:tc>
          <w:tcPr>
            <w:tcW w:w="2945" w:type="dxa"/>
          </w:tcPr>
          <w:p w:rsidR="00470327" w:rsidRPr="00470327" w:rsidRDefault="00470327" w:rsidP="00470327">
            <w:pPr>
              <w:spacing w:line="276" w:lineRule="auto"/>
              <w:jc w:val="both"/>
              <w:rPr>
                <w:rFonts w:ascii="Arial" w:hAnsi="Arial" w:cs="Arial"/>
              </w:rPr>
            </w:pPr>
            <w:r w:rsidRPr="00470327">
              <w:rPr>
                <w:rFonts w:ascii="Arial" w:hAnsi="Arial" w:cs="Arial"/>
              </w:rPr>
              <w:t>Septiembre</w:t>
            </w:r>
          </w:p>
        </w:tc>
        <w:tc>
          <w:tcPr>
            <w:tcW w:w="1845" w:type="dxa"/>
          </w:tcPr>
          <w:p w:rsidR="00470327" w:rsidRPr="00470327" w:rsidRDefault="00470327" w:rsidP="00470327">
            <w:pPr>
              <w:spacing w:line="276" w:lineRule="auto"/>
              <w:jc w:val="center"/>
              <w:rPr>
                <w:rFonts w:ascii="Arial" w:hAnsi="Arial" w:cs="Arial"/>
              </w:rPr>
            </w:pPr>
            <w:r w:rsidRPr="00470327">
              <w:rPr>
                <w:rFonts w:ascii="Arial" w:hAnsi="Arial" w:cs="Arial"/>
              </w:rPr>
              <w:t>22817</w:t>
            </w:r>
          </w:p>
        </w:tc>
        <w:tc>
          <w:tcPr>
            <w:tcW w:w="2187" w:type="dxa"/>
          </w:tcPr>
          <w:p w:rsidR="00470327" w:rsidRPr="00470327" w:rsidRDefault="00470327" w:rsidP="00470327">
            <w:pPr>
              <w:spacing w:line="276" w:lineRule="auto"/>
              <w:jc w:val="center"/>
              <w:rPr>
                <w:rFonts w:ascii="Arial" w:hAnsi="Arial" w:cs="Arial"/>
              </w:rPr>
            </w:pPr>
            <w:r w:rsidRPr="00470327">
              <w:rPr>
                <w:rFonts w:ascii="Arial" w:hAnsi="Arial" w:cs="Arial"/>
              </w:rPr>
              <w:t>14529</w:t>
            </w:r>
          </w:p>
        </w:tc>
      </w:tr>
      <w:tr w:rsidR="00470327" w:rsidRPr="00470327" w:rsidTr="00EA47BF">
        <w:tc>
          <w:tcPr>
            <w:tcW w:w="2945" w:type="dxa"/>
          </w:tcPr>
          <w:p w:rsidR="00470327" w:rsidRPr="00470327" w:rsidRDefault="00470327" w:rsidP="00470327">
            <w:pPr>
              <w:spacing w:line="276" w:lineRule="auto"/>
              <w:jc w:val="both"/>
              <w:rPr>
                <w:rFonts w:ascii="Arial" w:hAnsi="Arial" w:cs="Arial"/>
              </w:rPr>
            </w:pPr>
            <w:r w:rsidRPr="00470327">
              <w:rPr>
                <w:rFonts w:ascii="Arial" w:hAnsi="Arial" w:cs="Arial"/>
              </w:rPr>
              <w:t>Octubre</w:t>
            </w:r>
          </w:p>
        </w:tc>
        <w:tc>
          <w:tcPr>
            <w:tcW w:w="1845" w:type="dxa"/>
          </w:tcPr>
          <w:p w:rsidR="00470327" w:rsidRPr="00470327" w:rsidRDefault="00470327" w:rsidP="00470327">
            <w:pPr>
              <w:spacing w:line="276" w:lineRule="auto"/>
              <w:jc w:val="center"/>
              <w:rPr>
                <w:rFonts w:ascii="Arial" w:hAnsi="Arial" w:cs="Arial"/>
              </w:rPr>
            </w:pPr>
            <w:r w:rsidRPr="00470327">
              <w:rPr>
                <w:rFonts w:ascii="Arial" w:hAnsi="Arial" w:cs="Arial"/>
              </w:rPr>
              <w:t>23012</w:t>
            </w:r>
          </w:p>
        </w:tc>
        <w:tc>
          <w:tcPr>
            <w:tcW w:w="2187" w:type="dxa"/>
          </w:tcPr>
          <w:p w:rsidR="00470327" w:rsidRPr="00470327" w:rsidRDefault="00470327" w:rsidP="00470327">
            <w:pPr>
              <w:spacing w:line="276" w:lineRule="auto"/>
              <w:jc w:val="center"/>
              <w:rPr>
                <w:rFonts w:ascii="Arial" w:hAnsi="Arial" w:cs="Arial"/>
              </w:rPr>
            </w:pPr>
            <w:r w:rsidRPr="00470327">
              <w:rPr>
                <w:rFonts w:ascii="Arial" w:hAnsi="Arial" w:cs="Arial"/>
              </w:rPr>
              <w:t>14651</w:t>
            </w:r>
          </w:p>
        </w:tc>
      </w:tr>
      <w:tr w:rsidR="00470327" w:rsidRPr="00470327" w:rsidTr="00EA47BF">
        <w:tc>
          <w:tcPr>
            <w:tcW w:w="2945" w:type="dxa"/>
          </w:tcPr>
          <w:p w:rsidR="00470327" w:rsidRPr="00470327" w:rsidRDefault="00470327" w:rsidP="00470327">
            <w:pPr>
              <w:spacing w:line="276" w:lineRule="auto"/>
              <w:jc w:val="both"/>
              <w:rPr>
                <w:rFonts w:ascii="Arial" w:hAnsi="Arial" w:cs="Arial"/>
              </w:rPr>
            </w:pPr>
            <w:r w:rsidRPr="00470327">
              <w:rPr>
                <w:rFonts w:ascii="Arial" w:hAnsi="Arial" w:cs="Arial"/>
              </w:rPr>
              <w:t>Noviembre</w:t>
            </w:r>
          </w:p>
        </w:tc>
        <w:tc>
          <w:tcPr>
            <w:tcW w:w="1845" w:type="dxa"/>
          </w:tcPr>
          <w:p w:rsidR="00470327" w:rsidRPr="00470327" w:rsidRDefault="00470327" w:rsidP="00470327">
            <w:pPr>
              <w:spacing w:line="276" w:lineRule="auto"/>
              <w:jc w:val="center"/>
              <w:rPr>
                <w:rFonts w:ascii="Arial" w:hAnsi="Arial" w:cs="Arial"/>
              </w:rPr>
            </w:pPr>
            <w:r w:rsidRPr="00470327">
              <w:rPr>
                <w:rFonts w:ascii="Arial" w:hAnsi="Arial" w:cs="Arial"/>
              </w:rPr>
              <w:t>23277</w:t>
            </w:r>
          </w:p>
        </w:tc>
        <w:tc>
          <w:tcPr>
            <w:tcW w:w="2187" w:type="dxa"/>
          </w:tcPr>
          <w:p w:rsidR="00470327" w:rsidRPr="00470327" w:rsidRDefault="00470327" w:rsidP="00470327">
            <w:pPr>
              <w:spacing w:line="276" w:lineRule="auto"/>
              <w:jc w:val="center"/>
              <w:rPr>
                <w:rFonts w:ascii="Arial" w:hAnsi="Arial" w:cs="Arial"/>
              </w:rPr>
            </w:pPr>
            <w:r w:rsidRPr="00470327">
              <w:rPr>
                <w:rFonts w:ascii="Arial" w:hAnsi="Arial" w:cs="Arial"/>
              </w:rPr>
              <w:t>14773</w:t>
            </w:r>
          </w:p>
        </w:tc>
      </w:tr>
      <w:tr w:rsidR="00470327" w:rsidRPr="00470327" w:rsidTr="00EA47BF">
        <w:tc>
          <w:tcPr>
            <w:tcW w:w="2945" w:type="dxa"/>
          </w:tcPr>
          <w:p w:rsidR="00470327" w:rsidRPr="00470327" w:rsidRDefault="00470327" w:rsidP="00470327">
            <w:pPr>
              <w:spacing w:line="276" w:lineRule="auto"/>
              <w:jc w:val="both"/>
              <w:rPr>
                <w:rFonts w:ascii="Arial" w:hAnsi="Arial" w:cs="Arial"/>
              </w:rPr>
            </w:pPr>
            <w:r w:rsidRPr="00470327">
              <w:rPr>
                <w:rFonts w:ascii="Arial" w:hAnsi="Arial" w:cs="Arial"/>
              </w:rPr>
              <w:t>Diciembre</w:t>
            </w:r>
          </w:p>
        </w:tc>
        <w:tc>
          <w:tcPr>
            <w:tcW w:w="1845" w:type="dxa"/>
          </w:tcPr>
          <w:p w:rsidR="00470327" w:rsidRPr="00470327" w:rsidRDefault="00470327" w:rsidP="00470327">
            <w:pPr>
              <w:spacing w:line="276" w:lineRule="auto"/>
              <w:jc w:val="center"/>
              <w:rPr>
                <w:rFonts w:ascii="Arial" w:hAnsi="Arial" w:cs="Arial"/>
              </w:rPr>
            </w:pPr>
            <w:r w:rsidRPr="00470327">
              <w:rPr>
                <w:rFonts w:ascii="Arial" w:hAnsi="Arial" w:cs="Arial"/>
              </w:rPr>
              <w:t>23571</w:t>
            </w:r>
          </w:p>
        </w:tc>
        <w:tc>
          <w:tcPr>
            <w:tcW w:w="2187" w:type="dxa"/>
          </w:tcPr>
          <w:p w:rsidR="00470327" w:rsidRPr="00470327" w:rsidRDefault="00470327" w:rsidP="00470327">
            <w:pPr>
              <w:spacing w:line="276" w:lineRule="auto"/>
              <w:jc w:val="center"/>
              <w:rPr>
                <w:rFonts w:ascii="Arial" w:hAnsi="Arial" w:cs="Arial"/>
              </w:rPr>
            </w:pPr>
            <w:r w:rsidRPr="00470327">
              <w:rPr>
                <w:rFonts w:ascii="Arial" w:hAnsi="Arial" w:cs="Arial"/>
              </w:rPr>
              <w:t>14999</w:t>
            </w:r>
          </w:p>
        </w:tc>
      </w:tr>
      <w:tr w:rsidR="00470327" w:rsidRPr="00470327" w:rsidTr="00EA47BF">
        <w:tc>
          <w:tcPr>
            <w:tcW w:w="2945" w:type="dxa"/>
          </w:tcPr>
          <w:p w:rsidR="00470327" w:rsidRPr="00470327" w:rsidRDefault="00470327" w:rsidP="00470327">
            <w:pPr>
              <w:spacing w:line="276" w:lineRule="auto"/>
              <w:jc w:val="both"/>
              <w:rPr>
                <w:rFonts w:ascii="Arial" w:hAnsi="Arial" w:cs="Arial"/>
                <w:b/>
              </w:rPr>
            </w:pPr>
            <w:r w:rsidRPr="00470327">
              <w:rPr>
                <w:rFonts w:ascii="Arial" w:hAnsi="Arial" w:cs="Arial"/>
                <w:b/>
              </w:rPr>
              <w:t>Totales</w:t>
            </w:r>
          </w:p>
        </w:tc>
        <w:tc>
          <w:tcPr>
            <w:tcW w:w="1845" w:type="dxa"/>
          </w:tcPr>
          <w:p w:rsidR="00470327" w:rsidRPr="00470327" w:rsidRDefault="00470327" w:rsidP="00470327">
            <w:pPr>
              <w:spacing w:line="276" w:lineRule="auto"/>
              <w:jc w:val="center"/>
              <w:rPr>
                <w:rFonts w:ascii="Arial" w:hAnsi="Arial" w:cs="Arial"/>
                <w:b/>
              </w:rPr>
            </w:pPr>
            <w:r w:rsidRPr="00470327">
              <w:rPr>
                <w:rFonts w:ascii="Arial" w:hAnsi="Arial" w:cs="Arial"/>
                <w:b/>
              </w:rPr>
              <w:t>248,933</w:t>
            </w:r>
          </w:p>
        </w:tc>
        <w:tc>
          <w:tcPr>
            <w:tcW w:w="2187" w:type="dxa"/>
          </w:tcPr>
          <w:p w:rsidR="00470327" w:rsidRPr="00470327" w:rsidRDefault="00470327" w:rsidP="00470327">
            <w:pPr>
              <w:spacing w:line="276" w:lineRule="auto"/>
              <w:jc w:val="center"/>
              <w:rPr>
                <w:rFonts w:ascii="Arial" w:hAnsi="Arial" w:cs="Arial"/>
                <w:b/>
              </w:rPr>
            </w:pPr>
            <w:r w:rsidRPr="00470327">
              <w:rPr>
                <w:rFonts w:ascii="Arial" w:hAnsi="Arial" w:cs="Arial"/>
                <w:b/>
              </w:rPr>
              <w:t>156,498</w:t>
            </w:r>
          </w:p>
        </w:tc>
      </w:tr>
    </w:tbl>
    <w:p w:rsidR="009103C2" w:rsidRDefault="009103C2" w:rsidP="009103C2">
      <w:pPr>
        <w:spacing w:line="360" w:lineRule="auto"/>
        <w:jc w:val="both"/>
        <w:rPr>
          <w:rFonts w:ascii="Arial" w:hAnsi="Arial" w:cs="Arial"/>
          <w:sz w:val="24"/>
          <w:szCs w:val="24"/>
        </w:rPr>
      </w:pPr>
    </w:p>
    <w:p w:rsidR="00CB5ABE" w:rsidRDefault="00CB5ABE" w:rsidP="009103C2">
      <w:pPr>
        <w:spacing w:line="360" w:lineRule="auto"/>
        <w:jc w:val="both"/>
        <w:rPr>
          <w:rFonts w:ascii="Arial" w:hAnsi="Arial" w:cs="Arial"/>
          <w:b/>
          <w:sz w:val="24"/>
          <w:szCs w:val="24"/>
        </w:rPr>
      </w:pPr>
      <w:proofErr w:type="spellStart"/>
      <w:r w:rsidRPr="00CB5ABE">
        <w:rPr>
          <w:rFonts w:ascii="Arial" w:hAnsi="Arial" w:cs="Arial"/>
          <w:b/>
          <w:sz w:val="24"/>
          <w:szCs w:val="24"/>
        </w:rPr>
        <w:t>Flickr</w:t>
      </w:r>
      <w:proofErr w:type="spellEnd"/>
    </w:p>
    <w:p w:rsidR="00CB5ABE" w:rsidRPr="00CB5ABE" w:rsidRDefault="00CB5ABE" w:rsidP="009103C2">
      <w:pPr>
        <w:spacing w:line="360" w:lineRule="auto"/>
        <w:jc w:val="both"/>
        <w:rPr>
          <w:rFonts w:ascii="Arial" w:hAnsi="Arial" w:cs="Arial"/>
          <w:sz w:val="24"/>
          <w:szCs w:val="24"/>
        </w:rPr>
      </w:pPr>
      <w:r>
        <w:rPr>
          <w:rFonts w:ascii="Arial" w:hAnsi="Arial" w:cs="Arial"/>
          <w:sz w:val="24"/>
          <w:szCs w:val="24"/>
        </w:rPr>
        <w:t xml:space="preserve">Durante 2015 subimos a nuestra cuenta de </w:t>
      </w:r>
      <w:proofErr w:type="spellStart"/>
      <w:r>
        <w:rPr>
          <w:rFonts w:ascii="Arial" w:hAnsi="Arial" w:cs="Arial"/>
          <w:sz w:val="24"/>
          <w:szCs w:val="24"/>
        </w:rPr>
        <w:t>Flickr</w:t>
      </w:r>
      <w:proofErr w:type="spellEnd"/>
      <w:r>
        <w:rPr>
          <w:rFonts w:ascii="Arial" w:hAnsi="Arial" w:cs="Arial"/>
          <w:sz w:val="24"/>
          <w:szCs w:val="24"/>
        </w:rPr>
        <w:t xml:space="preserve"> </w:t>
      </w:r>
      <w:r w:rsidRPr="00CB5ABE">
        <w:rPr>
          <w:rFonts w:ascii="Arial" w:hAnsi="Arial" w:cs="Arial"/>
          <w:b/>
          <w:sz w:val="24"/>
          <w:szCs w:val="24"/>
        </w:rPr>
        <w:t xml:space="preserve">161 galerías fotográficas </w:t>
      </w:r>
      <w:r>
        <w:rPr>
          <w:rFonts w:ascii="Arial" w:hAnsi="Arial" w:cs="Arial"/>
          <w:sz w:val="24"/>
          <w:szCs w:val="24"/>
        </w:rPr>
        <w:t>de diversas actividades institucionales.</w:t>
      </w:r>
    </w:p>
    <w:p w:rsidR="009103C2" w:rsidRPr="00D375D2" w:rsidRDefault="009103C2" w:rsidP="00D375D2">
      <w:pPr>
        <w:pStyle w:val="Prrafodelista"/>
        <w:numPr>
          <w:ilvl w:val="0"/>
          <w:numId w:val="1"/>
        </w:numPr>
        <w:spacing w:line="360" w:lineRule="auto"/>
        <w:jc w:val="both"/>
        <w:rPr>
          <w:rFonts w:ascii="Arial" w:hAnsi="Arial" w:cs="Arial"/>
          <w:b/>
          <w:sz w:val="28"/>
          <w:szCs w:val="28"/>
        </w:rPr>
      </w:pPr>
      <w:r w:rsidRPr="00D375D2">
        <w:rPr>
          <w:rFonts w:ascii="Arial" w:hAnsi="Arial" w:cs="Arial"/>
          <w:b/>
          <w:sz w:val="28"/>
          <w:szCs w:val="28"/>
        </w:rPr>
        <w:t>Elaboración de contenidos para discursos</w:t>
      </w:r>
      <w:r w:rsidR="00EA47BF">
        <w:rPr>
          <w:rFonts w:ascii="Arial" w:hAnsi="Arial" w:cs="Arial"/>
          <w:b/>
          <w:sz w:val="28"/>
          <w:szCs w:val="28"/>
        </w:rPr>
        <w:t xml:space="preserve"> y ruedas de prensa</w:t>
      </w:r>
    </w:p>
    <w:tbl>
      <w:tblPr>
        <w:tblStyle w:val="Tablaconcuadrcula"/>
        <w:tblW w:w="0" w:type="auto"/>
        <w:tblLook w:val="04A0"/>
      </w:tblPr>
      <w:tblGrid>
        <w:gridCol w:w="6629"/>
        <w:gridCol w:w="2349"/>
      </w:tblGrid>
      <w:tr w:rsidR="009103C2" w:rsidRPr="00D375D2" w:rsidTr="005C08F1">
        <w:tc>
          <w:tcPr>
            <w:tcW w:w="6629" w:type="dxa"/>
          </w:tcPr>
          <w:p w:rsidR="009103C2" w:rsidRPr="00D375D2" w:rsidRDefault="009103C2" w:rsidP="00D375D2">
            <w:pPr>
              <w:spacing w:line="276" w:lineRule="auto"/>
              <w:jc w:val="both"/>
              <w:rPr>
                <w:rFonts w:ascii="Arial" w:hAnsi="Arial" w:cs="Arial"/>
              </w:rPr>
            </w:pPr>
            <w:r w:rsidRPr="00D375D2">
              <w:rPr>
                <w:rFonts w:ascii="Arial" w:hAnsi="Arial" w:cs="Arial"/>
              </w:rPr>
              <w:t>Aprobación de candidaturas e inicio de campañas</w:t>
            </w:r>
          </w:p>
        </w:tc>
        <w:tc>
          <w:tcPr>
            <w:tcW w:w="2349" w:type="dxa"/>
          </w:tcPr>
          <w:p w:rsidR="009103C2" w:rsidRPr="00D375D2" w:rsidRDefault="009103C2" w:rsidP="00D375D2">
            <w:pPr>
              <w:spacing w:line="276" w:lineRule="auto"/>
              <w:jc w:val="both"/>
              <w:rPr>
                <w:rFonts w:ascii="Arial" w:hAnsi="Arial" w:cs="Arial"/>
              </w:rPr>
            </w:pPr>
            <w:r w:rsidRPr="00D375D2">
              <w:rPr>
                <w:rFonts w:ascii="Arial" w:hAnsi="Arial" w:cs="Arial"/>
              </w:rPr>
              <w:t>05-abril-2015</w:t>
            </w:r>
          </w:p>
        </w:tc>
      </w:tr>
      <w:tr w:rsidR="009103C2" w:rsidRPr="00D375D2" w:rsidTr="005C08F1">
        <w:tc>
          <w:tcPr>
            <w:tcW w:w="6629" w:type="dxa"/>
          </w:tcPr>
          <w:p w:rsidR="009103C2" w:rsidRPr="00D375D2" w:rsidRDefault="009103C2" w:rsidP="00D375D2">
            <w:pPr>
              <w:spacing w:line="276" w:lineRule="auto"/>
              <w:jc w:val="both"/>
              <w:rPr>
                <w:rFonts w:ascii="Arial" w:hAnsi="Arial" w:cs="Arial"/>
              </w:rPr>
            </w:pPr>
            <w:r w:rsidRPr="00D375D2">
              <w:rPr>
                <w:rFonts w:ascii="Arial" w:hAnsi="Arial" w:cs="Arial"/>
              </w:rPr>
              <w:t>Mensaje del debate</w:t>
            </w:r>
          </w:p>
        </w:tc>
        <w:tc>
          <w:tcPr>
            <w:tcW w:w="2349" w:type="dxa"/>
          </w:tcPr>
          <w:p w:rsidR="009103C2" w:rsidRPr="00D375D2" w:rsidRDefault="009103C2" w:rsidP="00D375D2">
            <w:pPr>
              <w:spacing w:line="276" w:lineRule="auto"/>
              <w:jc w:val="both"/>
              <w:rPr>
                <w:rFonts w:ascii="Arial" w:hAnsi="Arial" w:cs="Arial"/>
              </w:rPr>
            </w:pPr>
            <w:r w:rsidRPr="00D375D2">
              <w:rPr>
                <w:rFonts w:ascii="Arial" w:hAnsi="Arial" w:cs="Arial"/>
              </w:rPr>
              <w:t>05-mayo-2015</w:t>
            </w:r>
          </w:p>
        </w:tc>
      </w:tr>
      <w:tr w:rsidR="009103C2" w:rsidRPr="00D375D2" w:rsidTr="005C08F1">
        <w:tc>
          <w:tcPr>
            <w:tcW w:w="6629" w:type="dxa"/>
          </w:tcPr>
          <w:p w:rsidR="009103C2" w:rsidRPr="00D375D2" w:rsidRDefault="009103C2" w:rsidP="00D375D2">
            <w:pPr>
              <w:spacing w:line="276" w:lineRule="auto"/>
              <w:jc w:val="both"/>
              <w:rPr>
                <w:rFonts w:ascii="Arial" w:hAnsi="Arial" w:cs="Arial"/>
              </w:rPr>
            </w:pPr>
            <w:r w:rsidRPr="00D375D2">
              <w:rPr>
                <w:rFonts w:ascii="Arial" w:hAnsi="Arial" w:cs="Arial"/>
              </w:rPr>
              <w:t>Presentación de estrategias de promoción del voto</w:t>
            </w:r>
          </w:p>
        </w:tc>
        <w:tc>
          <w:tcPr>
            <w:tcW w:w="2349" w:type="dxa"/>
          </w:tcPr>
          <w:p w:rsidR="009103C2" w:rsidRPr="00D375D2" w:rsidRDefault="009103C2" w:rsidP="00D375D2">
            <w:pPr>
              <w:spacing w:line="276" w:lineRule="auto"/>
              <w:jc w:val="both"/>
              <w:rPr>
                <w:rFonts w:ascii="Arial" w:hAnsi="Arial" w:cs="Arial"/>
              </w:rPr>
            </w:pPr>
            <w:r w:rsidRPr="00D375D2">
              <w:rPr>
                <w:rFonts w:ascii="Arial" w:hAnsi="Arial" w:cs="Arial"/>
              </w:rPr>
              <w:t>16-mayo-2015</w:t>
            </w:r>
          </w:p>
        </w:tc>
      </w:tr>
      <w:tr w:rsidR="009103C2" w:rsidRPr="00D375D2" w:rsidTr="005C08F1">
        <w:tc>
          <w:tcPr>
            <w:tcW w:w="6629" w:type="dxa"/>
          </w:tcPr>
          <w:p w:rsidR="009103C2" w:rsidRPr="00D375D2" w:rsidRDefault="009103C2" w:rsidP="00D375D2">
            <w:pPr>
              <w:spacing w:line="276" w:lineRule="auto"/>
              <w:jc w:val="both"/>
              <w:rPr>
                <w:rFonts w:ascii="Arial" w:hAnsi="Arial" w:cs="Arial"/>
              </w:rPr>
            </w:pPr>
            <w:r w:rsidRPr="00D375D2">
              <w:rPr>
                <w:rFonts w:ascii="Arial" w:hAnsi="Arial" w:cs="Arial"/>
              </w:rPr>
              <w:t>Discurso Jornada Electoral</w:t>
            </w:r>
          </w:p>
        </w:tc>
        <w:tc>
          <w:tcPr>
            <w:tcW w:w="2349" w:type="dxa"/>
          </w:tcPr>
          <w:p w:rsidR="009103C2" w:rsidRPr="00D375D2" w:rsidRDefault="009103C2" w:rsidP="00D375D2">
            <w:pPr>
              <w:spacing w:line="276" w:lineRule="auto"/>
              <w:jc w:val="both"/>
              <w:rPr>
                <w:rFonts w:ascii="Arial" w:hAnsi="Arial" w:cs="Arial"/>
              </w:rPr>
            </w:pPr>
            <w:r w:rsidRPr="00D375D2">
              <w:rPr>
                <w:rFonts w:ascii="Arial" w:hAnsi="Arial" w:cs="Arial"/>
              </w:rPr>
              <w:t>07-junio-2015</w:t>
            </w:r>
          </w:p>
        </w:tc>
      </w:tr>
      <w:tr w:rsidR="009103C2" w:rsidRPr="00D375D2" w:rsidTr="005C08F1">
        <w:tc>
          <w:tcPr>
            <w:tcW w:w="6629" w:type="dxa"/>
          </w:tcPr>
          <w:p w:rsidR="009103C2" w:rsidRPr="00D375D2" w:rsidRDefault="009103C2" w:rsidP="00D375D2">
            <w:pPr>
              <w:spacing w:line="276" w:lineRule="auto"/>
              <w:jc w:val="both"/>
              <w:rPr>
                <w:rFonts w:ascii="Arial" w:hAnsi="Arial" w:cs="Arial"/>
              </w:rPr>
            </w:pPr>
            <w:r w:rsidRPr="00D375D2">
              <w:rPr>
                <w:rFonts w:ascii="Arial" w:hAnsi="Arial" w:cs="Arial"/>
              </w:rPr>
              <w:t>Computo estatal y calificación de elecciones</w:t>
            </w:r>
          </w:p>
        </w:tc>
        <w:tc>
          <w:tcPr>
            <w:tcW w:w="2349" w:type="dxa"/>
          </w:tcPr>
          <w:p w:rsidR="009103C2" w:rsidRPr="00D375D2" w:rsidRDefault="009103C2" w:rsidP="00D375D2">
            <w:pPr>
              <w:spacing w:line="276" w:lineRule="auto"/>
              <w:jc w:val="both"/>
              <w:rPr>
                <w:rFonts w:ascii="Arial" w:hAnsi="Arial" w:cs="Arial"/>
              </w:rPr>
            </w:pPr>
            <w:r w:rsidRPr="00D375D2">
              <w:rPr>
                <w:rFonts w:ascii="Arial" w:hAnsi="Arial" w:cs="Arial"/>
              </w:rPr>
              <w:t>14-julio-2015</w:t>
            </w:r>
          </w:p>
        </w:tc>
      </w:tr>
      <w:tr w:rsidR="009103C2" w:rsidRPr="00D375D2" w:rsidTr="005C08F1">
        <w:tc>
          <w:tcPr>
            <w:tcW w:w="6629" w:type="dxa"/>
          </w:tcPr>
          <w:p w:rsidR="009103C2" w:rsidRPr="00D375D2" w:rsidRDefault="009103C2" w:rsidP="00D375D2">
            <w:pPr>
              <w:spacing w:line="276" w:lineRule="auto"/>
              <w:jc w:val="both"/>
              <w:rPr>
                <w:rFonts w:ascii="Arial" w:hAnsi="Arial" w:cs="Arial"/>
              </w:rPr>
            </w:pPr>
            <w:r w:rsidRPr="00D375D2">
              <w:rPr>
                <w:rFonts w:ascii="Arial" w:hAnsi="Arial" w:cs="Arial"/>
              </w:rPr>
              <w:t>Presupuesto 2016</w:t>
            </w:r>
          </w:p>
        </w:tc>
        <w:tc>
          <w:tcPr>
            <w:tcW w:w="2349" w:type="dxa"/>
          </w:tcPr>
          <w:p w:rsidR="009103C2" w:rsidRPr="00D375D2" w:rsidRDefault="009103C2" w:rsidP="00D375D2">
            <w:pPr>
              <w:spacing w:line="276" w:lineRule="auto"/>
              <w:jc w:val="both"/>
              <w:rPr>
                <w:rFonts w:ascii="Arial" w:hAnsi="Arial" w:cs="Arial"/>
              </w:rPr>
            </w:pPr>
            <w:r w:rsidRPr="00D375D2">
              <w:rPr>
                <w:rFonts w:ascii="Arial" w:hAnsi="Arial" w:cs="Arial"/>
              </w:rPr>
              <w:t>15-agosto-2015</w:t>
            </w:r>
          </w:p>
        </w:tc>
      </w:tr>
      <w:tr w:rsidR="009103C2" w:rsidRPr="00D375D2" w:rsidTr="005C08F1">
        <w:tc>
          <w:tcPr>
            <w:tcW w:w="6629" w:type="dxa"/>
          </w:tcPr>
          <w:p w:rsidR="009103C2" w:rsidRPr="00D375D2" w:rsidRDefault="009103C2" w:rsidP="00D375D2">
            <w:pPr>
              <w:spacing w:line="276" w:lineRule="auto"/>
              <w:jc w:val="both"/>
              <w:rPr>
                <w:rFonts w:ascii="Arial" w:hAnsi="Arial" w:cs="Arial"/>
              </w:rPr>
            </w:pPr>
            <w:r w:rsidRPr="00D375D2">
              <w:rPr>
                <w:rFonts w:ascii="Arial" w:hAnsi="Arial" w:cs="Arial"/>
              </w:rPr>
              <w:t>62 años del sufragio femenino</w:t>
            </w:r>
          </w:p>
        </w:tc>
        <w:tc>
          <w:tcPr>
            <w:tcW w:w="2349" w:type="dxa"/>
          </w:tcPr>
          <w:p w:rsidR="009103C2" w:rsidRPr="00D375D2" w:rsidRDefault="009103C2" w:rsidP="00D375D2">
            <w:pPr>
              <w:spacing w:line="276" w:lineRule="auto"/>
              <w:jc w:val="both"/>
              <w:rPr>
                <w:rFonts w:ascii="Arial" w:hAnsi="Arial" w:cs="Arial"/>
              </w:rPr>
            </w:pPr>
            <w:r w:rsidRPr="00D375D2">
              <w:rPr>
                <w:rFonts w:ascii="Arial" w:hAnsi="Arial" w:cs="Arial"/>
              </w:rPr>
              <w:t>27-octubre-2015</w:t>
            </w:r>
          </w:p>
        </w:tc>
      </w:tr>
      <w:tr w:rsidR="009103C2" w:rsidRPr="00D375D2" w:rsidTr="005C08F1">
        <w:tc>
          <w:tcPr>
            <w:tcW w:w="6629" w:type="dxa"/>
          </w:tcPr>
          <w:p w:rsidR="009103C2" w:rsidRPr="00D375D2" w:rsidRDefault="009103C2" w:rsidP="00D375D2">
            <w:pPr>
              <w:spacing w:line="276" w:lineRule="auto"/>
              <w:jc w:val="both"/>
              <w:rPr>
                <w:rFonts w:ascii="Arial" w:hAnsi="Arial" w:cs="Arial"/>
              </w:rPr>
            </w:pPr>
            <w:r w:rsidRPr="00D375D2">
              <w:rPr>
                <w:rFonts w:ascii="Arial" w:hAnsi="Arial" w:cs="Arial"/>
              </w:rPr>
              <w:t>Cuarto ciclo de cine y política</w:t>
            </w:r>
          </w:p>
        </w:tc>
        <w:tc>
          <w:tcPr>
            <w:tcW w:w="2349" w:type="dxa"/>
          </w:tcPr>
          <w:p w:rsidR="009103C2" w:rsidRPr="00D375D2" w:rsidRDefault="009103C2" w:rsidP="00D375D2">
            <w:pPr>
              <w:spacing w:line="276" w:lineRule="auto"/>
              <w:jc w:val="both"/>
              <w:rPr>
                <w:rFonts w:ascii="Arial" w:hAnsi="Arial" w:cs="Arial"/>
              </w:rPr>
            </w:pPr>
            <w:r w:rsidRPr="00D375D2">
              <w:rPr>
                <w:rFonts w:ascii="Arial" w:hAnsi="Arial" w:cs="Arial"/>
              </w:rPr>
              <w:t>06-noviembre-2015</w:t>
            </w:r>
          </w:p>
        </w:tc>
      </w:tr>
      <w:tr w:rsidR="009103C2" w:rsidRPr="00D375D2" w:rsidTr="005C08F1">
        <w:tc>
          <w:tcPr>
            <w:tcW w:w="6629" w:type="dxa"/>
          </w:tcPr>
          <w:p w:rsidR="009103C2" w:rsidRPr="00D375D2" w:rsidRDefault="009103C2" w:rsidP="00D375D2">
            <w:pPr>
              <w:spacing w:line="276" w:lineRule="auto"/>
              <w:jc w:val="both"/>
              <w:rPr>
                <w:rFonts w:ascii="Arial" w:hAnsi="Arial" w:cs="Arial"/>
              </w:rPr>
            </w:pPr>
            <w:r w:rsidRPr="00D375D2">
              <w:rPr>
                <w:rFonts w:ascii="Arial" w:hAnsi="Arial" w:cs="Arial"/>
              </w:rPr>
              <w:t>Encuentro internacional cultura democrática</w:t>
            </w:r>
          </w:p>
        </w:tc>
        <w:tc>
          <w:tcPr>
            <w:tcW w:w="2349" w:type="dxa"/>
          </w:tcPr>
          <w:p w:rsidR="009103C2" w:rsidRPr="00D375D2" w:rsidRDefault="009103C2" w:rsidP="00D375D2">
            <w:pPr>
              <w:spacing w:line="276" w:lineRule="auto"/>
              <w:jc w:val="both"/>
              <w:rPr>
                <w:rFonts w:ascii="Arial" w:hAnsi="Arial" w:cs="Arial"/>
              </w:rPr>
            </w:pPr>
            <w:r w:rsidRPr="00D375D2">
              <w:rPr>
                <w:rFonts w:ascii="Arial" w:hAnsi="Arial" w:cs="Arial"/>
              </w:rPr>
              <w:t>03-diciembre-2015</w:t>
            </w:r>
          </w:p>
        </w:tc>
      </w:tr>
      <w:tr w:rsidR="009103C2" w:rsidTr="005C08F1">
        <w:tc>
          <w:tcPr>
            <w:tcW w:w="6629" w:type="dxa"/>
          </w:tcPr>
          <w:p w:rsidR="009103C2" w:rsidRDefault="009103C2" w:rsidP="00CB5ABE">
            <w:pPr>
              <w:spacing w:line="360" w:lineRule="auto"/>
              <w:jc w:val="both"/>
              <w:rPr>
                <w:rFonts w:ascii="Arial" w:hAnsi="Arial" w:cs="Arial"/>
                <w:sz w:val="24"/>
                <w:szCs w:val="24"/>
              </w:rPr>
            </w:pPr>
            <w:r>
              <w:rPr>
                <w:rFonts w:ascii="Arial" w:hAnsi="Arial" w:cs="Arial"/>
                <w:sz w:val="24"/>
                <w:szCs w:val="24"/>
              </w:rPr>
              <w:t xml:space="preserve">41 </w:t>
            </w:r>
            <w:r w:rsidR="00D375D2">
              <w:rPr>
                <w:rFonts w:ascii="Arial" w:hAnsi="Arial" w:cs="Arial"/>
                <w:sz w:val="24"/>
                <w:szCs w:val="24"/>
              </w:rPr>
              <w:t xml:space="preserve">Tarjetas informativas para las </w:t>
            </w:r>
            <w:r>
              <w:rPr>
                <w:rFonts w:ascii="Arial" w:hAnsi="Arial" w:cs="Arial"/>
                <w:sz w:val="24"/>
                <w:szCs w:val="24"/>
              </w:rPr>
              <w:t xml:space="preserve">ruedas de prensa </w:t>
            </w:r>
            <w:r w:rsidR="00CB5ABE">
              <w:rPr>
                <w:rFonts w:ascii="Arial" w:hAnsi="Arial" w:cs="Arial"/>
                <w:sz w:val="24"/>
                <w:szCs w:val="24"/>
              </w:rPr>
              <w:t>posteriores a las</w:t>
            </w:r>
            <w:r>
              <w:rPr>
                <w:rFonts w:ascii="Arial" w:hAnsi="Arial" w:cs="Arial"/>
                <w:sz w:val="24"/>
                <w:szCs w:val="24"/>
              </w:rPr>
              <w:t xml:space="preserve"> sesiones del Consejo General</w:t>
            </w:r>
          </w:p>
        </w:tc>
        <w:tc>
          <w:tcPr>
            <w:tcW w:w="2349" w:type="dxa"/>
          </w:tcPr>
          <w:p w:rsidR="009103C2" w:rsidRDefault="009103C2" w:rsidP="005C08F1">
            <w:pPr>
              <w:spacing w:line="360" w:lineRule="auto"/>
              <w:jc w:val="both"/>
              <w:rPr>
                <w:rFonts w:ascii="Arial" w:hAnsi="Arial" w:cs="Arial"/>
                <w:sz w:val="24"/>
                <w:szCs w:val="24"/>
              </w:rPr>
            </w:pPr>
          </w:p>
        </w:tc>
      </w:tr>
    </w:tbl>
    <w:p w:rsidR="009103C2" w:rsidRPr="00470327" w:rsidRDefault="009103C2" w:rsidP="00470327">
      <w:pPr>
        <w:pStyle w:val="Prrafodelista"/>
        <w:numPr>
          <w:ilvl w:val="0"/>
          <w:numId w:val="1"/>
        </w:numPr>
        <w:spacing w:line="360" w:lineRule="auto"/>
        <w:jc w:val="both"/>
        <w:rPr>
          <w:rFonts w:ascii="Arial" w:hAnsi="Arial" w:cs="Arial"/>
          <w:b/>
          <w:sz w:val="28"/>
          <w:szCs w:val="28"/>
        </w:rPr>
      </w:pPr>
      <w:r w:rsidRPr="00470327">
        <w:rPr>
          <w:rFonts w:ascii="Arial" w:hAnsi="Arial" w:cs="Arial"/>
          <w:b/>
          <w:sz w:val="28"/>
          <w:szCs w:val="28"/>
        </w:rPr>
        <w:lastRenderedPageBreak/>
        <w:t>Sesiones de</w:t>
      </w:r>
      <w:r w:rsidR="00D375D2" w:rsidRPr="00470327">
        <w:rPr>
          <w:rFonts w:ascii="Arial" w:hAnsi="Arial" w:cs="Arial"/>
          <w:b/>
          <w:sz w:val="28"/>
          <w:szCs w:val="28"/>
        </w:rPr>
        <w:t>l</w:t>
      </w:r>
      <w:r w:rsidRPr="00470327">
        <w:rPr>
          <w:rFonts w:ascii="Arial" w:hAnsi="Arial" w:cs="Arial"/>
          <w:b/>
          <w:sz w:val="28"/>
          <w:szCs w:val="28"/>
        </w:rPr>
        <w:t xml:space="preserve"> </w:t>
      </w:r>
      <w:r w:rsidR="00D375D2" w:rsidRPr="00470327">
        <w:rPr>
          <w:rFonts w:ascii="Arial" w:hAnsi="Arial" w:cs="Arial"/>
          <w:b/>
          <w:sz w:val="28"/>
          <w:szCs w:val="28"/>
        </w:rPr>
        <w:t>C</w:t>
      </w:r>
      <w:r w:rsidRPr="00470327">
        <w:rPr>
          <w:rFonts w:ascii="Arial" w:hAnsi="Arial" w:cs="Arial"/>
          <w:b/>
          <w:sz w:val="28"/>
          <w:szCs w:val="28"/>
        </w:rPr>
        <w:t xml:space="preserve">onsejo </w:t>
      </w:r>
      <w:r w:rsidR="00D375D2" w:rsidRPr="00470327">
        <w:rPr>
          <w:rFonts w:ascii="Arial" w:hAnsi="Arial" w:cs="Arial"/>
          <w:b/>
          <w:sz w:val="28"/>
          <w:szCs w:val="28"/>
        </w:rPr>
        <w:t>G</w:t>
      </w:r>
      <w:r w:rsidRPr="00470327">
        <w:rPr>
          <w:rFonts w:ascii="Arial" w:hAnsi="Arial" w:cs="Arial"/>
          <w:b/>
          <w:sz w:val="28"/>
          <w:szCs w:val="28"/>
        </w:rPr>
        <w:t>eneral</w:t>
      </w:r>
    </w:p>
    <w:p w:rsidR="009103C2" w:rsidRPr="00F32779" w:rsidRDefault="009103C2" w:rsidP="009103C2">
      <w:pPr>
        <w:spacing w:line="360" w:lineRule="auto"/>
        <w:jc w:val="both"/>
        <w:rPr>
          <w:rFonts w:ascii="Arial" w:hAnsi="Arial" w:cs="Arial"/>
          <w:b/>
          <w:sz w:val="24"/>
          <w:szCs w:val="24"/>
        </w:rPr>
      </w:pPr>
      <w:r>
        <w:rPr>
          <w:rFonts w:ascii="Arial" w:hAnsi="Arial" w:cs="Arial"/>
          <w:b/>
          <w:sz w:val="24"/>
          <w:szCs w:val="24"/>
        </w:rPr>
        <w:t>Apoyo de transmisión, audio, video, fotografía</w:t>
      </w:r>
    </w:p>
    <w:p w:rsidR="009103C2" w:rsidRDefault="009103C2" w:rsidP="009103C2">
      <w:pPr>
        <w:spacing w:line="360" w:lineRule="auto"/>
        <w:jc w:val="both"/>
        <w:rPr>
          <w:rFonts w:ascii="Arial" w:hAnsi="Arial" w:cs="Arial"/>
          <w:sz w:val="24"/>
          <w:szCs w:val="24"/>
        </w:rPr>
      </w:pPr>
      <w:r>
        <w:rPr>
          <w:rFonts w:ascii="Arial" w:hAnsi="Arial" w:cs="Arial"/>
          <w:sz w:val="24"/>
          <w:szCs w:val="24"/>
        </w:rPr>
        <w:t xml:space="preserve">41 </w:t>
      </w:r>
      <w:r w:rsidR="00470327">
        <w:rPr>
          <w:rFonts w:ascii="Arial" w:hAnsi="Arial" w:cs="Arial"/>
          <w:sz w:val="24"/>
          <w:szCs w:val="24"/>
        </w:rPr>
        <w:t>S</w:t>
      </w:r>
      <w:r>
        <w:rPr>
          <w:rFonts w:ascii="Arial" w:hAnsi="Arial" w:cs="Arial"/>
          <w:sz w:val="24"/>
          <w:szCs w:val="24"/>
        </w:rPr>
        <w:t>esiones ordinarias y</w:t>
      </w:r>
      <w:r w:rsidR="00470327">
        <w:rPr>
          <w:rFonts w:ascii="Arial" w:hAnsi="Arial" w:cs="Arial"/>
          <w:sz w:val="24"/>
          <w:szCs w:val="24"/>
        </w:rPr>
        <w:t>/o</w:t>
      </w:r>
      <w:r>
        <w:rPr>
          <w:rFonts w:ascii="Arial" w:hAnsi="Arial" w:cs="Arial"/>
          <w:sz w:val="24"/>
          <w:szCs w:val="24"/>
        </w:rPr>
        <w:t xml:space="preserve"> extraordinarias del Consejo General</w:t>
      </w:r>
    </w:p>
    <w:p w:rsidR="00B138C3" w:rsidRDefault="00B138C3" w:rsidP="009103C2">
      <w:pPr>
        <w:spacing w:line="360" w:lineRule="auto"/>
        <w:jc w:val="both"/>
        <w:rPr>
          <w:rFonts w:ascii="Arial" w:hAnsi="Arial" w:cs="Arial"/>
          <w:sz w:val="24"/>
          <w:szCs w:val="24"/>
        </w:rPr>
      </w:pPr>
    </w:p>
    <w:p w:rsidR="009103C2" w:rsidRPr="00470327" w:rsidRDefault="009103C2" w:rsidP="00470327">
      <w:pPr>
        <w:pStyle w:val="Prrafodelista"/>
        <w:numPr>
          <w:ilvl w:val="0"/>
          <w:numId w:val="1"/>
        </w:numPr>
        <w:spacing w:line="360" w:lineRule="auto"/>
        <w:jc w:val="both"/>
        <w:rPr>
          <w:rFonts w:ascii="Arial" w:hAnsi="Arial" w:cs="Arial"/>
          <w:b/>
          <w:sz w:val="28"/>
          <w:szCs w:val="28"/>
        </w:rPr>
      </w:pPr>
      <w:r w:rsidRPr="00470327">
        <w:rPr>
          <w:rFonts w:ascii="Arial" w:hAnsi="Arial" w:cs="Arial"/>
          <w:b/>
          <w:sz w:val="28"/>
          <w:szCs w:val="28"/>
        </w:rPr>
        <w:t>Sesiones de comisiones</w:t>
      </w:r>
    </w:p>
    <w:p w:rsidR="009103C2" w:rsidRPr="007706F7" w:rsidRDefault="009103C2" w:rsidP="009103C2">
      <w:pPr>
        <w:spacing w:line="360" w:lineRule="auto"/>
        <w:jc w:val="both"/>
        <w:rPr>
          <w:rFonts w:ascii="Arial" w:hAnsi="Arial" w:cs="Arial"/>
          <w:b/>
          <w:sz w:val="24"/>
          <w:szCs w:val="24"/>
        </w:rPr>
      </w:pPr>
      <w:r w:rsidRPr="007706F7">
        <w:rPr>
          <w:rFonts w:ascii="Arial" w:hAnsi="Arial" w:cs="Arial"/>
          <w:b/>
          <w:sz w:val="24"/>
          <w:szCs w:val="24"/>
        </w:rPr>
        <w:t xml:space="preserve">Apoyo de transmisión, audio, video y fotografía </w:t>
      </w:r>
    </w:p>
    <w:p w:rsidR="009103C2" w:rsidRDefault="009103C2" w:rsidP="009103C2">
      <w:pPr>
        <w:spacing w:line="360" w:lineRule="auto"/>
        <w:jc w:val="both"/>
        <w:rPr>
          <w:rFonts w:ascii="Arial" w:hAnsi="Arial" w:cs="Arial"/>
          <w:sz w:val="24"/>
          <w:szCs w:val="24"/>
        </w:rPr>
      </w:pPr>
      <w:r>
        <w:rPr>
          <w:rFonts w:ascii="Arial" w:hAnsi="Arial" w:cs="Arial"/>
          <w:sz w:val="24"/>
          <w:szCs w:val="24"/>
        </w:rPr>
        <w:t xml:space="preserve">43 sesiones de la </w:t>
      </w:r>
      <w:r w:rsidR="00470327">
        <w:rPr>
          <w:rFonts w:ascii="Arial" w:hAnsi="Arial" w:cs="Arial"/>
          <w:sz w:val="24"/>
          <w:szCs w:val="24"/>
        </w:rPr>
        <w:t>C</w:t>
      </w:r>
      <w:r>
        <w:rPr>
          <w:rFonts w:ascii="Arial" w:hAnsi="Arial" w:cs="Arial"/>
          <w:sz w:val="24"/>
          <w:szCs w:val="24"/>
        </w:rPr>
        <w:t>omisión de Quejas y Denuncias del IEPC</w:t>
      </w:r>
    </w:p>
    <w:p w:rsidR="009103C2" w:rsidRDefault="009103C2" w:rsidP="009103C2">
      <w:pPr>
        <w:spacing w:line="360" w:lineRule="auto"/>
        <w:jc w:val="both"/>
        <w:rPr>
          <w:rFonts w:ascii="Arial" w:hAnsi="Arial" w:cs="Arial"/>
          <w:sz w:val="24"/>
          <w:szCs w:val="24"/>
        </w:rPr>
      </w:pPr>
      <w:r>
        <w:rPr>
          <w:rFonts w:ascii="Arial" w:hAnsi="Arial" w:cs="Arial"/>
          <w:sz w:val="24"/>
          <w:szCs w:val="24"/>
        </w:rPr>
        <w:t xml:space="preserve">7 sesiones de la </w:t>
      </w:r>
      <w:r w:rsidR="00470327">
        <w:rPr>
          <w:rFonts w:ascii="Arial" w:hAnsi="Arial" w:cs="Arial"/>
          <w:sz w:val="24"/>
          <w:szCs w:val="24"/>
        </w:rPr>
        <w:t>C</w:t>
      </w:r>
      <w:r>
        <w:rPr>
          <w:rFonts w:ascii="Arial" w:hAnsi="Arial" w:cs="Arial"/>
          <w:sz w:val="24"/>
          <w:szCs w:val="24"/>
        </w:rPr>
        <w:t>omisión de Educación Cívica</w:t>
      </w:r>
    </w:p>
    <w:p w:rsidR="009103C2" w:rsidRDefault="009103C2" w:rsidP="009103C2">
      <w:pPr>
        <w:spacing w:line="360" w:lineRule="auto"/>
        <w:jc w:val="both"/>
        <w:rPr>
          <w:rFonts w:ascii="Arial" w:hAnsi="Arial" w:cs="Arial"/>
          <w:sz w:val="24"/>
          <w:szCs w:val="24"/>
        </w:rPr>
      </w:pPr>
      <w:r>
        <w:rPr>
          <w:rFonts w:ascii="Arial" w:hAnsi="Arial" w:cs="Arial"/>
          <w:sz w:val="24"/>
          <w:szCs w:val="24"/>
        </w:rPr>
        <w:t xml:space="preserve">9 sesiones de la </w:t>
      </w:r>
      <w:r w:rsidR="00470327">
        <w:rPr>
          <w:rFonts w:ascii="Arial" w:hAnsi="Arial" w:cs="Arial"/>
          <w:sz w:val="24"/>
          <w:szCs w:val="24"/>
        </w:rPr>
        <w:t>C</w:t>
      </w:r>
      <w:r>
        <w:rPr>
          <w:rFonts w:ascii="Arial" w:hAnsi="Arial" w:cs="Arial"/>
          <w:sz w:val="24"/>
          <w:szCs w:val="24"/>
        </w:rPr>
        <w:t xml:space="preserve">omisión </w:t>
      </w:r>
      <w:r w:rsidR="00470327">
        <w:rPr>
          <w:rFonts w:ascii="Arial" w:hAnsi="Arial" w:cs="Arial"/>
          <w:sz w:val="24"/>
          <w:szCs w:val="24"/>
        </w:rPr>
        <w:t>T</w:t>
      </w:r>
      <w:r>
        <w:rPr>
          <w:rFonts w:ascii="Arial" w:hAnsi="Arial" w:cs="Arial"/>
          <w:sz w:val="24"/>
          <w:szCs w:val="24"/>
        </w:rPr>
        <w:t>emporal de Debates</w:t>
      </w:r>
    </w:p>
    <w:p w:rsidR="00B138C3" w:rsidRDefault="00B138C3" w:rsidP="009103C2">
      <w:pPr>
        <w:spacing w:line="360" w:lineRule="auto"/>
        <w:jc w:val="both"/>
        <w:rPr>
          <w:rFonts w:ascii="Arial" w:hAnsi="Arial" w:cs="Arial"/>
          <w:sz w:val="24"/>
          <w:szCs w:val="24"/>
        </w:rPr>
      </w:pPr>
    </w:p>
    <w:p w:rsidR="009103C2" w:rsidRPr="007706F7" w:rsidRDefault="009103C2" w:rsidP="009103C2">
      <w:pPr>
        <w:spacing w:line="360" w:lineRule="auto"/>
        <w:jc w:val="both"/>
        <w:rPr>
          <w:rFonts w:ascii="Arial" w:hAnsi="Arial" w:cs="Arial"/>
          <w:b/>
          <w:sz w:val="24"/>
          <w:szCs w:val="24"/>
        </w:rPr>
      </w:pPr>
      <w:r w:rsidRPr="007706F7">
        <w:rPr>
          <w:rFonts w:ascii="Arial" w:hAnsi="Arial" w:cs="Arial"/>
          <w:b/>
          <w:sz w:val="24"/>
          <w:szCs w:val="24"/>
        </w:rPr>
        <w:t>Apoyo de audio, video y fotografía</w:t>
      </w:r>
    </w:p>
    <w:p w:rsidR="009103C2" w:rsidRDefault="009103C2" w:rsidP="009103C2">
      <w:pPr>
        <w:spacing w:line="360" w:lineRule="auto"/>
        <w:jc w:val="both"/>
        <w:rPr>
          <w:rFonts w:ascii="Arial" w:hAnsi="Arial" w:cs="Arial"/>
          <w:sz w:val="24"/>
          <w:szCs w:val="24"/>
        </w:rPr>
      </w:pPr>
      <w:r>
        <w:rPr>
          <w:rFonts w:ascii="Arial" w:hAnsi="Arial" w:cs="Arial"/>
          <w:sz w:val="24"/>
          <w:szCs w:val="24"/>
        </w:rPr>
        <w:t xml:space="preserve">5 sesiones de la </w:t>
      </w:r>
      <w:r w:rsidR="00470327">
        <w:rPr>
          <w:rFonts w:ascii="Arial" w:hAnsi="Arial" w:cs="Arial"/>
          <w:sz w:val="24"/>
          <w:szCs w:val="24"/>
        </w:rPr>
        <w:t>C</w:t>
      </w:r>
      <w:r>
        <w:rPr>
          <w:rFonts w:ascii="Arial" w:hAnsi="Arial" w:cs="Arial"/>
          <w:sz w:val="24"/>
          <w:szCs w:val="24"/>
        </w:rPr>
        <w:t>omisión de Investigación y Estudios Electorales</w:t>
      </w:r>
    </w:p>
    <w:p w:rsidR="009103C2" w:rsidRDefault="009103C2" w:rsidP="009103C2">
      <w:pPr>
        <w:spacing w:line="360" w:lineRule="auto"/>
        <w:jc w:val="both"/>
        <w:rPr>
          <w:rFonts w:ascii="Arial" w:hAnsi="Arial" w:cs="Arial"/>
          <w:sz w:val="24"/>
          <w:szCs w:val="24"/>
        </w:rPr>
      </w:pPr>
      <w:r>
        <w:rPr>
          <w:rFonts w:ascii="Arial" w:hAnsi="Arial" w:cs="Arial"/>
          <w:sz w:val="24"/>
          <w:szCs w:val="24"/>
        </w:rPr>
        <w:t xml:space="preserve">28 sesiones de </w:t>
      </w:r>
      <w:r w:rsidR="00470327">
        <w:rPr>
          <w:rFonts w:ascii="Arial" w:hAnsi="Arial" w:cs="Arial"/>
          <w:sz w:val="24"/>
          <w:szCs w:val="24"/>
        </w:rPr>
        <w:t>C</w:t>
      </w:r>
      <w:r>
        <w:rPr>
          <w:rFonts w:ascii="Arial" w:hAnsi="Arial" w:cs="Arial"/>
          <w:sz w:val="24"/>
          <w:szCs w:val="24"/>
        </w:rPr>
        <w:t>omisión de Adquisiciones y Enajenaciones</w:t>
      </w:r>
    </w:p>
    <w:p w:rsidR="009103C2" w:rsidRDefault="009103C2" w:rsidP="009103C2">
      <w:pPr>
        <w:spacing w:line="360" w:lineRule="auto"/>
        <w:jc w:val="both"/>
        <w:rPr>
          <w:rFonts w:ascii="Arial" w:hAnsi="Arial" w:cs="Arial"/>
          <w:sz w:val="24"/>
          <w:szCs w:val="24"/>
        </w:rPr>
      </w:pPr>
      <w:r>
        <w:rPr>
          <w:rFonts w:ascii="Arial" w:hAnsi="Arial" w:cs="Arial"/>
          <w:sz w:val="24"/>
          <w:szCs w:val="24"/>
        </w:rPr>
        <w:t xml:space="preserve">4 sesiones de la </w:t>
      </w:r>
      <w:r w:rsidR="00470327">
        <w:rPr>
          <w:rFonts w:ascii="Arial" w:hAnsi="Arial" w:cs="Arial"/>
          <w:sz w:val="24"/>
          <w:szCs w:val="24"/>
        </w:rPr>
        <w:t>C</w:t>
      </w:r>
      <w:r>
        <w:rPr>
          <w:rFonts w:ascii="Arial" w:hAnsi="Arial" w:cs="Arial"/>
          <w:sz w:val="24"/>
          <w:szCs w:val="24"/>
        </w:rPr>
        <w:t>omisión de Organización</w:t>
      </w:r>
      <w:r w:rsidR="00470327">
        <w:rPr>
          <w:rFonts w:ascii="Arial" w:hAnsi="Arial" w:cs="Arial"/>
          <w:sz w:val="24"/>
          <w:szCs w:val="24"/>
        </w:rPr>
        <w:t xml:space="preserve"> Electoral </w:t>
      </w:r>
    </w:p>
    <w:p w:rsidR="009103C2" w:rsidRDefault="009103C2" w:rsidP="009103C2">
      <w:pPr>
        <w:spacing w:line="360" w:lineRule="auto"/>
        <w:jc w:val="both"/>
        <w:rPr>
          <w:rFonts w:ascii="Arial" w:hAnsi="Arial" w:cs="Arial"/>
          <w:sz w:val="24"/>
          <w:szCs w:val="24"/>
        </w:rPr>
      </w:pPr>
      <w:r>
        <w:rPr>
          <w:rFonts w:ascii="Arial" w:hAnsi="Arial" w:cs="Arial"/>
          <w:sz w:val="24"/>
          <w:szCs w:val="24"/>
        </w:rPr>
        <w:t xml:space="preserve">6 sesiones de la </w:t>
      </w:r>
      <w:r w:rsidR="00470327">
        <w:rPr>
          <w:rFonts w:ascii="Arial" w:hAnsi="Arial" w:cs="Arial"/>
          <w:sz w:val="24"/>
          <w:szCs w:val="24"/>
        </w:rPr>
        <w:t>C</w:t>
      </w:r>
      <w:r>
        <w:rPr>
          <w:rFonts w:ascii="Arial" w:hAnsi="Arial" w:cs="Arial"/>
          <w:sz w:val="24"/>
          <w:szCs w:val="24"/>
        </w:rPr>
        <w:t>omisión de Prerrogativas a los Partidos Políticos</w:t>
      </w:r>
    </w:p>
    <w:p w:rsidR="009103C2" w:rsidRDefault="009103C2" w:rsidP="009103C2">
      <w:pPr>
        <w:spacing w:line="360" w:lineRule="auto"/>
        <w:jc w:val="both"/>
        <w:rPr>
          <w:rFonts w:ascii="Arial" w:hAnsi="Arial" w:cs="Arial"/>
          <w:sz w:val="24"/>
          <w:szCs w:val="24"/>
        </w:rPr>
      </w:pPr>
      <w:r>
        <w:rPr>
          <w:rFonts w:ascii="Arial" w:hAnsi="Arial" w:cs="Arial"/>
          <w:sz w:val="24"/>
          <w:szCs w:val="24"/>
        </w:rPr>
        <w:t xml:space="preserve">1 sesión de la </w:t>
      </w:r>
      <w:r w:rsidR="00470327">
        <w:rPr>
          <w:rFonts w:ascii="Arial" w:hAnsi="Arial" w:cs="Arial"/>
          <w:sz w:val="24"/>
          <w:szCs w:val="24"/>
        </w:rPr>
        <w:t>C</w:t>
      </w:r>
      <w:r>
        <w:rPr>
          <w:rFonts w:ascii="Arial" w:hAnsi="Arial" w:cs="Arial"/>
          <w:sz w:val="24"/>
          <w:szCs w:val="24"/>
        </w:rPr>
        <w:t>omisión de Participación Ciudadana</w:t>
      </w:r>
    </w:p>
    <w:p w:rsidR="009103C2" w:rsidRDefault="009103C2" w:rsidP="009103C2">
      <w:pPr>
        <w:spacing w:line="360" w:lineRule="auto"/>
        <w:jc w:val="both"/>
        <w:rPr>
          <w:rFonts w:ascii="Arial" w:hAnsi="Arial" w:cs="Arial"/>
          <w:sz w:val="24"/>
          <w:szCs w:val="24"/>
        </w:rPr>
      </w:pPr>
      <w:r>
        <w:rPr>
          <w:rFonts w:ascii="Arial" w:hAnsi="Arial" w:cs="Arial"/>
          <w:sz w:val="24"/>
          <w:szCs w:val="24"/>
        </w:rPr>
        <w:t>2 sesiones del Comité del PREP</w:t>
      </w:r>
    </w:p>
    <w:p w:rsidR="009103C2" w:rsidRDefault="009103C2" w:rsidP="009103C2">
      <w:pPr>
        <w:spacing w:line="360" w:lineRule="auto"/>
        <w:jc w:val="both"/>
        <w:rPr>
          <w:rFonts w:ascii="Arial" w:hAnsi="Arial" w:cs="Arial"/>
          <w:sz w:val="24"/>
          <w:szCs w:val="24"/>
        </w:rPr>
      </w:pPr>
    </w:p>
    <w:p w:rsidR="00B138C3" w:rsidRDefault="00B138C3" w:rsidP="009103C2">
      <w:pPr>
        <w:spacing w:line="360" w:lineRule="auto"/>
        <w:jc w:val="both"/>
        <w:rPr>
          <w:rFonts w:ascii="Arial" w:hAnsi="Arial" w:cs="Arial"/>
          <w:sz w:val="24"/>
          <w:szCs w:val="24"/>
        </w:rPr>
      </w:pPr>
    </w:p>
    <w:p w:rsidR="009103C2" w:rsidRDefault="00470327" w:rsidP="009103C2">
      <w:pPr>
        <w:spacing w:line="360" w:lineRule="auto"/>
        <w:jc w:val="both"/>
        <w:rPr>
          <w:rFonts w:ascii="Arial" w:hAnsi="Arial" w:cs="Arial"/>
          <w:sz w:val="24"/>
          <w:szCs w:val="24"/>
        </w:rPr>
      </w:pPr>
      <w:r>
        <w:rPr>
          <w:rFonts w:ascii="Arial" w:hAnsi="Arial" w:cs="Arial"/>
          <w:b/>
          <w:sz w:val="24"/>
          <w:szCs w:val="24"/>
        </w:rPr>
        <w:lastRenderedPageBreak/>
        <w:t>Instalación</w:t>
      </w:r>
      <w:r w:rsidR="009103C2">
        <w:rPr>
          <w:rFonts w:ascii="Arial" w:hAnsi="Arial" w:cs="Arial"/>
          <w:b/>
          <w:sz w:val="24"/>
          <w:szCs w:val="24"/>
        </w:rPr>
        <w:t xml:space="preserve"> de audio</w:t>
      </w:r>
    </w:p>
    <w:p w:rsidR="009103C2" w:rsidRDefault="009103C2" w:rsidP="009103C2">
      <w:pPr>
        <w:spacing w:line="360" w:lineRule="auto"/>
        <w:jc w:val="both"/>
        <w:rPr>
          <w:rFonts w:ascii="Arial" w:hAnsi="Arial" w:cs="Arial"/>
          <w:sz w:val="24"/>
          <w:szCs w:val="24"/>
        </w:rPr>
      </w:pPr>
      <w:r>
        <w:rPr>
          <w:rFonts w:ascii="Arial" w:hAnsi="Arial" w:cs="Arial"/>
          <w:sz w:val="24"/>
          <w:szCs w:val="24"/>
        </w:rPr>
        <w:t xml:space="preserve">1 Sesión de la </w:t>
      </w:r>
      <w:r w:rsidR="00470327">
        <w:rPr>
          <w:rFonts w:ascii="Arial" w:hAnsi="Arial" w:cs="Arial"/>
          <w:sz w:val="24"/>
          <w:szCs w:val="24"/>
        </w:rPr>
        <w:t>C</w:t>
      </w:r>
      <w:r>
        <w:rPr>
          <w:rFonts w:ascii="Arial" w:hAnsi="Arial" w:cs="Arial"/>
          <w:sz w:val="24"/>
          <w:szCs w:val="24"/>
        </w:rPr>
        <w:t>omisión de Servicio Profesional</w:t>
      </w:r>
    </w:p>
    <w:p w:rsidR="009103C2" w:rsidRDefault="009103C2" w:rsidP="009103C2">
      <w:pPr>
        <w:spacing w:line="360" w:lineRule="auto"/>
        <w:jc w:val="both"/>
        <w:rPr>
          <w:rFonts w:ascii="Arial" w:hAnsi="Arial" w:cs="Arial"/>
          <w:sz w:val="24"/>
          <w:szCs w:val="24"/>
        </w:rPr>
      </w:pPr>
      <w:r>
        <w:rPr>
          <w:rFonts w:ascii="Arial" w:hAnsi="Arial" w:cs="Arial"/>
          <w:sz w:val="24"/>
          <w:szCs w:val="24"/>
        </w:rPr>
        <w:t xml:space="preserve">14 reuniones de trabajo de la </w:t>
      </w:r>
      <w:r w:rsidR="00470327">
        <w:rPr>
          <w:rFonts w:ascii="Arial" w:hAnsi="Arial" w:cs="Arial"/>
          <w:sz w:val="24"/>
          <w:szCs w:val="24"/>
        </w:rPr>
        <w:t>C</w:t>
      </w:r>
      <w:r>
        <w:rPr>
          <w:rFonts w:ascii="Arial" w:hAnsi="Arial" w:cs="Arial"/>
          <w:sz w:val="24"/>
          <w:szCs w:val="24"/>
        </w:rPr>
        <w:t xml:space="preserve">omisión </w:t>
      </w:r>
      <w:r w:rsidR="00470327">
        <w:rPr>
          <w:rFonts w:ascii="Arial" w:hAnsi="Arial" w:cs="Arial"/>
          <w:sz w:val="24"/>
          <w:szCs w:val="24"/>
        </w:rPr>
        <w:t>T</w:t>
      </w:r>
      <w:r>
        <w:rPr>
          <w:rFonts w:ascii="Arial" w:hAnsi="Arial" w:cs="Arial"/>
          <w:sz w:val="24"/>
          <w:szCs w:val="24"/>
        </w:rPr>
        <w:t>emporal de Debates</w:t>
      </w:r>
    </w:p>
    <w:p w:rsidR="009103C2" w:rsidRDefault="009103C2" w:rsidP="009103C2">
      <w:pPr>
        <w:spacing w:line="360" w:lineRule="auto"/>
        <w:jc w:val="both"/>
        <w:rPr>
          <w:rFonts w:ascii="Arial" w:hAnsi="Arial" w:cs="Arial"/>
          <w:sz w:val="24"/>
          <w:szCs w:val="24"/>
        </w:rPr>
      </w:pPr>
      <w:r>
        <w:rPr>
          <w:rFonts w:ascii="Arial" w:hAnsi="Arial" w:cs="Arial"/>
          <w:sz w:val="24"/>
          <w:szCs w:val="24"/>
        </w:rPr>
        <w:t xml:space="preserve">11 </w:t>
      </w:r>
      <w:r w:rsidR="00470327">
        <w:rPr>
          <w:rFonts w:ascii="Arial" w:hAnsi="Arial" w:cs="Arial"/>
          <w:sz w:val="24"/>
          <w:szCs w:val="24"/>
        </w:rPr>
        <w:t>R</w:t>
      </w:r>
      <w:r>
        <w:rPr>
          <w:rFonts w:ascii="Arial" w:hAnsi="Arial" w:cs="Arial"/>
          <w:sz w:val="24"/>
          <w:szCs w:val="24"/>
        </w:rPr>
        <w:t xml:space="preserve">euniones de trabajo de la </w:t>
      </w:r>
      <w:r w:rsidR="00470327">
        <w:rPr>
          <w:rFonts w:ascii="Arial" w:hAnsi="Arial" w:cs="Arial"/>
          <w:sz w:val="24"/>
          <w:szCs w:val="24"/>
        </w:rPr>
        <w:t>C</w:t>
      </w:r>
      <w:r>
        <w:rPr>
          <w:rFonts w:ascii="Arial" w:hAnsi="Arial" w:cs="Arial"/>
          <w:sz w:val="24"/>
          <w:szCs w:val="24"/>
        </w:rPr>
        <w:t>omisión de Reglamentos</w:t>
      </w:r>
    </w:p>
    <w:p w:rsidR="009103C2" w:rsidRDefault="009103C2" w:rsidP="009103C2">
      <w:pPr>
        <w:spacing w:line="360" w:lineRule="auto"/>
        <w:jc w:val="both"/>
        <w:rPr>
          <w:rFonts w:ascii="Arial" w:hAnsi="Arial" w:cs="Arial"/>
          <w:sz w:val="24"/>
          <w:szCs w:val="24"/>
        </w:rPr>
      </w:pPr>
      <w:r>
        <w:rPr>
          <w:rFonts w:ascii="Arial" w:hAnsi="Arial" w:cs="Arial"/>
          <w:sz w:val="24"/>
          <w:szCs w:val="24"/>
        </w:rPr>
        <w:t xml:space="preserve">6 </w:t>
      </w:r>
      <w:r w:rsidR="00470327">
        <w:rPr>
          <w:rFonts w:ascii="Arial" w:hAnsi="Arial" w:cs="Arial"/>
          <w:sz w:val="24"/>
          <w:szCs w:val="24"/>
        </w:rPr>
        <w:t>R</w:t>
      </w:r>
      <w:r w:rsidR="00D375D2">
        <w:rPr>
          <w:rFonts w:ascii="Arial" w:hAnsi="Arial" w:cs="Arial"/>
          <w:sz w:val="24"/>
          <w:szCs w:val="24"/>
        </w:rPr>
        <w:t>euniones</w:t>
      </w:r>
      <w:r>
        <w:rPr>
          <w:rFonts w:ascii="Arial" w:hAnsi="Arial" w:cs="Arial"/>
          <w:sz w:val="24"/>
          <w:szCs w:val="24"/>
        </w:rPr>
        <w:t xml:space="preserve"> de trabajo del </w:t>
      </w:r>
      <w:r w:rsidR="00D375D2">
        <w:rPr>
          <w:rFonts w:ascii="Arial" w:hAnsi="Arial" w:cs="Arial"/>
          <w:sz w:val="24"/>
          <w:szCs w:val="24"/>
        </w:rPr>
        <w:t>G</w:t>
      </w:r>
      <w:r>
        <w:rPr>
          <w:rFonts w:ascii="Arial" w:hAnsi="Arial" w:cs="Arial"/>
          <w:sz w:val="24"/>
          <w:szCs w:val="24"/>
        </w:rPr>
        <w:t xml:space="preserve">rupo de </w:t>
      </w:r>
      <w:r w:rsidR="00D375D2">
        <w:rPr>
          <w:rFonts w:ascii="Arial" w:hAnsi="Arial" w:cs="Arial"/>
          <w:sz w:val="24"/>
          <w:szCs w:val="24"/>
        </w:rPr>
        <w:t>S</w:t>
      </w:r>
      <w:r>
        <w:rPr>
          <w:rFonts w:ascii="Arial" w:hAnsi="Arial" w:cs="Arial"/>
          <w:sz w:val="24"/>
          <w:szCs w:val="24"/>
        </w:rPr>
        <w:t xml:space="preserve">eguimiento al </w:t>
      </w:r>
      <w:r w:rsidR="00D375D2">
        <w:rPr>
          <w:rFonts w:ascii="Arial" w:hAnsi="Arial" w:cs="Arial"/>
          <w:sz w:val="24"/>
          <w:szCs w:val="24"/>
        </w:rPr>
        <w:t>C</w:t>
      </w:r>
      <w:r>
        <w:rPr>
          <w:rFonts w:ascii="Arial" w:hAnsi="Arial" w:cs="Arial"/>
          <w:sz w:val="24"/>
          <w:szCs w:val="24"/>
        </w:rPr>
        <w:t xml:space="preserve">umplimiento de la </w:t>
      </w:r>
      <w:r w:rsidR="00D375D2">
        <w:rPr>
          <w:rFonts w:ascii="Arial" w:hAnsi="Arial" w:cs="Arial"/>
          <w:sz w:val="24"/>
          <w:szCs w:val="24"/>
        </w:rPr>
        <w:t>P</w:t>
      </w:r>
      <w:r>
        <w:rPr>
          <w:rFonts w:ascii="Arial" w:hAnsi="Arial" w:cs="Arial"/>
          <w:sz w:val="24"/>
          <w:szCs w:val="24"/>
        </w:rPr>
        <w:t xml:space="preserve">aridad de </w:t>
      </w:r>
      <w:r w:rsidR="00D375D2">
        <w:rPr>
          <w:rFonts w:ascii="Arial" w:hAnsi="Arial" w:cs="Arial"/>
          <w:sz w:val="24"/>
          <w:szCs w:val="24"/>
        </w:rPr>
        <w:t>G</w:t>
      </w:r>
      <w:r>
        <w:rPr>
          <w:rFonts w:ascii="Arial" w:hAnsi="Arial" w:cs="Arial"/>
          <w:sz w:val="24"/>
          <w:szCs w:val="24"/>
        </w:rPr>
        <w:t>énero</w:t>
      </w:r>
      <w:r w:rsidR="00D375D2">
        <w:rPr>
          <w:rFonts w:ascii="Arial" w:hAnsi="Arial" w:cs="Arial"/>
          <w:sz w:val="24"/>
          <w:szCs w:val="24"/>
        </w:rPr>
        <w:t>.</w:t>
      </w:r>
    </w:p>
    <w:p w:rsidR="00D375D2" w:rsidRPr="009103C2" w:rsidRDefault="00D375D2" w:rsidP="00D375D2">
      <w:pPr>
        <w:pStyle w:val="Prrafodelista"/>
        <w:numPr>
          <w:ilvl w:val="0"/>
          <w:numId w:val="1"/>
        </w:numPr>
        <w:spacing w:line="360" w:lineRule="auto"/>
        <w:jc w:val="both"/>
        <w:rPr>
          <w:rFonts w:ascii="Arial" w:hAnsi="Arial" w:cs="Arial"/>
          <w:b/>
          <w:sz w:val="28"/>
          <w:szCs w:val="28"/>
        </w:rPr>
      </w:pPr>
      <w:r w:rsidRPr="009103C2">
        <w:rPr>
          <w:rFonts w:ascii="Arial" w:hAnsi="Arial" w:cs="Arial"/>
          <w:b/>
          <w:sz w:val="28"/>
          <w:szCs w:val="28"/>
        </w:rPr>
        <w:t>Cobertura en eventos y actividades institucionales</w:t>
      </w:r>
    </w:p>
    <w:p w:rsidR="00D375D2" w:rsidRDefault="00D375D2" w:rsidP="00D375D2">
      <w:pPr>
        <w:spacing w:line="360" w:lineRule="auto"/>
        <w:jc w:val="both"/>
        <w:rPr>
          <w:rFonts w:ascii="Arial" w:hAnsi="Arial" w:cs="Arial"/>
          <w:sz w:val="24"/>
          <w:szCs w:val="24"/>
        </w:rPr>
      </w:pPr>
      <w:r>
        <w:rPr>
          <w:rFonts w:ascii="Arial" w:hAnsi="Arial" w:cs="Arial"/>
          <w:sz w:val="24"/>
          <w:szCs w:val="24"/>
        </w:rPr>
        <w:t>Para la cobertura de evento y actividades institucionales realizamos lo siguientes apoyos:</w:t>
      </w:r>
    </w:p>
    <w:p w:rsidR="00D375D2" w:rsidRDefault="00D375D2" w:rsidP="00D375D2">
      <w:pPr>
        <w:spacing w:line="360" w:lineRule="auto"/>
        <w:jc w:val="both"/>
        <w:rPr>
          <w:rFonts w:ascii="Arial" w:hAnsi="Arial" w:cs="Arial"/>
          <w:sz w:val="24"/>
          <w:szCs w:val="24"/>
        </w:rPr>
      </w:pPr>
      <w:r w:rsidRPr="00B4198B">
        <w:rPr>
          <w:rFonts w:ascii="Arial" w:hAnsi="Arial" w:cs="Arial"/>
          <w:sz w:val="24"/>
          <w:szCs w:val="24"/>
        </w:rPr>
        <w:t>3</w:t>
      </w:r>
      <w:r>
        <w:rPr>
          <w:rFonts w:ascii="Arial" w:hAnsi="Arial" w:cs="Arial"/>
          <w:sz w:val="24"/>
          <w:szCs w:val="24"/>
        </w:rPr>
        <w:t>7</w:t>
      </w:r>
      <w:r w:rsidRPr="00B4198B">
        <w:rPr>
          <w:rFonts w:ascii="Arial" w:hAnsi="Arial" w:cs="Arial"/>
          <w:sz w:val="24"/>
          <w:szCs w:val="24"/>
        </w:rPr>
        <w:t xml:space="preserve"> </w:t>
      </w:r>
      <w:r>
        <w:rPr>
          <w:rFonts w:ascii="Arial" w:hAnsi="Arial" w:cs="Arial"/>
          <w:sz w:val="24"/>
          <w:szCs w:val="24"/>
        </w:rPr>
        <w:t xml:space="preserve">Instalaciones </w:t>
      </w:r>
      <w:r w:rsidRPr="00B4198B">
        <w:rPr>
          <w:rFonts w:ascii="Arial" w:hAnsi="Arial" w:cs="Arial"/>
          <w:sz w:val="24"/>
          <w:szCs w:val="24"/>
        </w:rPr>
        <w:t xml:space="preserve"> de audio</w:t>
      </w:r>
    </w:p>
    <w:p w:rsidR="00D375D2" w:rsidRPr="00B4198B" w:rsidRDefault="00D375D2" w:rsidP="00D375D2">
      <w:pPr>
        <w:spacing w:line="360" w:lineRule="auto"/>
        <w:jc w:val="both"/>
        <w:rPr>
          <w:rFonts w:ascii="Arial" w:hAnsi="Arial" w:cs="Arial"/>
          <w:sz w:val="24"/>
          <w:szCs w:val="24"/>
        </w:rPr>
      </w:pPr>
      <w:r>
        <w:rPr>
          <w:rFonts w:ascii="Arial" w:hAnsi="Arial" w:cs="Arial"/>
          <w:sz w:val="24"/>
          <w:szCs w:val="24"/>
        </w:rPr>
        <w:t>20 Levantamiento de audio, video y fotografía</w:t>
      </w:r>
    </w:p>
    <w:p w:rsidR="00D375D2" w:rsidRDefault="00D375D2" w:rsidP="00D375D2">
      <w:pPr>
        <w:spacing w:line="360" w:lineRule="auto"/>
        <w:jc w:val="both"/>
        <w:rPr>
          <w:rFonts w:ascii="Arial" w:hAnsi="Arial" w:cs="Arial"/>
          <w:sz w:val="24"/>
          <w:szCs w:val="24"/>
        </w:rPr>
      </w:pPr>
      <w:r>
        <w:rPr>
          <w:rFonts w:ascii="Arial" w:hAnsi="Arial" w:cs="Arial"/>
          <w:sz w:val="24"/>
          <w:szCs w:val="24"/>
        </w:rPr>
        <w:t>51 Levantamiento de video y fotografía</w:t>
      </w:r>
    </w:p>
    <w:p w:rsidR="00D375D2" w:rsidRDefault="00D375D2" w:rsidP="00D375D2">
      <w:pPr>
        <w:spacing w:line="360" w:lineRule="auto"/>
        <w:jc w:val="both"/>
        <w:rPr>
          <w:rFonts w:ascii="Arial" w:hAnsi="Arial" w:cs="Arial"/>
          <w:sz w:val="24"/>
          <w:szCs w:val="24"/>
        </w:rPr>
      </w:pPr>
    </w:p>
    <w:p w:rsidR="00D375D2" w:rsidRPr="009103C2" w:rsidRDefault="00D375D2" w:rsidP="00D375D2">
      <w:pPr>
        <w:pStyle w:val="Prrafodelista"/>
        <w:numPr>
          <w:ilvl w:val="0"/>
          <w:numId w:val="1"/>
        </w:numPr>
        <w:spacing w:line="360" w:lineRule="auto"/>
        <w:jc w:val="both"/>
        <w:rPr>
          <w:rFonts w:ascii="Arial" w:hAnsi="Arial" w:cs="Arial"/>
          <w:b/>
          <w:sz w:val="28"/>
          <w:szCs w:val="28"/>
        </w:rPr>
      </w:pPr>
      <w:r w:rsidRPr="009103C2">
        <w:rPr>
          <w:rFonts w:ascii="Arial" w:hAnsi="Arial" w:cs="Arial"/>
          <w:b/>
          <w:sz w:val="28"/>
          <w:szCs w:val="28"/>
        </w:rPr>
        <w:t>Avanzada y acompañamiento en eventos del consejero presidente y consejeros electorales</w:t>
      </w:r>
    </w:p>
    <w:p w:rsidR="00D375D2" w:rsidRDefault="00D375D2" w:rsidP="00D375D2">
      <w:pPr>
        <w:spacing w:line="360" w:lineRule="auto"/>
        <w:jc w:val="both"/>
        <w:rPr>
          <w:rFonts w:ascii="Arial" w:hAnsi="Arial" w:cs="Arial"/>
          <w:sz w:val="24"/>
          <w:szCs w:val="24"/>
        </w:rPr>
      </w:pPr>
      <w:r>
        <w:rPr>
          <w:rFonts w:ascii="Arial" w:hAnsi="Arial" w:cs="Arial"/>
          <w:sz w:val="24"/>
          <w:szCs w:val="24"/>
        </w:rPr>
        <w:t>16 Actos con el consejero presidente.</w:t>
      </w:r>
    </w:p>
    <w:p w:rsidR="00D375D2" w:rsidRPr="004051BC" w:rsidRDefault="00D375D2" w:rsidP="00D375D2">
      <w:pPr>
        <w:spacing w:line="360" w:lineRule="auto"/>
        <w:jc w:val="both"/>
        <w:rPr>
          <w:rFonts w:ascii="Arial" w:hAnsi="Arial" w:cs="Arial"/>
          <w:sz w:val="24"/>
          <w:szCs w:val="24"/>
        </w:rPr>
      </w:pPr>
      <w:r>
        <w:rPr>
          <w:rFonts w:ascii="Arial" w:hAnsi="Arial" w:cs="Arial"/>
          <w:sz w:val="24"/>
          <w:szCs w:val="24"/>
        </w:rPr>
        <w:t>1  Acto con consejeros electorales.</w:t>
      </w:r>
    </w:p>
    <w:p w:rsidR="00D375D2" w:rsidRDefault="00D375D2" w:rsidP="009103C2">
      <w:pPr>
        <w:spacing w:line="360" w:lineRule="auto"/>
        <w:jc w:val="both"/>
        <w:rPr>
          <w:rFonts w:ascii="Arial" w:hAnsi="Arial" w:cs="Arial"/>
          <w:sz w:val="24"/>
          <w:szCs w:val="24"/>
        </w:rPr>
      </w:pPr>
    </w:p>
    <w:p w:rsidR="00470327" w:rsidRDefault="00470327">
      <w:pPr>
        <w:rPr>
          <w:rFonts w:ascii="Arial" w:hAnsi="Arial" w:cs="Arial"/>
          <w:sz w:val="24"/>
          <w:szCs w:val="24"/>
        </w:rPr>
      </w:pPr>
      <w:r>
        <w:rPr>
          <w:rFonts w:ascii="Arial" w:hAnsi="Arial" w:cs="Arial"/>
          <w:sz w:val="24"/>
          <w:szCs w:val="24"/>
        </w:rPr>
        <w:br w:type="page"/>
      </w:r>
    </w:p>
    <w:p w:rsidR="009103C2" w:rsidRDefault="009103C2" w:rsidP="00802545">
      <w:pPr>
        <w:spacing w:line="360" w:lineRule="auto"/>
        <w:jc w:val="both"/>
        <w:rPr>
          <w:rFonts w:ascii="Arial" w:hAnsi="Arial" w:cs="Arial"/>
          <w:sz w:val="24"/>
          <w:szCs w:val="24"/>
        </w:rPr>
      </w:pPr>
    </w:p>
    <w:p w:rsidR="00802545" w:rsidRPr="00CB5ABE" w:rsidRDefault="00112705" w:rsidP="00802545">
      <w:pPr>
        <w:spacing w:line="360" w:lineRule="auto"/>
        <w:jc w:val="both"/>
        <w:rPr>
          <w:rFonts w:ascii="Arial" w:hAnsi="Arial" w:cs="Arial"/>
          <w:b/>
          <w:sz w:val="24"/>
          <w:szCs w:val="24"/>
          <w:u w:val="single"/>
        </w:rPr>
      </w:pPr>
      <w:r w:rsidRPr="00CB5ABE">
        <w:rPr>
          <w:rFonts w:ascii="Arial" w:hAnsi="Arial" w:cs="Arial"/>
          <w:b/>
          <w:sz w:val="24"/>
          <w:szCs w:val="24"/>
          <w:u w:val="single"/>
        </w:rPr>
        <w:t>PROCESO ELECTORAL</w:t>
      </w:r>
    </w:p>
    <w:p w:rsidR="00470327" w:rsidRPr="00470327" w:rsidRDefault="00470327" w:rsidP="00802545">
      <w:pPr>
        <w:spacing w:line="360" w:lineRule="auto"/>
        <w:jc w:val="both"/>
        <w:rPr>
          <w:rFonts w:ascii="Arial" w:hAnsi="Arial" w:cs="Arial"/>
          <w:sz w:val="24"/>
          <w:szCs w:val="24"/>
        </w:rPr>
      </w:pPr>
      <w:r w:rsidRPr="00470327">
        <w:rPr>
          <w:rFonts w:ascii="Arial" w:hAnsi="Arial" w:cs="Arial"/>
          <w:sz w:val="24"/>
          <w:szCs w:val="24"/>
        </w:rPr>
        <w:t>Para e</w:t>
      </w:r>
      <w:r>
        <w:rPr>
          <w:rFonts w:ascii="Arial" w:hAnsi="Arial" w:cs="Arial"/>
          <w:sz w:val="24"/>
          <w:szCs w:val="24"/>
        </w:rPr>
        <w:t>l Proceso Electoral se llevaron a cabo una serie de actividades específicas</w:t>
      </w:r>
      <w:r w:rsidR="00CB5ABE">
        <w:rPr>
          <w:rFonts w:ascii="Arial" w:hAnsi="Arial" w:cs="Arial"/>
          <w:sz w:val="24"/>
          <w:szCs w:val="24"/>
        </w:rPr>
        <w:t xml:space="preserve"> que a continuación se detallan.</w:t>
      </w:r>
    </w:p>
    <w:p w:rsidR="003451C7" w:rsidRDefault="003451C7" w:rsidP="00112705">
      <w:pPr>
        <w:pStyle w:val="Prrafodelista"/>
        <w:numPr>
          <w:ilvl w:val="0"/>
          <w:numId w:val="1"/>
        </w:numPr>
        <w:spacing w:line="360" w:lineRule="auto"/>
        <w:jc w:val="both"/>
        <w:rPr>
          <w:rFonts w:ascii="Arial" w:hAnsi="Arial" w:cs="Arial"/>
          <w:b/>
          <w:sz w:val="28"/>
          <w:szCs w:val="28"/>
        </w:rPr>
      </w:pPr>
      <w:r w:rsidRPr="00112705">
        <w:rPr>
          <w:rFonts w:ascii="Arial" w:hAnsi="Arial" w:cs="Arial"/>
          <w:b/>
          <w:sz w:val="28"/>
          <w:szCs w:val="28"/>
        </w:rPr>
        <w:t>Campaña de promoción del voto</w:t>
      </w:r>
    </w:p>
    <w:p w:rsidR="00CB5ABE" w:rsidRPr="00CB5ABE" w:rsidRDefault="00CB5ABE" w:rsidP="00CB5ABE">
      <w:pPr>
        <w:spacing w:line="360" w:lineRule="auto"/>
        <w:jc w:val="both"/>
        <w:rPr>
          <w:rFonts w:ascii="Arial" w:hAnsi="Arial" w:cs="Arial"/>
          <w:sz w:val="24"/>
          <w:szCs w:val="24"/>
        </w:rPr>
      </w:pPr>
      <w:r>
        <w:rPr>
          <w:rFonts w:ascii="Arial" w:hAnsi="Arial" w:cs="Arial"/>
          <w:sz w:val="24"/>
          <w:szCs w:val="24"/>
        </w:rPr>
        <w:t>Se contrataron las siguientes herramientas para la campaña de promoción del voto y difusión de actividades institucionales:</w:t>
      </w:r>
    </w:p>
    <w:p w:rsidR="003451C7" w:rsidRDefault="003451C7" w:rsidP="003451C7">
      <w:pPr>
        <w:spacing w:line="360" w:lineRule="auto"/>
        <w:jc w:val="both"/>
        <w:rPr>
          <w:rFonts w:ascii="Arial" w:hAnsi="Arial" w:cs="Arial"/>
          <w:b/>
          <w:sz w:val="24"/>
          <w:szCs w:val="24"/>
        </w:rPr>
      </w:pPr>
      <w:r>
        <w:rPr>
          <w:rFonts w:ascii="Arial" w:hAnsi="Arial" w:cs="Arial"/>
          <w:b/>
          <w:sz w:val="24"/>
          <w:szCs w:val="24"/>
        </w:rPr>
        <w:t>Herramientas</w:t>
      </w:r>
    </w:p>
    <w:p w:rsidR="003451C7" w:rsidRDefault="00D10A19" w:rsidP="003451C7">
      <w:pPr>
        <w:spacing w:line="360" w:lineRule="auto"/>
        <w:jc w:val="both"/>
        <w:rPr>
          <w:rFonts w:ascii="Arial" w:hAnsi="Arial" w:cs="Arial"/>
          <w:sz w:val="24"/>
          <w:szCs w:val="24"/>
        </w:rPr>
      </w:pPr>
      <w:r>
        <w:rPr>
          <w:rFonts w:ascii="Arial" w:hAnsi="Arial" w:cs="Arial"/>
          <w:sz w:val="24"/>
          <w:szCs w:val="24"/>
        </w:rPr>
        <w:t xml:space="preserve">93 </w:t>
      </w:r>
      <w:proofErr w:type="spellStart"/>
      <w:r>
        <w:rPr>
          <w:rFonts w:ascii="Arial" w:hAnsi="Arial" w:cs="Arial"/>
          <w:sz w:val="24"/>
          <w:szCs w:val="24"/>
        </w:rPr>
        <w:t>Parabuses</w:t>
      </w:r>
      <w:proofErr w:type="spellEnd"/>
      <w:r>
        <w:rPr>
          <w:rFonts w:ascii="Arial" w:hAnsi="Arial" w:cs="Arial"/>
          <w:sz w:val="24"/>
          <w:szCs w:val="24"/>
        </w:rPr>
        <w:t xml:space="preserve"> (MUPI)</w:t>
      </w:r>
    </w:p>
    <w:p w:rsidR="00D10A19" w:rsidRDefault="00D10A19" w:rsidP="003451C7">
      <w:pPr>
        <w:spacing w:line="360" w:lineRule="auto"/>
        <w:jc w:val="both"/>
        <w:rPr>
          <w:rFonts w:ascii="Arial" w:hAnsi="Arial" w:cs="Arial"/>
          <w:sz w:val="24"/>
          <w:szCs w:val="24"/>
        </w:rPr>
      </w:pPr>
      <w:r>
        <w:rPr>
          <w:rFonts w:ascii="Arial" w:hAnsi="Arial" w:cs="Arial"/>
          <w:sz w:val="24"/>
          <w:szCs w:val="24"/>
        </w:rPr>
        <w:t>45 Camiones urbanos</w:t>
      </w:r>
    </w:p>
    <w:p w:rsidR="00D10A19" w:rsidRDefault="00D10A19" w:rsidP="003451C7">
      <w:pPr>
        <w:spacing w:line="360" w:lineRule="auto"/>
        <w:jc w:val="both"/>
        <w:rPr>
          <w:rFonts w:ascii="Arial" w:hAnsi="Arial" w:cs="Arial"/>
          <w:sz w:val="24"/>
          <w:szCs w:val="24"/>
        </w:rPr>
      </w:pPr>
      <w:r>
        <w:rPr>
          <w:rFonts w:ascii="Arial" w:hAnsi="Arial" w:cs="Arial"/>
          <w:sz w:val="24"/>
          <w:szCs w:val="24"/>
        </w:rPr>
        <w:t>9 Espectaculares</w:t>
      </w:r>
    </w:p>
    <w:p w:rsidR="00D10A19" w:rsidRDefault="00D10A19" w:rsidP="003451C7">
      <w:pPr>
        <w:spacing w:line="360" w:lineRule="auto"/>
        <w:jc w:val="both"/>
        <w:rPr>
          <w:rFonts w:ascii="Arial" w:hAnsi="Arial" w:cs="Arial"/>
          <w:sz w:val="24"/>
          <w:szCs w:val="24"/>
        </w:rPr>
      </w:pPr>
      <w:r>
        <w:rPr>
          <w:rFonts w:ascii="Arial" w:hAnsi="Arial" w:cs="Arial"/>
          <w:sz w:val="24"/>
          <w:szCs w:val="24"/>
        </w:rPr>
        <w:t>2 Puentes Peatonales</w:t>
      </w:r>
    </w:p>
    <w:p w:rsidR="00D10A19" w:rsidRDefault="00D10A19" w:rsidP="003451C7">
      <w:pPr>
        <w:spacing w:line="360" w:lineRule="auto"/>
        <w:jc w:val="both"/>
        <w:rPr>
          <w:rFonts w:ascii="Arial" w:hAnsi="Arial" w:cs="Arial"/>
          <w:sz w:val="24"/>
          <w:szCs w:val="24"/>
        </w:rPr>
      </w:pPr>
      <w:r>
        <w:rPr>
          <w:rFonts w:ascii="Arial" w:hAnsi="Arial" w:cs="Arial"/>
          <w:sz w:val="24"/>
          <w:szCs w:val="24"/>
        </w:rPr>
        <w:t>3 Vallas móviles</w:t>
      </w:r>
    </w:p>
    <w:p w:rsidR="00D10A19" w:rsidRDefault="00D10A19" w:rsidP="003451C7">
      <w:pPr>
        <w:spacing w:line="360" w:lineRule="auto"/>
        <w:jc w:val="both"/>
        <w:rPr>
          <w:rFonts w:ascii="Arial" w:hAnsi="Arial" w:cs="Arial"/>
          <w:sz w:val="24"/>
          <w:szCs w:val="24"/>
        </w:rPr>
      </w:pPr>
      <w:r>
        <w:rPr>
          <w:rFonts w:ascii="Arial" w:hAnsi="Arial" w:cs="Arial"/>
          <w:sz w:val="24"/>
          <w:szCs w:val="24"/>
        </w:rPr>
        <w:t>3 Actividades BTL</w:t>
      </w:r>
    </w:p>
    <w:p w:rsidR="00D10A19" w:rsidRDefault="00CB5ABE" w:rsidP="003451C7">
      <w:pPr>
        <w:spacing w:line="360" w:lineRule="auto"/>
        <w:jc w:val="both"/>
        <w:rPr>
          <w:rFonts w:ascii="Arial" w:hAnsi="Arial" w:cs="Arial"/>
          <w:sz w:val="24"/>
          <w:szCs w:val="24"/>
        </w:rPr>
      </w:pPr>
      <w:r>
        <w:rPr>
          <w:rFonts w:ascii="Arial" w:hAnsi="Arial" w:cs="Arial"/>
          <w:sz w:val="24"/>
          <w:szCs w:val="24"/>
        </w:rPr>
        <w:t xml:space="preserve">Asimismo difundimos información a través de la contratación de pauta en </w:t>
      </w:r>
      <w:proofErr w:type="spellStart"/>
      <w:r>
        <w:rPr>
          <w:rFonts w:ascii="Arial" w:hAnsi="Arial" w:cs="Arial"/>
          <w:sz w:val="24"/>
          <w:szCs w:val="24"/>
        </w:rPr>
        <w:t>Facebook</w:t>
      </w:r>
      <w:proofErr w:type="spellEnd"/>
      <w:r>
        <w:rPr>
          <w:rFonts w:ascii="Arial" w:hAnsi="Arial" w:cs="Arial"/>
          <w:sz w:val="24"/>
          <w:szCs w:val="24"/>
        </w:rPr>
        <w:t xml:space="preserve">, </w:t>
      </w:r>
      <w:proofErr w:type="spellStart"/>
      <w:r>
        <w:rPr>
          <w:rFonts w:ascii="Arial" w:hAnsi="Arial" w:cs="Arial"/>
          <w:sz w:val="24"/>
          <w:szCs w:val="24"/>
        </w:rPr>
        <w:t>Twitter</w:t>
      </w:r>
      <w:proofErr w:type="spellEnd"/>
      <w:r>
        <w:rPr>
          <w:rFonts w:ascii="Arial" w:hAnsi="Arial" w:cs="Arial"/>
          <w:sz w:val="24"/>
          <w:szCs w:val="24"/>
        </w:rPr>
        <w:t xml:space="preserve">, Google </w:t>
      </w:r>
      <w:proofErr w:type="spellStart"/>
      <w:r>
        <w:rPr>
          <w:rFonts w:ascii="Arial" w:hAnsi="Arial" w:cs="Arial"/>
          <w:sz w:val="24"/>
          <w:szCs w:val="24"/>
        </w:rPr>
        <w:t>Adwards</w:t>
      </w:r>
      <w:proofErr w:type="spellEnd"/>
      <w:r>
        <w:rPr>
          <w:rFonts w:ascii="Arial" w:hAnsi="Arial" w:cs="Arial"/>
          <w:sz w:val="24"/>
          <w:szCs w:val="24"/>
        </w:rPr>
        <w:t xml:space="preserve"> y </w:t>
      </w:r>
      <w:proofErr w:type="spellStart"/>
      <w:r>
        <w:rPr>
          <w:rFonts w:ascii="Arial" w:hAnsi="Arial" w:cs="Arial"/>
          <w:sz w:val="24"/>
          <w:szCs w:val="24"/>
        </w:rPr>
        <w:t>YouTube</w:t>
      </w:r>
      <w:proofErr w:type="spellEnd"/>
      <w:r>
        <w:rPr>
          <w:rFonts w:ascii="Arial" w:hAnsi="Arial" w:cs="Arial"/>
          <w:sz w:val="24"/>
          <w:szCs w:val="24"/>
        </w:rPr>
        <w:t>, con los siguientes resultados:</w:t>
      </w:r>
    </w:p>
    <w:p w:rsidR="00311380" w:rsidRDefault="00311380" w:rsidP="003451C7">
      <w:pPr>
        <w:spacing w:line="360" w:lineRule="auto"/>
        <w:jc w:val="both"/>
        <w:rPr>
          <w:rFonts w:ascii="Arial" w:hAnsi="Arial" w:cs="Arial"/>
          <w:sz w:val="24"/>
          <w:szCs w:val="24"/>
        </w:rPr>
      </w:pPr>
      <w:r>
        <w:rPr>
          <w:rFonts w:ascii="Arial" w:hAnsi="Arial" w:cs="Arial"/>
          <w:noProof/>
          <w:sz w:val="24"/>
          <w:szCs w:val="24"/>
          <w:lang w:eastAsia="es-MX"/>
        </w:rPr>
        <w:lastRenderedPageBreak/>
        <w:drawing>
          <wp:inline distT="0" distB="0" distL="0" distR="0">
            <wp:extent cx="5612130" cy="3155837"/>
            <wp:effectExtent l="0" t="0" r="7620" b="6985"/>
            <wp:docPr id="1" name="Imagen 1" descr="C:\Users\raquel.alvarado\AppData\Local\Microsoft\Windows\Temporary Internet Files\Content.Outlook\P92INNK6\iepc_infografia-0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quel.alvarado\AppData\Local\Microsoft\Windows\Temporary Internet Files\Content.Outlook\P92INNK6\iepc_infografia-01 (2).jp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612130" cy="3155837"/>
                    </a:xfrm>
                    <a:prstGeom prst="rect">
                      <a:avLst/>
                    </a:prstGeom>
                    <a:noFill/>
                    <a:ln>
                      <a:noFill/>
                    </a:ln>
                  </pic:spPr>
                </pic:pic>
              </a:graphicData>
            </a:graphic>
          </wp:inline>
        </w:drawing>
      </w:r>
    </w:p>
    <w:p w:rsidR="002A577F" w:rsidRDefault="00CB5ABE" w:rsidP="003451C7">
      <w:pPr>
        <w:spacing w:line="360" w:lineRule="auto"/>
        <w:jc w:val="both"/>
        <w:rPr>
          <w:rFonts w:ascii="Arial" w:hAnsi="Arial" w:cs="Arial"/>
          <w:sz w:val="24"/>
          <w:szCs w:val="24"/>
        </w:rPr>
      </w:pPr>
      <w:r>
        <w:rPr>
          <w:rFonts w:ascii="Arial" w:hAnsi="Arial" w:cs="Arial"/>
          <w:sz w:val="24"/>
          <w:szCs w:val="24"/>
        </w:rPr>
        <w:t>También se contrató la V</w:t>
      </w:r>
      <w:r w:rsidR="002A577F">
        <w:rPr>
          <w:rFonts w:ascii="Arial" w:hAnsi="Arial" w:cs="Arial"/>
          <w:sz w:val="24"/>
          <w:szCs w:val="24"/>
        </w:rPr>
        <w:t xml:space="preserve">alla perimetral en el Estadio Jalisco y en el Estadio </w:t>
      </w:r>
      <w:proofErr w:type="spellStart"/>
      <w:r w:rsidR="002A577F">
        <w:rPr>
          <w:rFonts w:ascii="Arial" w:hAnsi="Arial" w:cs="Arial"/>
          <w:sz w:val="24"/>
          <w:szCs w:val="24"/>
        </w:rPr>
        <w:t>Omnilife</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33"/>
        <w:gridCol w:w="3563"/>
      </w:tblGrid>
      <w:tr w:rsidR="007B53C6" w:rsidRPr="004E49D3" w:rsidTr="00043814">
        <w:trPr>
          <w:jc w:val="center"/>
        </w:trPr>
        <w:tc>
          <w:tcPr>
            <w:tcW w:w="3033" w:type="dxa"/>
            <w:shd w:val="clear" w:color="auto" w:fill="auto"/>
          </w:tcPr>
          <w:p w:rsidR="007B53C6" w:rsidRPr="004E49D3" w:rsidRDefault="007B53C6" w:rsidP="00043814">
            <w:pPr>
              <w:spacing w:after="0" w:line="240" w:lineRule="auto"/>
              <w:jc w:val="both"/>
              <w:rPr>
                <w:rFonts w:cs="Calibri"/>
                <w:b/>
                <w:sz w:val="24"/>
                <w:szCs w:val="24"/>
                <w:lang w:val="es-ES_tradnl"/>
              </w:rPr>
            </w:pPr>
            <w:r w:rsidRPr="004E49D3">
              <w:rPr>
                <w:rFonts w:cs="Calibri"/>
                <w:b/>
                <w:sz w:val="24"/>
                <w:szCs w:val="24"/>
                <w:lang w:val="es-ES_tradnl"/>
              </w:rPr>
              <w:t>HERRAMIENTA/ CANTIDAD</w:t>
            </w:r>
          </w:p>
        </w:tc>
        <w:tc>
          <w:tcPr>
            <w:tcW w:w="3563" w:type="dxa"/>
            <w:shd w:val="clear" w:color="auto" w:fill="auto"/>
          </w:tcPr>
          <w:p w:rsidR="007B53C6" w:rsidRPr="004E49D3" w:rsidRDefault="00D375D2" w:rsidP="00043814">
            <w:pPr>
              <w:spacing w:after="0" w:line="240" w:lineRule="auto"/>
              <w:jc w:val="both"/>
              <w:rPr>
                <w:rFonts w:cs="Calibri"/>
                <w:b/>
                <w:sz w:val="24"/>
                <w:szCs w:val="24"/>
                <w:lang w:val="es-ES_tradnl"/>
              </w:rPr>
            </w:pPr>
            <w:r>
              <w:rPr>
                <w:rFonts w:cs="Calibri"/>
                <w:b/>
                <w:sz w:val="24"/>
                <w:szCs w:val="24"/>
                <w:lang w:val="es-ES_tradnl"/>
              </w:rPr>
              <w:t>Fechas</w:t>
            </w:r>
          </w:p>
        </w:tc>
      </w:tr>
      <w:tr w:rsidR="007B53C6" w:rsidRPr="004E49D3" w:rsidTr="00043814">
        <w:trPr>
          <w:jc w:val="center"/>
        </w:trPr>
        <w:tc>
          <w:tcPr>
            <w:tcW w:w="3033" w:type="dxa"/>
            <w:shd w:val="clear" w:color="auto" w:fill="auto"/>
          </w:tcPr>
          <w:p w:rsidR="007B53C6" w:rsidRPr="004E49D3" w:rsidRDefault="00CB5ABE" w:rsidP="00043814">
            <w:pPr>
              <w:spacing w:after="0" w:line="240" w:lineRule="auto"/>
              <w:jc w:val="both"/>
              <w:rPr>
                <w:rFonts w:cs="Calibri"/>
                <w:sz w:val="24"/>
                <w:szCs w:val="24"/>
                <w:lang w:val="es-ES_tradnl"/>
              </w:rPr>
            </w:pPr>
            <w:r>
              <w:rPr>
                <w:rFonts w:cs="Calibri"/>
                <w:sz w:val="24"/>
                <w:szCs w:val="24"/>
                <w:lang w:val="es-ES_tradnl"/>
              </w:rPr>
              <w:t>Valla</w:t>
            </w:r>
            <w:r w:rsidR="007B53C6" w:rsidRPr="004E49D3">
              <w:rPr>
                <w:rFonts w:cs="Calibri"/>
                <w:sz w:val="24"/>
                <w:szCs w:val="24"/>
                <w:lang w:val="es-ES_tradnl"/>
              </w:rPr>
              <w:t xml:space="preserve"> perimetral digital</w:t>
            </w:r>
            <w:r w:rsidR="007B53C6">
              <w:rPr>
                <w:rFonts w:cs="Calibri"/>
                <w:sz w:val="24"/>
                <w:szCs w:val="24"/>
                <w:lang w:val="es-ES_tradnl"/>
              </w:rPr>
              <w:t xml:space="preserve"> </w:t>
            </w:r>
            <w:r w:rsidR="00D375D2">
              <w:rPr>
                <w:rFonts w:cs="Calibri"/>
                <w:sz w:val="24"/>
                <w:szCs w:val="24"/>
                <w:lang w:val="es-ES_tradnl"/>
              </w:rPr>
              <w:t xml:space="preserve">en el estadio </w:t>
            </w:r>
            <w:proofErr w:type="spellStart"/>
            <w:r w:rsidR="007B53C6">
              <w:rPr>
                <w:rFonts w:cs="Calibri"/>
                <w:sz w:val="24"/>
                <w:szCs w:val="24"/>
                <w:lang w:val="es-ES_tradnl"/>
              </w:rPr>
              <w:t>Omnilife</w:t>
            </w:r>
            <w:proofErr w:type="spellEnd"/>
          </w:p>
        </w:tc>
        <w:tc>
          <w:tcPr>
            <w:tcW w:w="3563" w:type="dxa"/>
            <w:shd w:val="clear" w:color="auto" w:fill="auto"/>
          </w:tcPr>
          <w:p w:rsidR="007B53C6" w:rsidRPr="004E49D3" w:rsidRDefault="007B53C6" w:rsidP="00043814">
            <w:pPr>
              <w:spacing w:after="0" w:line="240" w:lineRule="auto"/>
              <w:jc w:val="both"/>
              <w:rPr>
                <w:rFonts w:cs="Calibri"/>
                <w:sz w:val="24"/>
                <w:szCs w:val="24"/>
                <w:lang w:val="es-ES_tradnl"/>
              </w:rPr>
            </w:pPr>
            <w:r w:rsidRPr="004E49D3">
              <w:rPr>
                <w:rFonts w:cs="Calibri"/>
                <w:sz w:val="24"/>
                <w:szCs w:val="24"/>
                <w:lang w:val="es-ES_tradnl"/>
              </w:rPr>
              <w:t>9 mayo 2015 / 24 mayo 2015</w:t>
            </w:r>
          </w:p>
        </w:tc>
      </w:tr>
    </w:tbl>
    <w:p w:rsidR="005D7F01" w:rsidRPr="00CB5ABE" w:rsidRDefault="005D7F01" w:rsidP="003451C7">
      <w:pPr>
        <w:spacing w:line="360" w:lineRule="auto"/>
        <w:jc w:val="both"/>
        <w:rPr>
          <w:rFonts w:ascii="Arial" w:hAnsi="Arial" w:cs="Arial"/>
          <w:b/>
          <w:sz w:val="24"/>
          <w:szCs w:val="24"/>
        </w:rPr>
      </w:pPr>
    </w:p>
    <w:p w:rsidR="007B53C6" w:rsidRPr="00CB5ABE" w:rsidRDefault="005D7F01" w:rsidP="00CB5ABE">
      <w:pPr>
        <w:pStyle w:val="Prrafodelista"/>
        <w:numPr>
          <w:ilvl w:val="0"/>
          <w:numId w:val="1"/>
        </w:numPr>
        <w:spacing w:line="360" w:lineRule="auto"/>
        <w:jc w:val="both"/>
        <w:rPr>
          <w:rFonts w:ascii="Arial" w:hAnsi="Arial" w:cs="Arial"/>
          <w:b/>
          <w:sz w:val="24"/>
          <w:szCs w:val="24"/>
        </w:rPr>
      </w:pPr>
      <w:r w:rsidRPr="00CB5ABE">
        <w:rPr>
          <w:rFonts w:ascii="Arial" w:hAnsi="Arial" w:cs="Arial"/>
          <w:b/>
          <w:sz w:val="24"/>
          <w:szCs w:val="24"/>
        </w:rPr>
        <w:t>Inserciones en medios impresos</w:t>
      </w:r>
      <w:r w:rsidR="00CB5ABE" w:rsidRPr="00CB5ABE">
        <w:rPr>
          <w:rFonts w:ascii="Arial" w:hAnsi="Arial" w:cs="Arial"/>
          <w:b/>
          <w:sz w:val="24"/>
          <w:szCs w:val="24"/>
        </w:rPr>
        <w:t xml:space="preserve"> del código</w:t>
      </w:r>
      <w:r w:rsidRPr="00CB5ABE">
        <w:rPr>
          <w:rFonts w:ascii="Arial" w:hAnsi="Arial" w:cs="Arial"/>
          <w:b/>
          <w:sz w:val="24"/>
          <w:szCs w:val="24"/>
        </w:rPr>
        <w:t xml:space="preserve"> QR</w:t>
      </w:r>
      <w:r w:rsidR="00CB5ABE" w:rsidRPr="00CB5ABE">
        <w:rPr>
          <w:rFonts w:ascii="Arial" w:hAnsi="Arial" w:cs="Arial"/>
          <w:b/>
          <w:sz w:val="24"/>
          <w:szCs w:val="24"/>
        </w:rPr>
        <w:t xml:space="preserve"> de diversas publicaciones del IEPC</w:t>
      </w:r>
      <w:r w:rsidR="00CB5ABE">
        <w:rPr>
          <w:rFonts w:ascii="Arial" w:hAnsi="Arial" w:cs="Arial"/>
          <w:b/>
          <w:sz w:val="24"/>
          <w:szCs w:val="24"/>
        </w:rPr>
        <w:t xml:space="preserve"> para promover el voto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93"/>
        <w:gridCol w:w="4751"/>
      </w:tblGrid>
      <w:tr w:rsidR="008910CC" w:rsidRPr="004E49D3" w:rsidTr="00043814">
        <w:trPr>
          <w:trHeight w:val="389"/>
          <w:jc w:val="center"/>
        </w:trPr>
        <w:tc>
          <w:tcPr>
            <w:tcW w:w="2593" w:type="dxa"/>
            <w:shd w:val="clear" w:color="auto" w:fill="auto"/>
          </w:tcPr>
          <w:p w:rsidR="008910CC" w:rsidRPr="004E49D3" w:rsidRDefault="008910CC" w:rsidP="00CB5ABE">
            <w:pPr>
              <w:spacing w:after="0" w:line="240" w:lineRule="auto"/>
              <w:jc w:val="center"/>
              <w:rPr>
                <w:rFonts w:cs="Calibri"/>
                <w:b/>
                <w:sz w:val="24"/>
                <w:szCs w:val="24"/>
                <w:lang w:val="es-ES_tradnl"/>
              </w:rPr>
            </w:pPr>
            <w:r w:rsidRPr="004E49D3">
              <w:rPr>
                <w:rFonts w:cs="Calibri"/>
                <w:b/>
                <w:sz w:val="24"/>
                <w:szCs w:val="24"/>
                <w:lang w:val="es-ES_tradnl"/>
              </w:rPr>
              <w:t>MEDIO</w:t>
            </w:r>
          </w:p>
        </w:tc>
        <w:tc>
          <w:tcPr>
            <w:tcW w:w="4751" w:type="dxa"/>
            <w:shd w:val="clear" w:color="auto" w:fill="auto"/>
          </w:tcPr>
          <w:p w:rsidR="008910CC" w:rsidRPr="004E49D3" w:rsidRDefault="008910CC" w:rsidP="00CB5ABE">
            <w:pPr>
              <w:spacing w:after="0" w:line="240" w:lineRule="auto"/>
              <w:jc w:val="center"/>
              <w:rPr>
                <w:rFonts w:cs="Calibri"/>
                <w:b/>
                <w:sz w:val="24"/>
                <w:szCs w:val="24"/>
                <w:lang w:val="es-ES_tradnl"/>
              </w:rPr>
            </w:pPr>
            <w:r w:rsidRPr="004E49D3">
              <w:rPr>
                <w:rFonts w:cs="Calibri"/>
                <w:b/>
                <w:sz w:val="24"/>
                <w:szCs w:val="24"/>
                <w:lang w:val="es-ES_tradnl"/>
              </w:rPr>
              <w:t>FECHAS</w:t>
            </w:r>
          </w:p>
        </w:tc>
      </w:tr>
      <w:tr w:rsidR="008910CC" w:rsidRPr="004E49D3" w:rsidTr="00043814">
        <w:trPr>
          <w:trHeight w:val="401"/>
          <w:jc w:val="center"/>
        </w:trPr>
        <w:tc>
          <w:tcPr>
            <w:tcW w:w="2593" w:type="dxa"/>
            <w:shd w:val="clear" w:color="auto" w:fill="auto"/>
          </w:tcPr>
          <w:p w:rsidR="008910CC" w:rsidRPr="00D375D2" w:rsidRDefault="008910CC" w:rsidP="00043814">
            <w:pPr>
              <w:spacing w:after="0" w:line="240" w:lineRule="auto"/>
              <w:jc w:val="both"/>
              <w:rPr>
                <w:rFonts w:cs="Calibri"/>
                <w:i/>
                <w:sz w:val="24"/>
                <w:szCs w:val="24"/>
                <w:lang w:val="es-ES_tradnl"/>
              </w:rPr>
            </w:pPr>
            <w:r w:rsidRPr="00D375D2">
              <w:rPr>
                <w:rFonts w:cs="Calibri"/>
                <w:i/>
                <w:sz w:val="24"/>
                <w:szCs w:val="24"/>
                <w:lang w:val="es-ES_tradnl"/>
              </w:rPr>
              <w:t>El Occidental</w:t>
            </w:r>
          </w:p>
        </w:tc>
        <w:tc>
          <w:tcPr>
            <w:tcW w:w="4751" w:type="dxa"/>
            <w:shd w:val="clear" w:color="auto" w:fill="auto"/>
          </w:tcPr>
          <w:p w:rsidR="008910CC" w:rsidRPr="004E49D3" w:rsidRDefault="008910CC" w:rsidP="00043814">
            <w:pPr>
              <w:spacing w:after="0" w:line="240" w:lineRule="auto"/>
              <w:jc w:val="both"/>
              <w:rPr>
                <w:rFonts w:cs="Calibri"/>
                <w:sz w:val="24"/>
                <w:szCs w:val="24"/>
                <w:lang w:val="es-ES_tradnl"/>
              </w:rPr>
            </w:pPr>
            <w:r w:rsidRPr="004E49D3">
              <w:rPr>
                <w:rFonts w:cs="Calibri"/>
                <w:sz w:val="24"/>
                <w:szCs w:val="24"/>
                <w:lang w:val="es-ES_tradnl"/>
              </w:rPr>
              <w:t xml:space="preserve">17, 24, 31 de mayo y 7 de junio </w:t>
            </w:r>
            <w:r>
              <w:rPr>
                <w:rFonts w:cs="Calibri"/>
                <w:sz w:val="24"/>
                <w:szCs w:val="24"/>
                <w:lang w:val="es-ES_tradnl"/>
              </w:rPr>
              <w:t>2015</w:t>
            </w:r>
          </w:p>
        </w:tc>
      </w:tr>
      <w:tr w:rsidR="008910CC" w:rsidRPr="004E49D3" w:rsidTr="00043814">
        <w:trPr>
          <w:trHeight w:val="425"/>
          <w:jc w:val="center"/>
        </w:trPr>
        <w:tc>
          <w:tcPr>
            <w:tcW w:w="2593" w:type="dxa"/>
            <w:shd w:val="clear" w:color="auto" w:fill="auto"/>
          </w:tcPr>
          <w:p w:rsidR="008910CC" w:rsidRPr="00D375D2" w:rsidRDefault="008910CC" w:rsidP="00043814">
            <w:pPr>
              <w:spacing w:after="0" w:line="240" w:lineRule="auto"/>
              <w:jc w:val="both"/>
              <w:rPr>
                <w:rFonts w:cs="Calibri"/>
                <w:i/>
                <w:sz w:val="24"/>
                <w:szCs w:val="24"/>
                <w:lang w:val="es-ES_tradnl"/>
              </w:rPr>
            </w:pPr>
            <w:r w:rsidRPr="00D375D2">
              <w:rPr>
                <w:rFonts w:cs="Calibri"/>
                <w:i/>
                <w:sz w:val="24"/>
                <w:szCs w:val="24"/>
                <w:lang w:val="es-ES_tradnl"/>
              </w:rPr>
              <w:t>El Informador</w:t>
            </w:r>
          </w:p>
        </w:tc>
        <w:tc>
          <w:tcPr>
            <w:tcW w:w="4751" w:type="dxa"/>
            <w:shd w:val="clear" w:color="auto" w:fill="auto"/>
          </w:tcPr>
          <w:p w:rsidR="008910CC" w:rsidRPr="004E49D3" w:rsidRDefault="008910CC" w:rsidP="00043814">
            <w:pPr>
              <w:spacing w:after="0" w:line="240" w:lineRule="auto"/>
              <w:jc w:val="both"/>
              <w:rPr>
                <w:rFonts w:cs="Calibri"/>
                <w:sz w:val="24"/>
                <w:szCs w:val="24"/>
                <w:lang w:val="es-ES_tradnl"/>
              </w:rPr>
            </w:pPr>
            <w:r w:rsidRPr="004E49D3">
              <w:rPr>
                <w:rFonts w:cs="Calibri"/>
                <w:sz w:val="24"/>
                <w:szCs w:val="24"/>
                <w:lang w:val="es-ES_tradnl"/>
              </w:rPr>
              <w:t xml:space="preserve">10-mayo al 09 junio </w:t>
            </w:r>
            <w:r>
              <w:rPr>
                <w:rFonts w:cs="Calibri"/>
                <w:sz w:val="24"/>
                <w:szCs w:val="24"/>
                <w:lang w:val="es-ES_tradnl"/>
              </w:rPr>
              <w:t>2015</w:t>
            </w:r>
          </w:p>
        </w:tc>
      </w:tr>
      <w:tr w:rsidR="008910CC" w:rsidRPr="004E49D3" w:rsidTr="00043814">
        <w:trPr>
          <w:trHeight w:val="200"/>
          <w:jc w:val="center"/>
        </w:trPr>
        <w:tc>
          <w:tcPr>
            <w:tcW w:w="2593" w:type="dxa"/>
            <w:shd w:val="clear" w:color="auto" w:fill="auto"/>
          </w:tcPr>
          <w:p w:rsidR="008910CC" w:rsidRPr="00D375D2" w:rsidRDefault="008910CC" w:rsidP="00043814">
            <w:pPr>
              <w:spacing w:after="0" w:line="240" w:lineRule="auto"/>
              <w:jc w:val="both"/>
              <w:rPr>
                <w:rFonts w:cs="Calibri"/>
                <w:i/>
                <w:sz w:val="24"/>
                <w:szCs w:val="24"/>
                <w:lang w:val="es-ES_tradnl"/>
              </w:rPr>
            </w:pPr>
            <w:r w:rsidRPr="00D375D2">
              <w:rPr>
                <w:rFonts w:cs="Calibri"/>
                <w:i/>
                <w:sz w:val="24"/>
                <w:szCs w:val="24"/>
                <w:lang w:val="es-ES_tradnl"/>
              </w:rPr>
              <w:t>Mural</w:t>
            </w:r>
          </w:p>
        </w:tc>
        <w:tc>
          <w:tcPr>
            <w:tcW w:w="4751" w:type="dxa"/>
            <w:shd w:val="clear" w:color="auto" w:fill="auto"/>
          </w:tcPr>
          <w:p w:rsidR="008910CC" w:rsidRPr="004E49D3" w:rsidRDefault="008910CC" w:rsidP="00043814">
            <w:pPr>
              <w:spacing w:after="0" w:line="240" w:lineRule="auto"/>
              <w:jc w:val="both"/>
              <w:rPr>
                <w:rFonts w:cs="Calibri"/>
                <w:sz w:val="24"/>
                <w:szCs w:val="24"/>
                <w:lang w:val="es-ES_tradnl"/>
              </w:rPr>
            </w:pPr>
            <w:r w:rsidRPr="004E49D3">
              <w:rPr>
                <w:rFonts w:cs="Calibri"/>
                <w:sz w:val="24"/>
                <w:szCs w:val="24"/>
                <w:lang w:val="es-ES_tradnl"/>
              </w:rPr>
              <w:t>17, 24 , 31 de mayo Y 7 de junio</w:t>
            </w:r>
            <w:r>
              <w:rPr>
                <w:rFonts w:cs="Calibri"/>
                <w:sz w:val="24"/>
                <w:szCs w:val="24"/>
                <w:lang w:val="es-ES_tradnl"/>
              </w:rPr>
              <w:t xml:space="preserve"> 2015</w:t>
            </w:r>
          </w:p>
        </w:tc>
      </w:tr>
      <w:tr w:rsidR="008910CC" w:rsidRPr="004E49D3" w:rsidTr="00043814">
        <w:trPr>
          <w:trHeight w:val="389"/>
          <w:jc w:val="center"/>
        </w:trPr>
        <w:tc>
          <w:tcPr>
            <w:tcW w:w="2593" w:type="dxa"/>
            <w:shd w:val="clear" w:color="auto" w:fill="auto"/>
          </w:tcPr>
          <w:p w:rsidR="008910CC" w:rsidRPr="00D375D2" w:rsidRDefault="008910CC" w:rsidP="00D375D2">
            <w:pPr>
              <w:spacing w:after="0" w:line="240" w:lineRule="auto"/>
              <w:jc w:val="both"/>
              <w:rPr>
                <w:rFonts w:cs="Calibri"/>
                <w:i/>
                <w:sz w:val="24"/>
                <w:szCs w:val="24"/>
                <w:lang w:val="es-ES_tradnl"/>
              </w:rPr>
            </w:pPr>
            <w:r w:rsidRPr="00D375D2">
              <w:rPr>
                <w:rFonts w:cs="Calibri"/>
                <w:i/>
                <w:sz w:val="24"/>
                <w:szCs w:val="24"/>
                <w:lang w:val="es-ES_tradnl"/>
              </w:rPr>
              <w:t>S</w:t>
            </w:r>
            <w:r w:rsidR="00D375D2" w:rsidRPr="00D375D2">
              <w:rPr>
                <w:rFonts w:cs="Calibri"/>
                <w:i/>
                <w:sz w:val="24"/>
                <w:szCs w:val="24"/>
                <w:lang w:val="es-ES_tradnl"/>
              </w:rPr>
              <w:t>ó</w:t>
            </w:r>
            <w:r w:rsidRPr="00D375D2">
              <w:rPr>
                <w:rFonts w:cs="Calibri"/>
                <w:i/>
                <w:sz w:val="24"/>
                <w:szCs w:val="24"/>
                <w:lang w:val="es-ES_tradnl"/>
              </w:rPr>
              <w:t>lo Ofertas</w:t>
            </w:r>
          </w:p>
        </w:tc>
        <w:tc>
          <w:tcPr>
            <w:tcW w:w="4751" w:type="dxa"/>
            <w:shd w:val="clear" w:color="auto" w:fill="auto"/>
          </w:tcPr>
          <w:p w:rsidR="008910CC" w:rsidRPr="004E49D3" w:rsidRDefault="008910CC" w:rsidP="00043814">
            <w:pPr>
              <w:spacing w:after="0" w:line="240" w:lineRule="auto"/>
              <w:jc w:val="both"/>
              <w:rPr>
                <w:rFonts w:cs="Calibri"/>
                <w:sz w:val="24"/>
                <w:szCs w:val="24"/>
                <w:lang w:val="es-ES_tradnl"/>
              </w:rPr>
            </w:pPr>
            <w:r w:rsidRPr="004E49D3">
              <w:rPr>
                <w:rFonts w:cs="Calibri"/>
                <w:sz w:val="24"/>
                <w:szCs w:val="24"/>
                <w:lang w:val="es-ES_tradnl"/>
              </w:rPr>
              <w:t xml:space="preserve">05-junio </w:t>
            </w:r>
            <w:r>
              <w:rPr>
                <w:rFonts w:cs="Calibri"/>
                <w:sz w:val="24"/>
                <w:szCs w:val="24"/>
                <w:lang w:val="es-ES_tradnl"/>
              </w:rPr>
              <w:t>2015</w:t>
            </w:r>
          </w:p>
        </w:tc>
      </w:tr>
      <w:tr w:rsidR="008910CC" w:rsidRPr="004E49D3" w:rsidTr="00043814">
        <w:trPr>
          <w:trHeight w:val="389"/>
          <w:jc w:val="center"/>
        </w:trPr>
        <w:tc>
          <w:tcPr>
            <w:tcW w:w="2593" w:type="dxa"/>
            <w:shd w:val="clear" w:color="auto" w:fill="auto"/>
          </w:tcPr>
          <w:p w:rsidR="008910CC" w:rsidRPr="00D375D2" w:rsidRDefault="008910CC" w:rsidP="00043814">
            <w:pPr>
              <w:spacing w:after="0" w:line="240" w:lineRule="auto"/>
              <w:jc w:val="both"/>
              <w:rPr>
                <w:rFonts w:cs="Calibri"/>
                <w:i/>
                <w:sz w:val="24"/>
                <w:szCs w:val="24"/>
                <w:lang w:val="es-ES_tradnl"/>
              </w:rPr>
            </w:pPr>
            <w:proofErr w:type="spellStart"/>
            <w:r w:rsidRPr="00D375D2">
              <w:rPr>
                <w:rFonts w:cs="Calibri"/>
                <w:i/>
                <w:sz w:val="24"/>
                <w:szCs w:val="24"/>
                <w:lang w:val="es-ES_tradnl"/>
              </w:rPr>
              <w:t>Publimetro</w:t>
            </w:r>
            <w:proofErr w:type="spellEnd"/>
          </w:p>
        </w:tc>
        <w:tc>
          <w:tcPr>
            <w:tcW w:w="4751" w:type="dxa"/>
            <w:shd w:val="clear" w:color="auto" w:fill="auto"/>
          </w:tcPr>
          <w:p w:rsidR="008910CC" w:rsidRPr="004E49D3" w:rsidRDefault="008910CC" w:rsidP="00043814">
            <w:pPr>
              <w:spacing w:after="0" w:line="240" w:lineRule="auto"/>
              <w:jc w:val="both"/>
              <w:rPr>
                <w:rFonts w:cs="Calibri"/>
                <w:sz w:val="24"/>
                <w:szCs w:val="24"/>
                <w:lang w:val="es-ES_tradnl"/>
              </w:rPr>
            </w:pPr>
            <w:r w:rsidRPr="004E49D3">
              <w:rPr>
                <w:rFonts w:cs="Calibri"/>
                <w:sz w:val="24"/>
                <w:szCs w:val="24"/>
                <w:lang w:val="es-ES_tradnl"/>
              </w:rPr>
              <w:t>14,21,28 de mayo y 05 de junio</w:t>
            </w:r>
            <w:r>
              <w:rPr>
                <w:rFonts w:cs="Calibri"/>
                <w:sz w:val="24"/>
                <w:szCs w:val="24"/>
                <w:lang w:val="es-ES_tradnl"/>
              </w:rPr>
              <w:t xml:space="preserve"> 2015</w:t>
            </w:r>
          </w:p>
        </w:tc>
      </w:tr>
    </w:tbl>
    <w:p w:rsidR="00416CAF" w:rsidRDefault="00416CAF" w:rsidP="003451C7">
      <w:pPr>
        <w:spacing w:line="360" w:lineRule="auto"/>
        <w:jc w:val="both"/>
        <w:rPr>
          <w:rFonts w:ascii="Arial" w:hAnsi="Arial" w:cs="Arial"/>
          <w:sz w:val="24"/>
          <w:szCs w:val="24"/>
        </w:rPr>
      </w:pPr>
    </w:p>
    <w:p w:rsidR="00DE64CA" w:rsidRDefault="00DE64CA" w:rsidP="003451C7">
      <w:pPr>
        <w:spacing w:line="360" w:lineRule="auto"/>
        <w:jc w:val="both"/>
        <w:rPr>
          <w:rFonts w:ascii="Arial" w:hAnsi="Arial" w:cs="Arial"/>
          <w:sz w:val="24"/>
          <w:szCs w:val="24"/>
        </w:rPr>
      </w:pPr>
    </w:p>
    <w:p w:rsidR="00112705" w:rsidRPr="00EA47BF" w:rsidRDefault="00112705" w:rsidP="00EA47BF">
      <w:pPr>
        <w:pStyle w:val="Prrafodelista"/>
        <w:numPr>
          <w:ilvl w:val="0"/>
          <w:numId w:val="1"/>
        </w:numPr>
        <w:spacing w:line="360" w:lineRule="auto"/>
        <w:jc w:val="both"/>
        <w:rPr>
          <w:rFonts w:ascii="Arial" w:hAnsi="Arial" w:cs="Arial"/>
          <w:b/>
          <w:sz w:val="28"/>
          <w:szCs w:val="28"/>
        </w:rPr>
      </w:pPr>
      <w:r w:rsidRPr="00EA47BF">
        <w:rPr>
          <w:rFonts w:ascii="Arial" w:hAnsi="Arial" w:cs="Arial"/>
          <w:b/>
          <w:sz w:val="28"/>
          <w:szCs w:val="28"/>
        </w:rPr>
        <w:t xml:space="preserve">Medios acreditados para la Jornada </w:t>
      </w:r>
      <w:r w:rsidR="009103C2" w:rsidRPr="00EA47BF">
        <w:rPr>
          <w:rFonts w:ascii="Arial" w:hAnsi="Arial" w:cs="Arial"/>
          <w:b/>
          <w:sz w:val="28"/>
          <w:szCs w:val="28"/>
        </w:rPr>
        <w:t>e</w:t>
      </w:r>
      <w:r w:rsidRPr="00EA47BF">
        <w:rPr>
          <w:rFonts w:ascii="Arial" w:hAnsi="Arial" w:cs="Arial"/>
          <w:b/>
          <w:sz w:val="28"/>
          <w:szCs w:val="28"/>
        </w:rPr>
        <w:t>lectoral</w:t>
      </w:r>
    </w:p>
    <w:p w:rsidR="00112705" w:rsidRPr="009103C2" w:rsidRDefault="00112705" w:rsidP="00112705">
      <w:pPr>
        <w:spacing w:line="360" w:lineRule="auto"/>
        <w:jc w:val="both"/>
        <w:rPr>
          <w:rFonts w:ascii="Arial" w:hAnsi="Arial" w:cs="Arial"/>
          <w:b/>
          <w:sz w:val="24"/>
          <w:szCs w:val="24"/>
        </w:rPr>
      </w:pPr>
      <w:r>
        <w:rPr>
          <w:rFonts w:ascii="Arial" w:hAnsi="Arial" w:cs="Arial"/>
          <w:b/>
          <w:sz w:val="24"/>
          <w:szCs w:val="24"/>
        </w:rPr>
        <w:t>Reporteros, camarógrafos y fotógrafos</w:t>
      </w:r>
      <w:r w:rsidR="009103C2">
        <w:rPr>
          <w:rFonts w:ascii="Arial" w:hAnsi="Arial" w:cs="Arial"/>
          <w:b/>
          <w:sz w:val="24"/>
          <w:szCs w:val="24"/>
        </w:rPr>
        <w:t xml:space="preserve">: </w:t>
      </w:r>
      <w:r w:rsidRPr="00612712">
        <w:rPr>
          <w:rFonts w:ascii="Arial" w:hAnsi="Arial" w:cs="Arial"/>
          <w:sz w:val="24"/>
          <w:szCs w:val="24"/>
        </w:rPr>
        <w:t>692</w:t>
      </w:r>
    </w:p>
    <w:p w:rsidR="00112705" w:rsidRPr="009103C2" w:rsidRDefault="009103C2" w:rsidP="00112705">
      <w:pPr>
        <w:spacing w:line="360" w:lineRule="auto"/>
        <w:jc w:val="both"/>
        <w:rPr>
          <w:rFonts w:ascii="Arial" w:hAnsi="Arial" w:cs="Arial"/>
          <w:b/>
          <w:sz w:val="24"/>
          <w:szCs w:val="24"/>
        </w:rPr>
      </w:pPr>
      <w:r>
        <w:rPr>
          <w:rFonts w:ascii="Arial" w:hAnsi="Arial" w:cs="Arial"/>
          <w:b/>
          <w:sz w:val="24"/>
          <w:szCs w:val="24"/>
        </w:rPr>
        <w:t xml:space="preserve">Medios: </w:t>
      </w:r>
      <w:r w:rsidR="00112705" w:rsidRPr="00612712">
        <w:rPr>
          <w:rFonts w:ascii="Arial" w:hAnsi="Arial" w:cs="Arial"/>
          <w:sz w:val="24"/>
          <w:szCs w:val="24"/>
        </w:rPr>
        <w:t>63</w:t>
      </w:r>
    </w:p>
    <w:p w:rsidR="00112705" w:rsidRPr="00EA47BF" w:rsidRDefault="00112705" w:rsidP="00EA47BF">
      <w:pPr>
        <w:pStyle w:val="Prrafodelista"/>
        <w:numPr>
          <w:ilvl w:val="0"/>
          <w:numId w:val="1"/>
        </w:numPr>
        <w:spacing w:line="360" w:lineRule="auto"/>
        <w:jc w:val="both"/>
        <w:rPr>
          <w:rFonts w:ascii="Arial" w:hAnsi="Arial" w:cs="Arial"/>
          <w:b/>
          <w:sz w:val="28"/>
          <w:szCs w:val="28"/>
        </w:rPr>
      </w:pPr>
      <w:r w:rsidRPr="00EA47BF">
        <w:rPr>
          <w:rFonts w:ascii="Arial" w:hAnsi="Arial" w:cs="Arial"/>
          <w:b/>
          <w:sz w:val="28"/>
          <w:szCs w:val="28"/>
        </w:rPr>
        <w:t xml:space="preserve">Medios acreditados </w:t>
      </w:r>
      <w:r w:rsidR="009103C2" w:rsidRPr="00EA47BF">
        <w:rPr>
          <w:rFonts w:ascii="Arial" w:hAnsi="Arial" w:cs="Arial"/>
          <w:b/>
          <w:sz w:val="28"/>
          <w:szCs w:val="28"/>
        </w:rPr>
        <w:t>para los d</w:t>
      </w:r>
      <w:r w:rsidRPr="00EA47BF">
        <w:rPr>
          <w:rFonts w:ascii="Arial" w:hAnsi="Arial" w:cs="Arial"/>
          <w:b/>
          <w:sz w:val="28"/>
          <w:szCs w:val="28"/>
        </w:rPr>
        <w:t xml:space="preserve">ebates </w:t>
      </w:r>
      <w:r w:rsidR="009103C2" w:rsidRPr="00EA47BF">
        <w:rPr>
          <w:rFonts w:ascii="Arial" w:hAnsi="Arial" w:cs="Arial"/>
          <w:b/>
          <w:sz w:val="28"/>
          <w:szCs w:val="28"/>
        </w:rPr>
        <w:t>entre</w:t>
      </w:r>
      <w:r w:rsidRPr="00EA47BF">
        <w:rPr>
          <w:rFonts w:ascii="Arial" w:hAnsi="Arial" w:cs="Arial"/>
          <w:b/>
          <w:sz w:val="28"/>
          <w:szCs w:val="28"/>
        </w:rPr>
        <w:t xml:space="preserve"> candidatos</w:t>
      </w:r>
    </w:p>
    <w:p w:rsidR="00112705" w:rsidRPr="009103C2" w:rsidRDefault="00112705" w:rsidP="00112705">
      <w:pPr>
        <w:spacing w:line="360" w:lineRule="auto"/>
        <w:jc w:val="both"/>
        <w:rPr>
          <w:rFonts w:ascii="Arial" w:hAnsi="Arial" w:cs="Arial"/>
          <w:b/>
          <w:sz w:val="24"/>
          <w:szCs w:val="24"/>
        </w:rPr>
      </w:pPr>
      <w:r>
        <w:rPr>
          <w:rFonts w:ascii="Arial" w:hAnsi="Arial" w:cs="Arial"/>
          <w:b/>
          <w:sz w:val="24"/>
          <w:szCs w:val="24"/>
        </w:rPr>
        <w:t>Report</w:t>
      </w:r>
      <w:r w:rsidR="009103C2">
        <w:rPr>
          <w:rFonts w:ascii="Arial" w:hAnsi="Arial" w:cs="Arial"/>
          <w:b/>
          <w:sz w:val="24"/>
          <w:szCs w:val="24"/>
        </w:rPr>
        <w:t xml:space="preserve">eros, camarógrafos y fotógrafos: </w:t>
      </w:r>
      <w:r>
        <w:rPr>
          <w:rFonts w:ascii="Arial" w:hAnsi="Arial" w:cs="Arial"/>
          <w:sz w:val="24"/>
          <w:szCs w:val="24"/>
        </w:rPr>
        <w:t>68</w:t>
      </w:r>
    </w:p>
    <w:p w:rsidR="00112705" w:rsidRPr="009103C2" w:rsidRDefault="009103C2" w:rsidP="00112705">
      <w:pPr>
        <w:spacing w:line="360" w:lineRule="auto"/>
        <w:jc w:val="both"/>
        <w:rPr>
          <w:rFonts w:ascii="Arial" w:hAnsi="Arial" w:cs="Arial"/>
          <w:b/>
          <w:sz w:val="24"/>
          <w:szCs w:val="24"/>
        </w:rPr>
      </w:pPr>
      <w:r>
        <w:rPr>
          <w:rFonts w:ascii="Arial" w:hAnsi="Arial" w:cs="Arial"/>
          <w:b/>
          <w:sz w:val="24"/>
          <w:szCs w:val="24"/>
        </w:rPr>
        <w:t xml:space="preserve">Medios: </w:t>
      </w:r>
      <w:r w:rsidR="00112705">
        <w:rPr>
          <w:rFonts w:ascii="Arial" w:hAnsi="Arial" w:cs="Arial"/>
          <w:sz w:val="24"/>
          <w:szCs w:val="24"/>
        </w:rPr>
        <w:t>34</w:t>
      </w:r>
    </w:p>
    <w:p w:rsidR="005D7F01" w:rsidRPr="00EA47BF" w:rsidRDefault="005D7F01" w:rsidP="00EA47BF">
      <w:pPr>
        <w:pStyle w:val="Prrafodelista"/>
        <w:numPr>
          <w:ilvl w:val="0"/>
          <w:numId w:val="1"/>
        </w:numPr>
        <w:spacing w:line="360" w:lineRule="auto"/>
        <w:jc w:val="both"/>
        <w:rPr>
          <w:rFonts w:ascii="Arial" w:hAnsi="Arial" w:cs="Arial"/>
          <w:b/>
          <w:sz w:val="28"/>
          <w:szCs w:val="28"/>
        </w:rPr>
      </w:pPr>
      <w:r w:rsidRPr="00EA47BF">
        <w:rPr>
          <w:rFonts w:ascii="Arial" w:hAnsi="Arial" w:cs="Arial"/>
          <w:b/>
          <w:sz w:val="28"/>
          <w:szCs w:val="28"/>
        </w:rPr>
        <w:t>Debates</w:t>
      </w:r>
    </w:p>
    <w:p w:rsidR="00EA47BF" w:rsidRDefault="009103C2" w:rsidP="005D7F01">
      <w:pPr>
        <w:spacing w:line="360" w:lineRule="auto"/>
        <w:jc w:val="both"/>
        <w:rPr>
          <w:rFonts w:ascii="Arial" w:hAnsi="Arial" w:cs="Arial"/>
          <w:sz w:val="28"/>
          <w:szCs w:val="28"/>
        </w:rPr>
      </w:pPr>
      <w:r w:rsidRPr="009103C2">
        <w:rPr>
          <w:rFonts w:ascii="Arial" w:hAnsi="Arial" w:cs="Arial"/>
          <w:sz w:val="28"/>
          <w:szCs w:val="28"/>
        </w:rPr>
        <w:t>D</w:t>
      </w:r>
      <w:r>
        <w:rPr>
          <w:rFonts w:ascii="Arial" w:hAnsi="Arial" w:cs="Arial"/>
          <w:sz w:val="28"/>
          <w:szCs w:val="28"/>
        </w:rPr>
        <w:t xml:space="preserve">urante la realización de los diversos debates entre candidatos realizamos actividades de cobertura, divulgación y difusión a través de </w:t>
      </w:r>
    </w:p>
    <w:p w:rsidR="009103C2" w:rsidRPr="009103C2" w:rsidRDefault="009103C2" w:rsidP="005D7F01">
      <w:pPr>
        <w:spacing w:line="360" w:lineRule="auto"/>
        <w:jc w:val="both"/>
        <w:rPr>
          <w:rFonts w:ascii="Arial" w:hAnsi="Arial" w:cs="Arial"/>
          <w:sz w:val="28"/>
          <w:szCs w:val="28"/>
        </w:rPr>
      </w:pPr>
      <w:proofErr w:type="gramStart"/>
      <w:r>
        <w:rPr>
          <w:rFonts w:ascii="Arial" w:hAnsi="Arial" w:cs="Arial"/>
          <w:sz w:val="28"/>
          <w:szCs w:val="28"/>
        </w:rPr>
        <w:t>los</w:t>
      </w:r>
      <w:proofErr w:type="gramEnd"/>
      <w:r>
        <w:rPr>
          <w:rFonts w:ascii="Arial" w:hAnsi="Arial" w:cs="Arial"/>
          <w:sz w:val="28"/>
          <w:szCs w:val="28"/>
        </w:rPr>
        <w:t xml:space="preserve"> medios de comunicación y de nuestras redes sociales. Asimismo, acompañamos los trabajos de la producción de los mismos.</w:t>
      </w:r>
    </w:p>
    <w:tbl>
      <w:tblPr>
        <w:tblStyle w:val="Tablaconcuadrcula"/>
        <w:tblW w:w="0" w:type="auto"/>
        <w:tblLook w:val="04A0"/>
      </w:tblPr>
      <w:tblGrid>
        <w:gridCol w:w="2968"/>
        <w:gridCol w:w="2793"/>
        <w:gridCol w:w="3067"/>
      </w:tblGrid>
      <w:tr w:rsidR="00B65BE5" w:rsidRPr="009103C2" w:rsidTr="009103C2">
        <w:tc>
          <w:tcPr>
            <w:tcW w:w="2968" w:type="dxa"/>
          </w:tcPr>
          <w:p w:rsidR="00B65BE5" w:rsidRPr="009103C2" w:rsidRDefault="009103C2" w:rsidP="009103C2">
            <w:pPr>
              <w:spacing w:line="276" w:lineRule="auto"/>
              <w:jc w:val="both"/>
              <w:rPr>
                <w:rFonts w:ascii="Arial" w:hAnsi="Arial" w:cs="Arial"/>
                <w:b/>
              </w:rPr>
            </w:pPr>
            <w:r w:rsidRPr="009103C2">
              <w:rPr>
                <w:rFonts w:ascii="Arial" w:hAnsi="Arial" w:cs="Arial"/>
                <w:b/>
              </w:rPr>
              <w:t>Fecha</w:t>
            </w:r>
          </w:p>
        </w:tc>
        <w:tc>
          <w:tcPr>
            <w:tcW w:w="2793" w:type="dxa"/>
          </w:tcPr>
          <w:p w:rsidR="00B65BE5" w:rsidRPr="009103C2" w:rsidRDefault="009103C2" w:rsidP="009103C2">
            <w:pPr>
              <w:spacing w:line="276" w:lineRule="auto"/>
              <w:jc w:val="both"/>
              <w:rPr>
                <w:rFonts w:ascii="Arial" w:hAnsi="Arial" w:cs="Arial"/>
                <w:b/>
              </w:rPr>
            </w:pPr>
            <w:r w:rsidRPr="009103C2">
              <w:rPr>
                <w:rFonts w:ascii="Arial" w:hAnsi="Arial" w:cs="Arial"/>
                <w:b/>
              </w:rPr>
              <w:t>Lugar</w:t>
            </w:r>
          </w:p>
        </w:tc>
        <w:tc>
          <w:tcPr>
            <w:tcW w:w="3067" w:type="dxa"/>
          </w:tcPr>
          <w:p w:rsidR="00B65BE5" w:rsidRPr="009103C2" w:rsidRDefault="009103C2" w:rsidP="009103C2">
            <w:pPr>
              <w:spacing w:line="276" w:lineRule="auto"/>
              <w:jc w:val="both"/>
              <w:rPr>
                <w:rFonts w:ascii="Arial" w:hAnsi="Arial" w:cs="Arial"/>
                <w:b/>
              </w:rPr>
            </w:pPr>
            <w:r w:rsidRPr="009103C2">
              <w:rPr>
                <w:rFonts w:ascii="Arial" w:hAnsi="Arial" w:cs="Arial"/>
                <w:b/>
              </w:rPr>
              <w:t>Sede</w:t>
            </w:r>
          </w:p>
        </w:tc>
      </w:tr>
      <w:tr w:rsidR="009103C2" w:rsidRPr="009103C2" w:rsidTr="009103C2">
        <w:tc>
          <w:tcPr>
            <w:tcW w:w="2968" w:type="dxa"/>
          </w:tcPr>
          <w:p w:rsidR="009103C2" w:rsidRPr="009103C2" w:rsidRDefault="009103C2" w:rsidP="009103C2">
            <w:pPr>
              <w:spacing w:line="276" w:lineRule="auto"/>
              <w:jc w:val="both"/>
              <w:rPr>
                <w:rFonts w:ascii="Arial" w:hAnsi="Arial" w:cs="Arial"/>
              </w:rPr>
            </w:pPr>
            <w:r w:rsidRPr="009103C2">
              <w:rPr>
                <w:rFonts w:ascii="Arial" w:hAnsi="Arial" w:cs="Arial"/>
              </w:rPr>
              <w:t>11 mayo</w:t>
            </w:r>
          </w:p>
        </w:tc>
        <w:tc>
          <w:tcPr>
            <w:tcW w:w="2793" w:type="dxa"/>
          </w:tcPr>
          <w:p w:rsidR="009103C2" w:rsidRPr="009103C2" w:rsidRDefault="009103C2" w:rsidP="009103C2">
            <w:pPr>
              <w:spacing w:line="276" w:lineRule="auto"/>
              <w:jc w:val="both"/>
              <w:rPr>
                <w:rFonts w:ascii="Arial" w:hAnsi="Arial" w:cs="Arial"/>
              </w:rPr>
            </w:pPr>
            <w:r w:rsidRPr="009103C2">
              <w:rPr>
                <w:rFonts w:ascii="Arial" w:hAnsi="Arial" w:cs="Arial"/>
              </w:rPr>
              <w:t>Zapopan</w:t>
            </w:r>
          </w:p>
        </w:tc>
        <w:tc>
          <w:tcPr>
            <w:tcW w:w="3067" w:type="dxa"/>
          </w:tcPr>
          <w:p w:rsidR="009103C2" w:rsidRPr="009103C2" w:rsidRDefault="009103C2" w:rsidP="009103C2">
            <w:pPr>
              <w:spacing w:line="276" w:lineRule="auto"/>
              <w:jc w:val="both"/>
              <w:rPr>
                <w:rFonts w:ascii="Arial" w:hAnsi="Arial" w:cs="Arial"/>
              </w:rPr>
            </w:pPr>
            <w:r w:rsidRPr="009103C2">
              <w:rPr>
                <w:rFonts w:ascii="Arial" w:hAnsi="Arial" w:cs="Arial"/>
              </w:rPr>
              <w:t>Canal 44</w:t>
            </w:r>
          </w:p>
        </w:tc>
      </w:tr>
      <w:tr w:rsidR="00B65BE5" w:rsidRPr="009103C2" w:rsidTr="009103C2">
        <w:tc>
          <w:tcPr>
            <w:tcW w:w="2968" w:type="dxa"/>
          </w:tcPr>
          <w:p w:rsidR="00B65BE5" w:rsidRPr="009103C2" w:rsidRDefault="00B65BE5" w:rsidP="009103C2">
            <w:pPr>
              <w:spacing w:line="276" w:lineRule="auto"/>
              <w:jc w:val="both"/>
              <w:rPr>
                <w:rFonts w:ascii="Arial" w:hAnsi="Arial" w:cs="Arial"/>
              </w:rPr>
            </w:pPr>
            <w:r w:rsidRPr="009103C2">
              <w:rPr>
                <w:rFonts w:ascii="Arial" w:hAnsi="Arial" w:cs="Arial"/>
              </w:rPr>
              <w:t>12 mayo</w:t>
            </w:r>
          </w:p>
        </w:tc>
        <w:tc>
          <w:tcPr>
            <w:tcW w:w="2793" w:type="dxa"/>
          </w:tcPr>
          <w:p w:rsidR="00B65BE5" w:rsidRPr="009103C2" w:rsidRDefault="00B65BE5" w:rsidP="009103C2">
            <w:pPr>
              <w:spacing w:line="276" w:lineRule="auto"/>
              <w:jc w:val="both"/>
              <w:rPr>
                <w:rFonts w:ascii="Arial" w:hAnsi="Arial" w:cs="Arial"/>
              </w:rPr>
            </w:pPr>
            <w:r w:rsidRPr="009103C2">
              <w:rPr>
                <w:rFonts w:ascii="Arial" w:hAnsi="Arial" w:cs="Arial"/>
              </w:rPr>
              <w:t>Guadalajara</w:t>
            </w:r>
          </w:p>
        </w:tc>
        <w:tc>
          <w:tcPr>
            <w:tcW w:w="3067" w:type="dxa"/>
          </w:tcPr>
          <w:p w:rsidR="00B65BE5" w:rsidRPr="009103C2" w:rsidRDefault="00B65BE5" w:rsidP="009103C2">
            <w:pPr>
              <w:spacing w:line="276" w:lineRule="auto"/>
              <w:jc w:val="both"/>
              <w:rPr>
                <w:rFonts w:ascii="Arial" w:hAnsi="Arial" w:cs="Arial"/>
              </w:rPr>
            </w:pPr>
            <w:r w:rsidRPr="009103C2">
              <w:rPr>
                <w:rFonts w:ascii="Arial" w:hAnsi="Arial" w:cs="Arial"/>
              </w:rPr>
              <w:t>Canal 44</w:t>
            </w:r>
          </w:p>
        </w:tc>
      </w:tr>
      <w:tr w:rsidR="00606E95" w:rsidRPr="009103C2" w:rsidTr="009103C2">
        <w:tc>
          <w:tcPr>
            <w:tcW w:w="2968" w:type="dxa"/>
          </w:tcPr>
          <w:p w:rsidR="00606E95" w:rsidRPr="009103C2" w:rsidRDefault="00606E95" w:rsidP="009103C2">
            <w:pPr>
              <w:spacing w:line="276" w:lineRule="auto"/>
              <w:jc w:val="both"/>
              <w:rPr>
                <w:rFonts w:ascii="Arial" w:hAnsi="Arial" w:cs="Arial"/>
              </w:rPr>
            </w:pPr>
            <w:r w:rsidRPr="009103C2">
              <w:rPr>
                <w:rFonts w:ascii="Arial" w:hAnsi="Arial" w:cs="Arial"/>
              </w:rPr>
              <w:t>25 mayo</w:t>
            </w:r>
          </w:p>
        </w:tc>
        <w:tc>
          <w:tcPr>
            <w:tcW w:w="2793" w:type="dxa"/>
          </w:tcPr>
          <w:p w:rsidR="00606E95" w:rsidRPr="009103C2" w:rsidRDefault="00606E95" w:rsidP="009103C2">
            <w:pPr>
              <w:spacing w:line="276" w:lineRule="auto"/>
              <w:jc w:val="both"/>
              <w:rPr>
                <w:rFonts w:ascii="Arial" w:hAnsi="Arial" w:cs="Arial"/>
              </w:rPr>
            </w:pPr>
            <w:r w:rsidRPr="009103C2">
              <w:rPr>
                <w:rFonts w:ascii="Arial" w:hAnsi="Arial" w:cs="Arial"/>
              </w:rPr>
              <w:t>Distrito 10</w:t>
            </w:r>
          </w:p>
        </w:tc>
        <w:tc>
          <w:tcPr>
            <w:tcW w:w="3067" w:type="dxa"/>
          </w:tcPr>
          <w:p w:rsidR="00606E95" w:rsidRPr="009103C2" w:rsidRDefault="00606E95" w:rsidP="009103C2">
            <w:pPr>
              <w:spacing w:line="276" w:lineRule="auto"/>
              <w:jc w:val="both"/>
              <w:rPr>
                <w:rFonts w:ascii="Arial" w:hAnsi="Arial" w:cs="Arial"/>
              </w:rPr>
            </w:pPr>
            <w:r w:rsidRPr="009103C2">
              <w:rPr>
                <w:rFonts w:ascii="Arial" w:hAnsi="Arial" w:cs="Arial"/>
              </w:rPr>
              <w:t>C7</w:t>
            </w:r>
          </w:p>
        </w:tc>
      </w:tr>
      <w:tr w:rsidR="00606E95" w:rsidRPr="009103C2" w:rsidTr="009103C2">
        <w:tc>
          <w:tcPr>
            <w:tcW w:w="2968" w:type="dxa"/>
          </w:tcPr>
          <w:p w:rsidR="00606E95" w:rsidRPr="009103C2" w:rsidRDefault="00606E95" w:rsidP="009103C2">
            <w:pPr>
              <w:spacing w:line="276" w:lineRule="auto"/>
              <w:jc w:val="both"/>
              <w:rPr>
                <w:rFonts w:ascii="Arial" w:hAnsi="Arial" w:cs="Arial"/>
              </w:rPr>
            </w:pPr>
            <w:r w:rsidRPr="009103C2">
              <w:rPr>
                <w:rFonts w:ascii="Arial" w:hAnsi="Arial" w:cs="Arial"/>
              </w:rPr>
              <w:t>25 mayo</w:t>
            </w:r>
          </w:p>
        </w:tc>
        <w:tc>
          <w:tcPr>
            <w:tcW w:w="2793" w:type="dxa"/>
          </w:tcPr>
          <w:p w:rsidR="00606E95" w:rsidRPr="009103C2" w:rsidRDefault="00606E95" w:rsidP="009103C2">
            <w:pPr>
              <w:spacing w:line="276" w:lineRule="auto"/>
              <w:jc w:val="both"/>
              <w:rPr>
                <w:rFonts w:ascii="Arial" w:hAnsi="Arial" w:cs="Arial"/>
              </w:rPr>
            </w:pPr>
            <w:r w:rsidRPr="009103C2">
              <w:rPr>
                <w:rFonts w:ascii="Arial" w:hAnsi="Arial" w:cs="Arial"/>
              </w:rPr>
              <w:t>Puerto Vallarta</w:t>
            </w:r>
          </w:p>
        </w:tc>
        <w:tc>
          <w:tcPr>
            <w:tcW w:w="3067" w:type="dxa"/>
          </w:tcPr>
          <w:p w:rsidR="00606E95" w:rsidRPr="009103C2" w:rsidRDefault="00606E95" w:rsidP="009103C2">
            <w:pPr>
              <w:spacing w:line="276" w:lineRule="auto"/>
              <w:jc w:val="both"/>
              <w:rPr>
                <w:rFonts w:ascii="Arial" w:hAnsi="Arial" w:cs="Arial"/>
              </w:rPr>
            </w:pPr>
            <w:r w:rsidRPr="009103C2">
              <w:rPr>
                <w:rFonts w:ascii="Arial" w:hAnsi="Arial" w:cs="Arial"/>
              </w:rPr>
              <w:t xml:space="preserve">CU COSTA </w:t>
            </w:r>
            <w:proofErr w:type="spellStart"/>
            <w:r w:rsidRPr="009103C2">
              <w:rPr>
                <w:rFonts w:ascii="Arial" w:hAnsi="Arial" w:cs="Arial"/>
              </w:rPr>
              <w:t>UdeG</w:t>
            </w:r>
            <w:proofErr w:type="spellEnd"/>
          </w:p>
        </w:tc>
      </w:tr>
      <w:tr w:rsidR="00606E95" w:rsidRPr="009103C2" w:rsidTr="009103C2">
        <w:tc>
          <w:tcPr>
            <w:tcW w:w="2968" w:type="dxa"/>
          </w:tcPr>
          <w:p w:rsidR="00606E95" w:rsidRPr="009103C2" w:rsidRDefault="00606E95" w:rsidP="009103C2">
            <w:pPr>
              <w:spacing w:line="276" w:lineRule="auto"/>
              <w:jc w:val="both"/>
              <w:rPr>
                <w:rFonts w:ascii="Arial" w:hAnsi="Arial" w:cs="Arial"/>
              </w:rPr>
            </w:pPr>
            <w:r w:rsidRPr="009103C2">
              <w:rPr>
                <w:rFonts w:ascii="Arial" w:hAnsi="Arial" w:cs="Arial"/>
              </w:rPr>
              <w:t>25 mayo</w:t>
            </w:r>
          </w:p>
        </w:tc>
        <w:tc>
          <w:tcPr>
            <w:tcW w:w="2793" w:type="dxa"/>
          </w:tcPr>
          <w:p w:rsidR="00606E95" w:rsidRPr="009103C2" w:rsidRDefault="00606E95" w:rsidP="009103C2">
            <w:pPr>
              <w:spacing w:line="276" w:lineRule="auto"/>
              <w:jc w:val="both"/>
              <w:rPr>
                <w:rFonts w:ascii="Arial" w:hAnsi="Arial" w:cs="Arial"/>
              </w:rPr>
            </w:pPr>
            <w:r w:rsidRPr="009103C2">
              <w:rPr>
                <w:rFonts w:ascii="Arial" w:hAnsi="Arial" w:cs="Arial"/>
              </w:rPr>
              <w:t>Distrito 15</w:t>
            </w:r>
          </w:p>
        </w:tc>
        <w:tc>
          <w:tcPr>
            <w:tcW w:w="3067" w:type="dxa"/>
          </w:tcPr>
          <w:p w:rsidR="00606E95" w:rsidRPr="009103C2" w:rsidRDefault="00606E95" w:rsidP="009103C2">
            <w:pPr>
              <w:spacing w:line="276" w:lineRule="auto"/>
              <w:jc w:val="both"/>
              <w:rPr>
                <w:rFonts w:ascii="Arial" w:hAnsi="Arial" w:cs="Arial"/>
              </w:rPr>
            </w:pPr>
            <w:r w:rsidRPr="009103C2">
              <w:rPr>
                <w:rFonts w:ascii="Arial" w:hAnsi="Arial" w:cs="Arial"/>
              </w:rPr>
              <w:t xml:space="preserve">CU CIENEGA </w:t>
            </w:r>
            <w:proofErr w:type="spellStart"/>
            <w:r w:rsidRPr="009103C2">
              <w:rPr>
                <w:rFonts w:ascii="Arial" w:hAnsi="Arial" w:cs="Arial"/>
              </w:rPr>
              <w:t>UdeG</w:t>
            </w:r>
            <w:proofErr w:type="spellEnd"/>
          </w:p>
        </w:tc>
      </w:tr>
      <w:tr w:rsidR="00A21D8D" w:rsidRPr="009103C2" w:rsidTr="009103C2">
        <w:tc>
          <w:tcPr>
            <w:tcW w:w="2968" w:type="dxa"/>
          </w:tcPr>
          <w:p w:rsidR="00A21D8D" w:rsidRPr="009103C2" w:rsidRDefault="00A21D8D" w:rsidP="009103C2">
            <w:pPr>
              <w:spacing w:line="276" w:lineRule="auto"/>
              <w:jc w:val="both"/>
              <w:rPr>
                <w:rFonts w:ascii="Arial" w:hAnsi="Arial" w:cs="Arial"/>
              </w:rPr>
            </w:pPr>
            <w:r w:rsidRPr="009103C2">
              <w:rPr>
                <w:rFonts w:ascii="Arial" w:hAnsi="Arial" w:cs="Arial"/>
              </w:rPr>
              <w:t>26 mayo</w:t>
            </w:r>
          </w:p>
        </w:tc>
        <w:tc>
          <w:tcPr>
            <w:tcW w:w="2793" w:type="dxa"/>
          </w:tcPr>
          <w:p w:rsidR="00A21D8D" w:rsidRPr="009103C2" w:rsidRDefault="00A21D8D" w:rsidP="009103C2">
            <w:pPr>
              <w:spacing w:line="276" w:lineRule="auto"/>
              <w:jc w:val="both"/>
              <w:rPr>
                <w:rFonts w:ascii="Arial" w:hAnsi="Arial" w:cs="Arial"/>
              </w:rPr>
            </w:pPr>
            <w:r w:rsidRPr="009103C2">
              <w:rPr>
                <w:rFonts w:ascii="Arial" w:hAnsi="Arial" w:cs="Arial"/>
              </w:rPr>
              <w:t>Candidatos y Candidatas del Congreso del Estado</w:t>
            </w:r>
          </w:p>
        </w:tc>
        <w:tc>
          <w:tcPr>
            <w:tcW w:w="3067" w:type="dxa"/>
          </w:tcPr>
          <w:p w:rsidR="00A21D8D" w:rsidRPr="009103C2" w:rsidRDefault="00A21D8D" w:rsidP="009103C2">
            <w:pPr>
              <w:spacing w:line="276" w:lineRule="auto"/>
              <w:jc w:val="both"/>
              <w:rPr>
                <w:rFonts w:ascii="Arial" w:hAnsi="Arial" w:cs="Arial"/>
              </w:rPr>
            </w:pPr>
            <w:r w:rsidRPr="009103C2">
              <w:rPr>
                <w:rFonts w:ascii="Arial" w:hAnsi="Arial" w:cs="Arial"/>
              </w:rPr>
              <w:t>Canal 8</w:t>
            </w:r>
          </w:p>
        </w:tc>
      </w:tr>
      <w:tr w:rsidR="00A21D8D" w:rsidRPr="009103C2" w:rsidTr="009103C2">
        <w:tc>
          <w:tcPr>
            <w:tcW w:w="2968" w:type="dxa"/>
          </w:tcPr>
          <w:p w:rsidR="00A21D8D" w:rsidRPr="009103C2" w:rsidRDefault="00A21D8D" w:rsidP="009103C2">
            <w:pPr>
              <w:spacing w:line="276" w:lineRule="auto"/>
              <w:jc w:val="both"/>
              <w:rPr>
                <w:rFonts w:ascii="Arial" w:hAnsi="Arial" w:cs="Arial"/>
              </w:rPr>
            </w:pPr>
            <w:r w:rsidRPr="009103C2">
              <w:rPr>
                <w:rFonts w:ascii="Arial" w:hAnsi="Arial" w:cs="Arial"/>
              </w:rPr>
              <w:t>26 mayo</w:t>
            </w:r>
          </w:p>
        </w:tc>
        <w:tc>
          <w:tcPr>
            <w:tcW w:w="2793" w:type="dxa"/>
          </w:tcPr>
          <w:p w:rsidR="00A21D8D" w:rsidRPr="009103C2" w:rsidRDefault="00A21D8D" w:rsidP="009103C2">
            <w:pPr>
              <w:spacing w:line="276" w:lineRule="auto"/>
              <w:jc w:val="both"/>
              <w:rPr>
                <w:rFonts w:ascii="Arial" w:hAnsi="Arial" w:cs="Arial"/>
              </w:rPr>
            </w:pPr>
            <w:proofErr w:type="spellStart"/>
            <w:r w:rsidRPr="009103C2">
              <w:rPr>
                <w:rFonts w:ascii="Arial" w:hAnsi="Arial" w:cs="Arial"/>
              </w:rPr>
              <w:t>Chapala</w:t>
            </w:r>
            <w:proofErr w:type="spellEnd"/>
          </w:p>
        </w:tc>
        <w:tc>
          <w:tcPr>
            <w:tcW w:w="3067" w:type="dxa"/>
          </w:tcPr>
          <w:p w:rsidR="00A21D8D" w:rsidRPr="009103C2" w:rsidRDefault="00A21D8D" w:rsidP="009103C2">
            <w:pPr>
              <w:spacing w:line="276" w:lineRule="auto"/>
              <w:jc w:val="both"/>
              <w:rPr>
                <w:rFonts w:ascii="Arial" w:hAnsi="Arial" w:cs="Arial"/>
              </w:rPr>
            </w:pPr>
            <w:r w:rsidRPr="009103C2">
              <w:rPr>
                <w:rFonts w:ascii="Arial" w:hAnsi="Arial" w:cs="Arial"/>
              </w:rPr>
              <w:t xml:space="preserve">Preparatoria regional de </w:t>
            </w:r>
            <w:proofErr w:type="spellStart"/>
            <w:r w:rsidRPr="009103C2">
              <w:rPr>
                <w:rFonts w:ascii="Arial" w:hAnsi="Arial" w:cs="Arial"/>
              </w:rPr>
              <w:t>Chapala</w:t>
            </w:r>
            <w:proofErr w:type="spellEnd"/>
          </w:p>
        </w:tc>
      </w:tr>
      <w:tr w:rsidR="00A21D8D" w:rsidRPr="009103C2" w:rsidTr="009103C2">
        <w:tc>
          <w:tcPr>
            <w:tcW w:w="2968" w:type="dxa"/>
          </w:tcPr>
          <w:p w:rsidR="00A21D8D" w:rsidRPr="009103C2" w:rsidRDefault="00A21D8D" w:rsidP="009103C2">
            <w:pPr>
              <w:spacing w:line="276" w:lineRule="auto"/>
              <w:jc w:val="both"/>
              <w:rPr>
                <w:rFonts w:ascii="Arial" w:hAnsi="Arial" w:cs="Arial"/>
              </w:rPr>
            </w:pPr>
            <w:r w:rsidRPr="009103C2">
              <w:rPr>
                <w:rFonts w:ascii="Arial" w:hAnsi="Arial" w:cs="Arial"/>
              </w:rPr>
              <w:t>27 mayo</w:t>
            </w:r>
          </w:p>
        </w:tc>
        <w:tc>
          <w:tcPr>
            <w:tcW w:w="2793" w:type="dxa"/>
          </w:tcPr>
          <w:p w:rsidR="00A21D8D" w:rsidRPr="009103C2" w:rsidRDefault="00A21D8D" w:rsidP="009103C2">
            <w:pPr>
              <w:spacing w:line="276" w:lineRule="auto"/>
              <w:jc w:val="both"/>
              <w:rPr>
                <w:rFonts w:ascii="Arial" w:hAnsi="Arial" w:cs="Arial"/>
              </w:rPr>
            </w:pPr>
            <w:r w:rsidRPr="009103C2">
              <w:rPr>
                <w:rFonts w:ascii="Arial" w:hAnsi="Arial" w:cs="Arial"/>
              </w:rPr>
              <w:t>San Pedro Tlaquepaque</w:t>
            </w:r>
          </w:p>
        </w:tc>
        <w:tc>
          <w:tcPr>
            <w:tcW w:w="3067" w:type="dxa"/>
          </w:tcPr>
          <w:p w:rsidR="00A21D8D" w:rsidRPr="009103C2" w:rsidRDefault="00A21D8D" w:rsidP="009103C2">
            <w:pPr>
              <w:spacing w:line="276" w:lineRule="auto"/>
              <w:jc w:val="both"/>
              <w:rPr>
                <w:rFonts w:ascii="Arial" w:hAnsi="Arial" w:cs="Arial"/>
              </w:rPr>
            </w:pPr>
            <w:r w:rsidRPr="009103C2">
              <w:rPr>
                <w:rFonts w:ascii="Arial" w:hAnsi="Arial" w:cs="Arial"/>
              </w:rPr>
              <w:t>C7</w:t>
            </w:r>
          </w:p>
        </w:tc>
      </w:tr>
      <w:tr w:rsidR="00A21D8D" w:rsidRPr="009103C2" w:rsidTr="009103C2">
        <w:tc>
          <w:tcPr>
            <w:tcW w:w="2968" w:type="dxa"/>
          </w:tcPr>
          <w:p w:rsidR="00A21D8D" w:rsidRPr="009103C2" w:rsidRDefault="00CA063A" w:rsidP="009103C2">
            <w:pPr>
              <w:spacing w:line="276" w:lineRule="auto"/>
              <w:jc w:val="both"/>
              <w:rPr>
                <w:rFonts w:ascii="Arial" w:hAnsi="Arial" w:cs="Arial"/>
              </w:rPr>
            </w:pPr>
            <w:r w:rsidRPr="009103C2">
              <w:rPr>
                <w:rFonts w:ascii="Arial" w:hAnsi="Arial" w:cs="Arial"/>
              </w:rPr>
              <w:t>27 mayo</w:t>
            </w:r>
          </w:p>
        </w:tc>
        <w:tc>
          <w:tcPr>
            <w:tcW w:w="2793" w:type="dxa"/>
          </w:tcPr>
          <w:p w:rsidR="00A21D8D" w:rsidRPr="009103C2" w:rsidRDefault="00CA063A" w:rsidP="009103C2">
            <w:pPr>
              <w:spacing w:line="276" w:lineRule="auto"/>
              <w:jc w:val="both"/>
              <w:rPr>
                <w:rFonts w:ascii="Arial" w:hAnsi="Arial" w:cs="Arial"/>
              </w:rPr>
            </w:pPr>
            <w:r w:rsidRPr="009103C2">
              <w:rPr>
                <w:rFonts w:ascii="Arial" w:hAnsi="Arial" w:cs="Arial"/>
              </w:rPr>
              <w:t>Ocotlán</w:t>
            </w:r>
          </w:p>
        </w:tc>
        <w:tc>
          <w:tcPr>
            <w:tcW w:w="3067" w:type="dxa"/>
          </w:tcPr>
          <w:p w:rsidR="00A21D8D" w:rsidRPr="009103C2" w:rsidRDefault="00CA063A" w:rsidP="009103C2">
            <w:pPr>
              <w:spacing w:line="276" w:lineRule="auto"/>
              <w:jc w:val="both"/>
              <w:rPr>
                <w:rFonts w:ascii="Arial" w:hAnsi="Arial" w:cs="Arial"/>
              </w:rPr>
            </w:pPr>
            <w:r w:rsidRPr="009103C2">
              <w:rPr>
                <w:rFonts w:ascii="Arial" w:hAnsi="Arial" w:cs="Arial"/>
              </w:rPr>
              <w:t xml:space="preserve">CU CIENEGA </w:t>
            </w:r>
            <w:proofErr w:type="spellStart"/>
            <w:r w:rsidRPr="009103C2">
              <w:rPr>
                <w:rFonts w:ascii="Arial" w:hAnsi="Arial" w:cs="Arial"/>
              </w:rPr>
              <w:t>UdeG</w:t>
            </w:r>
            <w:proofErr w:type="spellEnd"/>
          </w:p>
        </w:tc>
      </w:tr>
      <w:tr w:rsidR="00CA063A" w:rsidRPr="009103C2" w:rsidTr="009103C2">
        <w:tc>
          <w:tcPr>
            <w:tcW w:w="2968" w:type="dxa"/>
          </w:tcPr>
          <w:p w:rsidR="00CA063A" w:rsidRPr="009103C2" w:rsidRDefault="00CA063A" w:rsidP="009103C2">
            <w:pPr>
              <w:spacing w:line="276" w:lineRule="auto"/>
              <w:jc w:val="both"/>
              <w:rPr>
                <w:rFonts w:ascii="Arial" w:hAnsi="Arial" w:cs="Arial"/>
              </w:rPr>
            </w:pPr>
            <w:r w:rsidRPr="009103C2">
              <w:rPr>
                <w:rFonts w:ascii="Arial" w:hAnsi="Arial" w:cs="Arial"/>
              </w:rPr>
              <w:t>28 mayo</w:t>
            </w:r>
          </w:p>
        </w:tc>
        <w:tc>
          <w:tcPr>
            <w:tcW w:w="2793" w:type="dxa"/>
          </w:tcPr>
          <w:p w:rsidR="00CA063A" w:rsidRPr="009103C2" w:rsidRDefault="00CA063A" w:rsidP="009103C2">
            <w:pPr>
              <w:spacing w:line="276" w:lineRule="auto"/>
              <w:jc w:val="both"/>
              <w:rPr>
                <w:rFonts w:ascii="Arial" w:hAnsi="Arial" w:cs="Arial"/>
              </w:rPr>
            </w:pPr>
            <w:r w:rsidRPr="009103C2">
              <w:rPr>
                <w:rFonts w:ascii="Arial" w:hAnsi="Arial" w:cs="Arial"/>
              </w:rPr>
              <w:t>Distrito 11</w:t>
            </w:r>
          </w:p>
        </w:tc>
        <w:tc>
          <w:tcPr>
            <w:tcW w:w="3067" w:type="dxa"/>
          </w:tcPr>
          <w:p w:rsidR="00CA063A" w:rsidRPr="009103C2" w:rsidRDefault="00CA063A" w:rsidP="009103C2">
            <w:pPr>
              <w:spacing w:line="276" w:lineRule="auto"/>
              <w:jc w:val="both"/>
              <w:rPr>
                <w:rFonts w:ascii="Arial" w:hAnsi="Arial" w:cs="Arial"/>
              </w:rPr>
            </w:pPr>
            <w:r w:rsidRPr="009103C2">
              <w:rPr>
                <w:rFonts w:ascii="Arial" w:hAnsi="Arial" w:cs="Arial"/>
              </w:rPr>
              <w:t>IEPC</w:t>
            </w:r>
          </w:p>
        </w:tc>
      </w:tr>
      <w:tr w:rsidR="00CA063A" w:rsidRPr="009103C2" w:rsidTr="009103C2">
        <w:tc>
          <w:tcPr>
            <w:tcW w:w="2968" w:type="dxa"/>
          </w:tcPr>
          <w:p w:rsidR="00CA063A" w:rsidRPr="009103C2" w:rsidRDefault="00CA063A" w:rsidP="009103C2">
            <w:pPr>
              <w:spacing w:line="276" w:lineRule="auto"/>
              <w:jc w:val="both"/>
              <w:rPr>
                <w:rFonts w:ascii="Arial" w:hAnsi="Arial" w:cs="Arial"/>
              </w:rPr>
            </w:pPr>
            <w:r w:rsidRPr="009103C2">
              <w:rPr>
                <w:rFonts w:ascii="Arial" w:hAnsi="Arial" w:cs="Arial"/>
              </w:rPr>
              <w:t>28 mayo</w:t>
            </w:r>
          </w:p>
        </w:tc>
        <w:tc>
          <w:tcPr>
            <w:tcW w:w="2793" w:type="dxa"/>
          </w:tcPr>
          <w:p w:rsidR="00CA063A" w:rsidRPr="009103C2" w:rsidRDefault="00CA063A" w:rsidP="009103C2">
            <w:pPr>
              <w:spacing w:line="276" w:lineRule="auto"/>
              <w:jc w:val="both"/>
              <w:rPr>
                <w:rFonts w:ascii="Arial" w:hAnsi="Arial" w:cs="Arial"/>
              </w:rPr>
            </w:pPr>
            <w:r w:rsidRPr="009103C2">
              <w:rPr>
                <w:rFonts w:ascii="Arial" w:hAnsi="Arial" w:cs="Arial"/>
              </w:rPr>
              <w:t>Distrito 07</w:t>
            </w:r>
          </w:p>
        </w:tc>
        <w:tc>
          <w:tcPr>
            <w:tcW w:w="3067" w:type="dxa"/>
          </w:tcPr>
          <w:p w:rsidR="00CA063A" w:rsidRPr="009103C2" w:rsidRDefault="00CA063A" w:rsidP="009103C2">
            <w:pPr>
              <w:spacing w:line="276" w:lineRule="auto"/>
              <w:jc w:val="both"/>
              <w:rPr>
                <w:rFonts w:ascii="Arial" w:hAnsi="Arial" w:cs="Arial"/>
              </w:rPr>
            </w:pPr>
            <w:r w:rsidRPr="009103C2">
              <w:rPr>
                <w:rFonts w:ascii="Arial" w:hAnsi="Arial" w:cs="Arial"/>
              </w:rPr>
              <w:t>IEPC</w:t>
            </w:r>
          </w:p>
        </w:tc>
      </w:tr>
      <w:tr w:rsidR="007823DD" w:rsidRPr="009103C2" w:rsidTr="009103C2">
        <w:tc>
          <w:tcPr>
            <w:tcW w:w="2968" w:type="dxa"/>
          </w:tcPr>
          <w:p w:rsidR="007823DD" w:rsidRPr="009103C2" w:rsidRDefault="007823DD" w:rsidP="009103C2">
            <w:pPr>
              <w:spacing w:line="276" w:lineRule="auto"/>
              <w:jc w:val="both"/>
              <w:rPr>
                <w:rFonts w:ascii="Arial" w:hAnsi="Arial" w:cs="Arial"/>
              </w:rPr>
            </w:pPr>
            <w:r w:rsidRPr="009103C2">
              <w:rPr>
                <w:rFonts w:ascii="Arial" w:hAnsi="Arial" w:cs="Arial"/>
              </w:rPr>
              <w:lastRenderedPageBreak/>
              <w:t>28 mayo</w:t>
            </w:r>
          </w:p>
        </w:tc>
        <w:tc>
          <w:tcPr>
            <w:tcW w:w="2793" w:type="dxa"/>
          </w:tcPr>
          <w:p w:rsidR="007823DD" w:rsidRPr="009103C2" w:rsidRDefault="007823DD" w:rsidP="009103C2">
            <w:pPr>
              <w:spacing w:line="276" w:lineRule="auto"/>
              <w:jc w:val="both"/>
              <w:rPr>
                <w:rFonts w:ascii="Arial" w:hAnsi="Arial" w:cs="Arial"/>
              </w:rPr>
            </w:pPr>
            <w:proofErr w:type="spellStart"/>
            <w:r w:rsidRPr="009103C2">
              <w:rPr>
                <w:rFonts w:ascii="Arial" w:hAnsi="Arial" w:cs="Arial"/>
              </w:rPr>
              <w:t>Tlajomulco</w:t>
            </w:r>
            <w:proofErr w:type="spellEnd"/>
          </w:p>
        </w:tc>
        <w:tc>
          <w:tcPr>
            <w:tcW w:w="3067" w:type="dxa"/>
          </w:tcPr>
          <w:p w:rsidR="007823DD" w:rsidRPr="009103C2" w:rsidRDefault="007823DD" w:rsidP="009103C2">
            <w:pPr>
              <w:spacing w:line="276" w:lineRule="auto"/>
              <w:jc w:val="both"/>
              <w:rPr>
                <w:rFonts w:ascii="Arial" w:hAnsi="Arial" w:cs="Arial"/>
              </w:rPr>
            </w:pPr>
            <w:r w:rsidRPr="009103C2">
              <w:rPr>
                <w:rFonts w:ascii="Arial" w:hAnsi="Arial" w:cs="Arial"/>
              </w:rPr>
              <w:t>C7</w:t>
            </w:r>
          </w:p>
        </w:tc>
      </w:tr>
      <w:tr w:rsidR="007823DD" w:rsidRPr="009103C2" w:rsidTr="009103C2">
        <w:tc>
          <w:tcPr>
            <w:tcW w:w="2968" w:type="dxa"/>
          </w:tcPr>
          <w:p w:rsidR="007823DD" w:rsidRPr="009103C2" w:rsidRDefault="007823DD" w:rsidP="009103C2">
            <w:pPr>
              <w:spacing w:line="276" w:lineRule="auto"/>
              <w:jc w:val="both"/>
              <w:rPr>
                <w:rFonts w:ascii="Arial" w:hAnsi="Arial" w:cs="Arial"/>
              </w:rPr>
            </w:pPr>
            <w:r w:rsidRPr="009103C2">
              <w:rPr>
                <w:rFonts w:ascii="Arial" w:hAnsi="Arial" w:cs="Arial"/>
              </w:rPr>
              <w:t>29 mayo</w:t>
            </w:r>
          </w:p>
        </w:tc>
        <w:tc>
          <w:tcPr>
            <w:tcW w:w="2793" w:type="dxa"/>
          </w:tcPr>
          <w:p w:rsidR="007823DD" w:rsidRPr="009103C2" w:rsidRDefault="007823DD" w:rsidP="009103C2">
            <w:pPr>
              <w:spacing w:line="276" w:lineRule="auto"/>
              <w:jc w:val="both"/>
              <w:rPr>
                <w:rFonts w:ascii="Arial" w:hAnsi="Arial" w:cs="Arial"/>
              </w:rPr>
            </w:pPr>
            <w:r w:rsidRPr="009103C2">
              <w:rPr>
                <w:rFonts w:ascii="Arial" w:hAnsi="Arial" w:cs="Arial"/>
              </w:rPr>
              <w:t>Distrito 8</w:t>
            </w:r>
          </w:p>
        </w:tc>
        <w:tc>
          <w:tcPr>
            <w:tcW w:w="3067" w:type="dxa"/>
          </w:tcPr>
          <w:p w:rsidR="007823DD" w:rsidRPr="009103C2" w:rsidRDefault="007823DD" w:rsidP="009103C2">
            <w:pPr>
              <w:spacing w:line="276" w:lineRule="auto"/>
              <w:jc w:val="both"/>
              <w:rPr>
                <w:rFonts w:ascii="Arial" w:hAnsi="Arial" w:cs="Arial"/>
              </w:rPr>
            </w:pPr>
            <w:r w:rsidRPr="009103C2">
              <w:rPr>
                <w:rFonts w:ascii="Arial" w:hAnsi="Arial" w:cs="Arial"/>
              </w:rPr>
              <w:t>IEPC</w:t>
            </w:r>
          </w:p>
        </w:tc>
      </w:tr>
      <w:tr w:rsidR="007823DD" w:rsidRPr="009103C2" w:rsidTr="009103C2">
        <w:tc>
          <w:tcPr>
            <w:tcW w:w="2968" w:type="dxa"/>
          </w:tcPr>
          <w:p w:rsidR="007823DD" w:rsidRPr="009103C2" w:rsidRDefault="007823DD" w:rsidP="009103C2">
            <w:pPr>
              <w:spacing w:line="276" w:lineRule="auto"/>
              <w:jc w:val="both"/>
              <w:rPr>
                <w:rFonts w:ascii="Arial" w:hAnsi="Arial" w:cs="Arial"/>
              </w:rPr>
            </w:pPr>
            <w:r w:rsidRPr="009103C2">
              <w:rPr>
                <w:rFonts w:ascii="Arial" w:hAnsi="Arial" w:cs="Arial"/>
              </w:rPr>
              <w:t>29 mayo</w:t>
            </w:r>
          </w:p>
        </w:tc>
        <w:tc>
          <w:tcPr>
            <w:tcW w:w="2793" w:type="dxa"/>
          </w:tcPr>
          <w:p w:rsidR="007823DD" w:rsidRPr="009103C2" w:rsidRDefault="007823DD" w:rsidP="009103C2">
            <w:pPr>
              <w:spacing w:line="276" w:lineRule="auto"/>
              <w:jc w:val="both"/>
              <w:rPr>
                <w:rFonts w:ascii="Arial" w:hAnsi="Arial" w:cs="Arial"/>
              </w:rPr>
            </w:pPr>
            <w:r w:rsidRPr="009103C2">
              <w:rPr>
                <w:rFonts w:ascii="Arial" w:hAnsi="Arial" w:cs="Arial"/>
              </w:rPr>
              <w:t>La Barca</w:t>
            </w:r>
          </w:p>
        </w:tc>
        <w:tc>
          <w:tcPr>
            <w:tcW w:w="3067" w:type="dxa"/>
          </w:tcPr>
          <w:p w:rsidR="007823DD" w:rsidRPr="009103C2" w:rsidRDefault="007823DD" w:rsidP="009103C2">
            <w:pPr>
              <w:spacing w:line="276" w:lineRule="auto"/>
              <w:jc w:val="both"/>
              <w:rPr>
                <w:rFonts w:ascii="Arial" w:hAnsi="Arial" w:cs="Arial"/>
              </w:rPr>
            </w:pPr>
            <w:r w:rsidRPr="009103C2">
              <w:rPr>
                <w:rFonts w:ascii="Arial" w:hAnsi="Arial" w:cs="Arial"/>
              </w:rPr>
              <w:t xml:space="preserve">CU CIENEGA </w:t>
            </w:r>
            <w:proofErr w:type="spellStart"/>
            <w:r w:rsidRPr="009103C2">
              <w:rPr>
                <w:rFonts w:ascii="Arial" w:hAnsi="Arial" w:cs="Arial"/>
              </w:rPr>
              <w:t>UdeG</w:t>
            </w:r>
            <w:proofErr w:type="spellEnd"/>
          </w:p>
        </w:tc>
      </w:tr>
      <w:tr w:rsidR="007823DD" w:rsidRPr="009103C2" w:rsidTr="009103C2">
        <w:tc>
          <w:tcPr>
            <w:tcW w:w="2968" w:type="dxa"/>
          </w:tcPr>
          <w:p w:rsidR="007823DD" w:rsidRPr="009103C2" w:rsidRDefault="007823DD" w:rsidP="009103C2">
            <w:pPr>
              <w:spacing w:line="276" w:lineRule="auto"/>
              <w:jc w:val="both"/>
              <w:rPr>
                <w:rFonts w:ascii="Arial" w:hAnsi="Arial" w:cs="Arial"/>
              </w:rPr>
            </w:pPr>
            <w:r w:rsidRPr="009103C2">
              <w:rPr>
                <w:rFonts w:ascii="Arial" w:hAnsi="Arial" w:cs="Arial"/>
              </w:rPr>
              <w:t>29 mayo</w:t>
            </w:r>
          </w:p>
        </w:tc>
        <w:tc>
          <w:tcPr>
            <w:tcW w:w="2793" w:type="dxa"/>
          </w:tcPr>
          <w:p w:rsidR="007823DD" w:rsidRPr="009103C2" w:rsidRDefault="007823DD" w:rsidP="009103C2">
            <w:pPr>
              <w:spacing w:line="276" w:lineRule="auto"/>
              <w:jc w:val="both"/>
              <w:rPr>
                <w:rFonts w:ascii="Arial" w:hAnsi="Arial" w:cs="Arial"/>
              </w:rPr>
            </w:pPr>
            <w:r w:rsidRPr="009103C2">
              <w:rPr>
                <w:rFonts w:ascii="Arial" w:hAnsi="Arial" w:cs="Arial"/>
              </w:rPr>
              <w:t>Distrito 20</w:t>
            </w:r>
          </w:p>
        </w:tc>
        <w:tc>
          <w:tcPr>
            <w:tcW w:w="3067" w:type="dxa"/>
          </w:tcPr>
          <w:p w:rsidR="007823DD" w:rsidRPr="009103C2" w:rsidRDefault="007823DD" w:rsidP="009103C2">
            <w:pPr>
              <w:spacing w:line="276" w:lineRule="auto"/>
              <w:jc w:val="both"/>
              <w:rPr>
                <w:rFonts w:ascii="Arial" w:hAnsi="Arial" w:cs="Arial"/>
              </w:rPr>
            </w:pPr>
            <w:r w:rsidRPr="009103C2">
              <w:rPr>
                <w:rFonts w:ascii="Arial" w:hAnsi="Arial" w:cs="Arial"/>
              </w:rPr>
              <w:t>C7</w:t>
            </w:r>
          </w:p>
        </w:tc>
      </w:tr>
      <w:tr w:rsidR="007823DD" w:rsidRPr="009103C2" w:rsidTr="009103C2">
        <w:tc>
          <w:tcPr>
            <w:tcW w:w="2968" w:type="dxa"/>
          </w:tcPr>
          <w:p w:rsidR="007823DD" w:rsidRPr="009103C2" w:rsidRDefault="00DB04F2" w:rsidP="009103C2">
            <w:pPr>
              <w:spacing w:line="276" w:lineRule="auto"/>
              <w:jc w:val="both"/>
              <w:rPr>
                <w:rFonts w:ascii="Arial" w:hAnsi="Arial" w:cs="Arial"/>
              </w:rPr>
            </w:pPr>
            <w:r w:rsidRPr="009103C2">
              <w:rPr>
                <w:rFonts w:ascii="Arial" w:hAnsi="Arial" w:cs="Arial"/>
              </w:rPr>
              <w:t>0</w:t>
            </w:r>
            <w:r w:rsidR="00C253E7" w:rsidRPr="009103C2">
              <w:rPr>
                <w:rFonts w:ascii="Arial" w:hAnsi="Arial" w:cs="Arial"/>
              </w:rPr>
              <w:t>1 junio</w:t>
            </w:r>
          </w:p>
        </w:tc>
        <w:tc>
          <w:tcPr>
            <w:tcW w:w="2793" w:type="dxa"/>
          </w:tcPr>
          <w:p w:rsidR="007823DD" w:rsidRPr="009103C2" w:rsidRDefault="007823DD" w:rsidP="009103C2">
            <w:pPr>
              <w:spacing w:line="276" w:lineRule="auto"/>
              <w:jc w:val="both"/>
              <w:rPr>
                <w:rFonts w:ascii="Arial" w:hAnsi="Arial" w:cs="Arial"/>
              </w:rPr>
            </w:pPr>
            <w:proofErr w:type="spellStart"/>
            <w:r w:rsidRPr="009103C2">
              <w:rPr>
                <w:rFonts w:ascii="Arial" w:hAnsi="Arial" w:cs="Arial"/>
              </w:rPr>
              <w:t>Zapotlán</w:t>
            </w:r>
            <w:proofErr w:type="spellEnd"/>
            <w:r w:rsidRPr="009103C2">
              <w:rPr>
                <w:rFonts w:ascii="Arial" w:hAnsi="Arial" w:cs="Arial"/>
              </w:rPr>
              <w:t xml:space="preserve"> el Grande</w:t>
            </w:r>
          </w:p>
        </w:tc>
        <w:tc>
          <w:tcPr>
            <w:tcW w:w="3067" w:type="dxa"/>
          </w:tcPr>
          <w:p w:rsidR="007823DD" w:rsidRPr="009103C2" w:rsidRDefault="00C253E7" w:rsidP="009103C2">
            <w:pPr>
              <w:spacing w:line="276" w:lineRule="auto"/>
              <w:jc w:val="both"/>
              <w:rPr>
                <w:rFonts w:ascii="Arial" w:hAnsi="Arial" w:cs="Arial"/>
              </w:rPr>
            </w:pPr>
            <w:r w:rsidRPr="009103C2">
              <w:rPr>
                <w:rFonts w:ascii="Arial" w:hAnsi="Arial" w:cs="Arial"/>
              </w:rPr>
              <w:t xml:space="preserve">Casa de la cultura, Ayuntamiento </w:t>
            </w:r>
            <w:proofErr w:type="spellStart"/>
            <w:r w:rsidRPr="009103C2">
              <w:rPr>
                <w:rFonts w:ascii="Arial" w:hAnsi="Arial" w:cs="Arial"/>
              </w:rPr>
              <w:t>Zapotlán</w:t>
            </w:r>
            <w:proofErr w:type="spellEnd"/>
            <w:r w:rsidRPr="009103C2">
              <w:rPr>
                <w:rFonts w:ascii="Arial" w:hAnsi="Arial" w:cs="Arial"/>
              </w:rPr>
              <w:t xml:space="preserve"> El Grande</w:t>
            </w:r>
          </w:p>
        </w:tc>
      </w:tr>
      <w:tr w:rsidR="00C253E7" w:rsidRPr="009103C2" w:rsidTr="009103C2">
        <w:tc>
          <w:tcPr>
            <w:tcW w:w="2968" w:type="dxa"/>
          </w:tcPr>
          <w:p w:rsidR="00C253E7" w:rsidRPr="009103C2" w:rsidRDefault="00C253E7" w:rsidP="009103C2">
            <w:pPr>
              <w:spacing w:line="276" w:lineRule="auto"/>
              <w:jc w:val="both"/>
              <w:rPr>
                <w:rFonts w:ascii="Arial" w:hAnsi="Arial" w:cs="Arial"/>
              </w:rPr>
            </w:pPr>
            <w:r w:rsidRPr="009103C2">
              <w:rPr>
                <w:rFonts w:ascii="Arial" w:hAnsi="Arial" w:cs="Arial"/>
              </w:rPr>
              <w:t>01 junio</w:t>
            </w:r>
          </w:p>
        </w:tc>
        <w:tc>
          <w:tcPr>
            <w:tcW w:w="2793" w:type="dxa"/>
          </w:tcPr>
          <w:p w:rsidR="00C253E7" w:rsidRPr="009103C2" w:rsidRDefault="00C253E7" w:rsidP="009103C2">
            <w:pPr>
              <w:spacing w:line="276" w:lineRule="auto"/>
              <w:jc w:val="both"/>
              <w:rPr>
                <w:rFonts w:ascii="Arial" w:hAnsi="Arial" w:cs="Arial"/>
              </w:rPr>
            </w:pPr>
            <w:r w:rsidRPr="009103C2">
              <w:rPr>
                <w:rFonts w:ascii="Arial" w:hAnsi="Arial" w:cs="Arial"/>
              </w:rPr>
              <w:t>Distrito 19</w:t>
            </w:r>
          </w:p>
        </w:tc>
        <w:tc>
          <w:tcPr>
            <w:tcW w:w="3067" w:type="dxa"/>
          </w:tcPr>
          <w:p w:rsidR="00C253E7" w:rsidRPr="009103C2" w:rsidRDefault="00C253E7" w:rsidP="009103C2">
            <w:pPr>
              <w:spacing w:line="276" w:lineRule="auto"/>
              <w:jc w:val="both"/>
              <w:rPr>
                <w:rFonts w:ascii="Arial" w:hAnsi="Arial" w:cs="Arial"/>
              </w:rPr>
            </w:pPr>
            <w:r w:rsidRPr="009103C2">
              <w:rPr>
                <w:rFonts w:ascii="Arial" w:hAnsi="Arial" w:cs="Arial"/>
              </w:rPr>
              <w:t xml:space="preserve">Casa de la cultura, Ayuntamiento </w:t>
            </w:r>
            <w:proofErr w:type="spellStart"/>
            <w:r w:rsidRPr="009103C2">
              <w:rPr>
                <w:rFonts w:ascii="Arial" w:hAnsi="Arial" w:cs="Arial"/>
              </w:rPr>
              <w:t>Zapotlán</w:t>
            </w:r>
            <w:proofErr w:type="spellEnd"/>
            <w:r w:rsidRPr="009103C2">
              <w:rPr>
                <w:rFonts w:ascii="Arial" w:hAnsi="Arial" w:cs="Arial"/>
              </w:rPr>
              <w:t xml:space="preserve"> El Grande</w:t>
            </w:r>
          </w:p>
        </w:tc>
      </w:tr>
    </w:tbl>
    <w:p w:rsidR="000B5BBF" w:rsidRPr="009103C2" w:rsidRDefault="000B5BBF" w:rsidP="009103C2">
      <w:pPr>
        <w:jc w:val="both"/>
        <w:rPr>
          <w:rFonts w:ascii="Arial" w:hAnsi="Arial" w:cs="Arial"/>
          <w:b/>
        </w:rPr>
      </w:pPr>
    </w:p>
    <w:p w:rsidR="0056519A" w:rsidRPr="00CB5ABE" w:rsidRDefault="00DE1584" w:rsidP="00CB5ABE">
      <w:pPr>
        <w:pStyle w:val="Prrafodelista"/>
        <w:numPr>
          <w:ilvl w:val="0"/>
          <w:numId w:val="1"/>
        </w:numPr>
        <w:spacing w:line="360" w:lineRule="auto"/>
        <w:jc w:val="both"/>
        <w:rPr>
          <w:rFonts w:ascii="Arial" w:hAnsi="Arial" w:cs="Arial"/>
          <w:b/>
          <w:sz w:val="28"/>
          <w:szCs w:val="28"/>
        </w:rPr>
      </w:pPr>
      <w:r w:rsidRPr="00CB5ABE">
        <w:rPr>
          <w:rFonts w:ascii="Arial" w:hAnsi="Arial" w:cs="Arial"/>
          <w:b/>
          <w:sz w:val="28"/>
          <w:szCs w:val="28"/>
        </w:rPr>
        <w:t xml:space="preserve">Cursos </w:t>
      </w:r>
      <w:r w:rsidR="00073AB4" w:rsidRPr="00CB5ABE">
        <w:rPr>
          <w:rFonts w:ascii="Arial" w:hAnsi="Arial" w:cs="Arial"/>
          <w:b/>
          <w:sz w:val="28"/>
          <w:szCs w:val="28"/>
        </w:rPr>
        <w:t>de actualización a medios de comunicación para la cobertura de campañas, j</w:t>
      </w:r>
      <w:r w:rsidRPr="00CB5ABE">
        <w:rPr>
          <w:rFonts w:ascii="Arial" w:hAnsi="Arial" w:cs="Arial"/>
          <w:b/>
          <w:sz w:val="28"/>
          <w:szCs w:val="28"/>
        </w:rPr>
        <w:t xml:space="preserve">ornada </w:t>
      </w:r>
      <w:r w:rsidR="00073AB4" w:rsidRPr="00CB5ABE">
        <w:rPr>
          <w:rFonts w:ascii="Arial" w:hAnsi="Arial" w:cs="Arial"/>
          <w:b/>
          <w:sz w:val="28"/>
          <w:szCs w:val="28"/>
        </w:rPr>
        <w:t>e</w:t>
      </w:r>
      <w:r w:rsidRPr="00CB5ABE">
        <w:rPr>
          <w:rFonts w:ascii="Arial" w:hAnsi="Arial" w:cs="Arial"/>
          <w:b/>
          <w:sz w:val="28"/>
          <w:szCs w:val="28"/>
        </w:rPr>
        <w:t xml:space="preserve">lectoral </w:t>
      </w:r>
      <w:r w:rsidR="00073AB4" w:rsidRPr="00CB5ABE">
        <w:rPr>
          <w:rFonts w:ascii="Arial" w:hAnsi="Arial" w:cs="Arial"/>
          <w:b/>
          <w:sz w:val="28"/>
          <w:szCs w:val="28"/>
        </w:rPr>
        <w:t>y propaganda gubernamental</w:t>
      </w:r>
    </w:p>
    <w:p w:rsidR="009103C2" w:rsidRPr="009103C2" w:rsidRDefault="009103C2" w:rsidP="00306B82">
      <w:pPr>
        <w:spacing w:line="360" w:lineRule="auto"/>
        <w:jc w:val="both"/>
        <w:rPr>
          <w:rFonts w:ascii="Arial" w:hAnsi="Arial" w:cs="Arial"/>
          <w:sz w:val="28"/>
          <w:szCs w:val="28"/>
        </w:rPr>
      </w:pPr>
      <w:r>
        <w:rPr>
          <w:rFonts w:ascii="Arial" w:hAnsi="Arial" w:cs="Arial"/>
          <w:sz w:val="28"/>
          <w:szCs w:val="28"/>
        </w:rPr>
        <w:t>Coordinamos la realización de cursos de actualización para medios de comunicación sobre el proceso electoral y las reformas legales.</w:t>
      </w:r>
    </w:p>
    <w:tbl>
      <w:tblPr>
        <w:tblStyle w:val="Tablaconcuadrcula"/>
        <w:tblW w:w="0" w:type="auto"/>
        <w:tblLook w:val="04A0"/>
      </w:tblPr>
      <w:tblGrid>
        <w:gridCol w:w="2992"/>
        <w:gridCol w:w="2993"/>
        <w:gridCol w:w="2993"/>
      </w:tblGrid>
      <w:tr w:rsidR="00834347" w:rsidTr="00834347">
        <w:tc>
          <w:tcPr>
            <w:tcW w:w="2992" w:type="dxa"/>
          </w:tcPr>
          <w:p w:rsidR="00834347" w:rsidRPr="00EA47BF" w:rsidRDefault="00834347" w:rsidP="00EA47BF">
            <w:pPr>
              <w:spacing w:line="276" w:lineRule="auto"/>
              <w:jc w:val="both"/>
              <w:rPr>
                <w:rFonts w:ascii="Arial" w:hAnsi="Arial" w:cs="Arial"/>
                <w:b/>
              </w:rPr>
            </w:pPr>
            <w:r w:rsidRPr="00EA47BF">
              <w:rPr>
                <w:rFonts w:ascii="Arial" w:hAnsi="Arial" w:cs="Arial"/>
                <w:b/>
              </w:rPr>
              <w:t>Sede</w:t>
            </w:r>
          </w:p>
        </w:tc>
        <w:tc>
          <w:tcPr>
            <w:tcW w:w="2993" w:type="dxa"/>
          </w:tcPr>
          <w:p w:rsidR="00834347" w:rsidRPr="00EA47BF" w:rsidRDefault="00834347" w:rsidP="00EA47BF">
            <w:pPr>
              <w:spacing w:line="276" w:lineRule="auto"/>
              <w:jc w:val="both"/>
              <w:rPr>
                <w:rFonts w:ascii="Arial" w:hAnsi="Arial" w:cs="Arial"/>
                <w:b/>
              </w:rPr>
            </w:pPr>
            <w:r w:rsidRPr="00EA47BF">
              <w:rPr>
                <w:rFonts w:ascii="Arial" w:hAnsi="Arial" w:cs="Arial"/>
                <w:b/>
              </w:rPr>
              <w:t>Asistencia</w:t>
            </w:r>
          </w:p>
        </w:tc>
        <w:tc>
          <w:tcPr>
            <w:tcW w:w="2993" w:type="dxa"/>
          </w:tcPr>
          <w:p w:rsidR="00834347" w:rsidRPr="00EA47BF" w:rsidRDefault="00834347" w:rsidP="00EA47BF">
            <w:pPr>
              <w:spacing w:line="276" w:lineRule="auto"/>
              <w:jc w:val="both"/>
              <w:rPr>
                <w:rFonts w:ascii="Arial" w:hAnsi="Arial" w:cs="Arial"/>
                <w:b/>
              </w:rPr>
            </w:pPr>
            <w:r w:rsidRPr="00EA47BF">
              <w:rPr>
                <w:rFonts w:ascii="Arial" w:hAnsi="Arial" w:cs="Arial"/>
                <w:b/>
              </w:rPr>
              <w:t>Fecha</w:t>
            </w:r>
          </w:p>
        </w:tc>
      </w:tr>
      <w:tr w:rsidR="00834347" w:rsidTr="00834347">
        <w:tc>
          <w:tcPr>
            <w:tcW w:w="2992" w:type="dxa"/>
          </w:tcPr>
          <w:p w:rsidR="00834347" w:rsidRPr="00EA47BF" w:rsidRDefault="00834347" w:rsidP="00EA47BF">
            <w:pPr>
              <w:spacing w:line="276" w:lineRule="auto"/>
              <w:jc w:val="both"/>
              <w:rPr>
                <w:rFonts w:ascii="Arial" w:hAnsi="Arial" w:cs="Arial"/>
              </w:rPr>
            </w:pPr>
            <w:r w:rsidRPr="00EA47BF">
              <w:rPr>
                <w:rFonts w:ascii="Arial" w:hAnsi="Arial" w:cs="Arial"/>
              </w:rPr>
              <w:t>IEPC</w:t>
            </w:r>
          </w:p>
        </w:tc>
        <w:tc>
          <w:tcPr>
            <w:tcW w:w="2993" w:type="dxa"/>
          </w:tcPr>
          <w:p w:rsidR="00834347" w:rsidRPr="00EA47BF" w:rsidRDefault="00F56D51" w:rsidP="00EA47BF">
            <w:pPr>
              <w:spacing w:line="276" w:lineRule="auto"/>
              <w:jc w:val="both"/>
              <w:rPr>
                <w:rFonts w:ascii="Arial" w:hAnsi="Arial" w:cs="Arial"/>
              </w:rPr>
            </w:pPr>
            <w:r w:rsidRPr="00EA47BF">
              <w:rPr>
                <w:rFonts w:ascii="Arial" w:hAnsi="Arial" w:cs="Arial"/>
              </w:rPr>
              <w:t>Reporteros, camarógrafos y editores C7 Jalisco</w:t>
            </w:r>
          </w:p>
        </w:tc>
        <w:tc>
          <w:tcPr>
            <w:tcW w:w="2993" w:type="dxa"/>
          </w:tcPr>
          <w:p w:rsidR="00834347" w:rsidRPr="00EA47BF" w:rsidRDefault="00043814" w:rsidP="00EA47BF">
            <w:pPr>
              <w:spacing w:line="276" w:lineRule="auto"/>
              <w:jc w:val="both"/>
              <w:rPr>
                <w:rFonts w:ascii="Arial" w:hAnsi="Arial" w:cs="Arial"/>
              </w:rPr>
            </w:pPr>
            <w:r w:rsidRPr="00EA47BF">
              <w:rPr>
                <w:rFonts w:ascii="Arial" w:hAnsi="Arial" w:cs="Arial"/>
              </w:rPr>
              <w:t>0</w:t>
            </w:r>
            <w:r w:rsidR="00F56D51" w:rsidRPr="00EA47BF">
              <w:rPr>
                <w:rFonts w:ascii="Arial" w:hAnsi="Arial" w:cs="Arial"/>
              </w:rPr>
              <w:t>8 enero 2015</w:t>
            </w:r>
          </w:p>
        </w:tc>
      </w:tr>
      <w:tr w:rsidR="00043814" w:rsidTr="00834347">
        <w:tc>
          <w:tcPr>
            <w:tcW w:w="2992" w:type="dxa"/>
          </w:tcPr>
          <w:p w:rsidR="00043814" w:rsidRPr="00EA47BF" w:rsidRDefault="00043814" w:rsidP="00EA47BF">
            <w:pPr>
              <w:spacing w:line="276" w:lineRule="auto"/>
              <w:jc w:val="both"/>
              <w:rPr>
                <w:rFonts w:ascii="Arial" w:hAnsi="Arial" w:cs="Arial"/>
              </w:rPr>
            </w:pPr>
            <w:r w:rsidRPr="00EA47BF">
              <w:rPr>
                <w:rFonts w:ascii="Arial" w:hAnsi="Arial" w:cs="Arial"/>
              </w:rPr>
              <w:t>Instalaciones</w:t>
            </w:r>
            <w:r w:rsidR="00EA47BF">
              <w:rPr>
                <w:rFonts w:ascii="Arial" w:hAnsi="Arial" w:cs="Arial"/>
              </w:rPr>
              <w:t xml:space="preserve"> de </w:t>
            </w:r>
            <w:r w:rsidRPr="00EA47BF">
              <w:rPr>
                <w:rFonts w:ascii="Arial" w:hAnsi="Arial" w:cs="Arial"/>
              </w:rPr>
              <w:t xml:space="preserve"> </w:t>
            </w:r>
            <w:r w:rsidRPr="00EA47BF">
              <w:rPr>
                <w:rFonts w:ascii="Arial" w:hAnsi="Arial" w:cs="Arial"/>
                <w:i/>
              </w:rPr>
              <w:t>Milenio</w:t>
            </w:r>
          </w:p>
        </w:tc>
        <w:tc>
          <w:tcPr>
            <w:tcW w:w="2993" w:type="dxa"/>
          </w:tcPr>
          <w:p w:rsidR="00043814" w:rsidRPr="00EA47BF" w:rsidRDefault="00043814" w:rsidP="00EA47BF">
            <w:pPr>
              <w:spacing w:line="276" w:lineRule="auto"/>
              <w:jc w:val="both"/>
              <w:rPr>
                <w:rFonts w:ascii="Arial" w:hAnsi="Arial" w:cs="Arial"/>
              </w:rPr>
            </w:pPr>
            <w:r w:rsidRPr="00EA47BF">
              <w:rPr>
                <w:rFonts w:ascii="Arial" w:hAnsi="Arial" w:cs="Arial"/>
              </w:rPr>
              <w:t xml:space="preserve">Reporteros, camarógrafos y editores </w:t>
            </w:r>
            <w:r w:rsidR="00EB278C" w:rsidRPr="00EA47BF">
              <w:rPr>
                <w:rFonts w:ascii="Arial" w:hAnsi="Arial" w:cs="Arial"/>
              </w:rPr>
              <w:t xml:space="preserve">de </w:t>
            </w:r>
            <w:r w:rsidRPr="00EA47BF">
              <w:rPr>
                <w:rFonts w:ascii="Arial" w:hAnsi="Arial" w:cs="Arial"/>
              </w:rPr>
              <w:t>Milenio</w:t>
            </w:r>
          </w:p>
        </w:tc>
        <w:tc>
          <w:tcPr>
            <w:tcW w:w="2993" w:type="dxa"/>
          </w:tcPr>
          <w:p w:rsidR="00043814" w:rsidRPr="00EA47BF" w:rsidRDefault="00043814" w:rsidP="00EA47BF">
            <w:pPr>
              <w:spacing w:line="276" w:lineRule="auto"/>
              <w:jc w:val="both"/>
              <w:rPr>
                <w:rFonts w:ascii="Arial" w:hAnsi="Arial" w:cs="Arial"/>
              </w:rPr>
            </w:pPr>
            <w:r w:rsidRPr="00EA47BF">
              <w:rPr>
                <w:rFonts w:ascii="Arial" w:hAnsi="Arial" w:cs="Arial"/>
              </w:rPr>
              <w:t>05 febrero 2015</w:t>
            </w:r>
          </w:p>
        </w:tc>
      </w:tr>
      <w:tr w:rsidR="00043814" w:rsidTr="00834347">
        <w:tc>
          <w:tcPr>
            <w:tcW w:w="2992" w:type="dxa"/>
          </w:tcPr>
          <w:p w:rsidR="00043814" w:rsidRPr="00EA47BF" w:rsidRDefault="00043814" w:rsidP="00EA47BF">
            <w:pPr>
              <w:spacing w:line="276" w:lineRule="auto"/>
              <w:jc w:val="both"/>
              <w:rPr>
                <w:rFonts w:ascii="Arial" w:hAnsi="Arial" w:cs="Arial"/>
              </w:rPr>
            </w:pPr>
            <w:r w:rsidRPr="00EA47BF">
              <w:rPr>
                <w:rFonts w:ascii="Arial" w:hAnsi="Arial" w:cs="Arial"/>
              </w:rPr>
              <w:t>Instalaciones</w:t>
            </w:r>
            <w:r w:rsidR="00EA47BF">
              <w:rPr>
                <w:rFonts w:ascii="Arial" w:hAnsi="Arial" w:cs="Arial"/>
              </w:rPr>
              <w:t xml:space="preserve"> de</w:t>
            </w:r>
            <w:r w:rsidRPr="00EA47BF">
              <w:rPr>
                <w:rFonts w:ascii="Arial" w:hAnsi="Arial" w:cs="Arial"/>
              </w:rPr>
              <w:t xml:space="preserve"> </w:t>
            </w:r>
            <w:r w:rsidRPr="00EA47BF">
              <w:rPr>
                <w:rFonts w:ascii="Arial" w:hAnsi="Arial" w:cs="Arial"/>
                <w:i/>
              </w:rPr>
              <w:t>La Jornada</w:t>
            </w:r>
            <w:r w:rsidR="00EA47BF">
              <w:rPr>
                <w:rFonts w:ascii="Arial" w:hAnsi="Arial" w:cs="Arial"/>
                <w:i/>
              </w:rPr>
              <w:t xml:space="preserve"> Jalisco</w:t>
            </w:r>
          </w:p>
        </w:tc>
        <w:tc>
          <w:tcPr>
            <w:tcW w:w="2993" w:type="dxa"/>
          </w:tcPr>
          <w:p w:rsidR="00043814" w:rsidRPr="00EA47BF" w:rsidRDefault="00EB278C" w:rsidP="00EA47BF">
            <w:pPr>
              <w:spacing w:line="276" w:lineRule="auto"/>
              <w:jc w:val="both"/>
              <w:rPr>
                <w:rFonts w:ascii="Arial" w:hAnsi="Arial" w:cs="Arial"/>
              </w:rPr>
            </w:pPr>
            <w:r w:rsidRPr="00EA47BF">
              <w:rPr>
                <w:rFonts w:ascii="Arial" w:hAnsi="Arial" w:cs="Arial"/>
              </w:rPr>
              <w:t xml:space="preserve">Reporteros </w:t>
            </w:r>
            <w:r w:rsidR="00043814" w:rsidRPr="00EA47BF">
              <w:rPr>
                <w:rFonts w:ascii="Arial" w:hAnsi="Arial" w:cs="Arial"/>
              </w:rPr>
              <w:t xml:space="preserve">y editores </w:t>
            </w:r>
            <w:r w:rsidRPr="00EA47BF">
              <w:rPr>
                <w:rFonts w:ascii="Arial" w:hAnsi="Arial" w:cs="Arial"/>
              </w:rPr>
              <w:t>de La Jornada</w:t>
            </w:r>
          </w:p>
        </w:tc>
        <w:tc>
          <w:tcPr>
            <w:tcW w:w="2993" w:type="dxa"/>
          </w:tcPr>
          <w:p w:rsidR="00043814" w:rsidRPr="00EA47BF" w:rsidRDefault="00EB278C" w:rsidP="00EA47BF">
            <w:pPr>
              <w:spacing w:line="276" w:lineRule="auto"/>
              <w:jc w:val="both"/>
              <w:rPr>
                <w:rFonts w:ascii="Arial" w:hAnsi="Arial" w:cs="Arial"/>
              </w:rPr>
            </w:pPr>
            <w:r w:rsidRPr="00EA47BF">
              <w:rPr>
                <w:rFonts w:ascii="Arial" w:hAnsi="Arial" w:cs="Arial"/>
              </w:rPr>
              <w:t>08 febrero 2015</w:t>
            </w:r>
          </w:p>
        </w:tc>
      </w:tr>
      <w:tr w:rsidR="00043814" w:rsidTr="00834347">
        <w:tc>
          <w:tcPr>
            <w:tcW w:w="2992" w:type="dxa"/>
          </w:tcPr>
          <w:p w:rsidR="00043814" w:rsidRPr="00EA47BF" w:rsidRDefault="00043814" w:rsidP="00EA47BF">
            <w:pPr>
              <w:spacing w:line="276" w:lineRule="auto"/>
              <w:jc w:val="both"/>
              <w:rPr>
                <w:rFonts w:ascii="Arial" w:hAnsi="Arial" w:cs="Arial"/>
              </w:rPr>
            </w:pPr>
            <w:r w:rsidRPr="00EA47BF">
              <w:rPr>
                <w:rFonts w:ascii="Arial" w:hAnsi="Arial" w:cs="Arial"/>
              </w:rPr>
              <w:t>U</w:t>
            </w:r>
            <w:r w:rsidR="00EA47BF">
              <w:rPr>
                <w:rFonts w:ascii="Arial" w:hAnsi="Arial" w:cs="Arial"/>
              </w:rPr>
              <w:t xml:space="preserve">niversidad </w:t>
            </w:r>
            <w:r w:rsidRPr="00EA47BF">
              <w:rPr>
                <w:rFonts w:ascii="Arial" w:hAnsi="Arial" w:cs="Arial"/>
              </w:rPr>
              <w:t>P</w:t>
            </w:r>
            <w:r w:rsidR="00EA47BF">
              <w:rPr>
                <w:rFonts w:ascii="Arial" w:hAnsi="Arial" w:cs="Arial"/>
              </w:rPr>
              <w:t>anamericana</w:t>
            </w:r>
          </w:p>
        </w:tc>
        <w:tc>
          <w:tcPr>
            <w:tcW w:w="2993" w:type="dxa"/>
          </w:tcPr>
          <w:p w:rsidR="00043814" w:rsidRPr="00EA47BF" w:rsidRDefault="00EB278C" w:rsidP="00EA47BF">
            <w:pPr>
              <w:spacing w:line="276" w:lineRule="auto"/>
              <w:jc w:val="both"/>
              <w:rPr>
                <w:rFonts w:ascii="Arial" w:hAnsi="Arial" w:cs="Arial"/>
              </w:rPr>
            </w:pPr>
            <w:r w:rsidRPr="00EA47BF">
              <w:rPr>
                <w:rFonts w:ascii="Arial" w:hAnsi="Arial" w:cs="Arial"/>
              </w:rPr>
              <w:t>Reporteros, conductores y editores de varios medios</w:t>
            </w:r>
          </w:p>
        </w:tc>
        <w:tc>
          <w:tcPr>
            <w:tcW w:w="2993" w:type="dxa"/>
          </w:tcPr>
          <w:p w:rsidR="00043814" w:rsidRPr="00EA47BF" w:rsidRDefault="00EB278C" w:rsidP="00EA47BF">
            <w:pPr>
              <w:spacing w:line="276" w:lineRule="auto"/>
              <w:jc w:val="both"/>
              <w:rPr>
                <w:rFonts w:ascii="Arial" w:hAnsi="Arial" w:cs="Arial"/>
              </w:rPr>
            </w:pPr>
            <w:r w:rsidRPr="00EA47BF">
              <w:rPr>
                <w:rFonts w:ascii="Arial" w:hAnsi="Arial" w:cs="Arial"/>
              </w:rPr>
              <w:t>07 marzo 2015</w:t>
            </w:r>
          </w:p>
        </w:tc>
      </w:tr>
      <w:tr w:rsidR="00043814" w:rsidTr="00834347">
        <w:tc>
          <w:tcPr>
            <w:tcW w:w="2992" w:type="dxa"/>
          </w:tcPr>
          <w:p w:rsidR="00043814" w:rsidRPr="00EA47BF" w:rsidRDefault="00043814" w:rsidP="00EA47BF">
            <w:pPr>
              <w:spacing w:line="276" w:lineRule="auto"/>
              <w:jc w:val="both"/>
              <w:rPr>
                <w:rFonts w:ascii="Arial" w:hAnsi="Arial" w:cs="Arial"/>
              </w:rPr>
            </w:pPr>
            <w:r w:rsidRPr="00EA47BF">
              <w:rPr>
                <w:rFonts w:ascii="Arial" w:hAnsi="Arial" w:cs="Arial"/>
              </w:rPr>
              <w:t>Ex Recinto Legislativo, Palacio de Gobierno</w:t>
            </w:r>
          </w:p>
        </w:tc>
        <w:tc>
          <w:tcPr>
            <w:tcW w:w="2993" w:type="dxa"/>
          </w:tcPr>
          <w:p w:rsidR="00043814" w:rsidRPr="00EA47BF" w:rsidRDefault="00D96374" w:rsidP="00EA47BF">
            <w:pPr>
              <w:spacing w:line="276" w:lineRule="auto"/>
              <w:jc w:val="both"/>
              <w:rPr>
                <w:rFonts w:ascii="Arial" w:hAnsi="Arial" w:cs="Arial"/>
              </w:rPr>
            </w:pPr>
            <w:r w:rsidRPr="00EA47BF">
              <w:rPr>
                <w:rFonts w:ascii="Arial" w:hAnsi="Arial" w:cs="Arial"/>
              </w:rPr>
              <w:t>Directores de comunicación social de diversas dependencias del Gobierno del Estado de Jalisco</w:t>
            </w:r>
          </w:p>
        </w:tc>
        <w:tc>
          <w:tcPr>
            <w:tcW w:w="2993" w:type="dxa"/>
          </w:tcPr>
          <w:p w:rsidR="00043814" w:rsidRPr="00EA47BF" w:rsidRDefault="00D96374" w:rsidP="00EA47BF">
            <w:pPr>
              <w:spacing w:line="276" w:lineRule="auto"/>
              <w:jc w:val="both"/>
              <w:rPr>
                <w:rFonts w:ascii="Arial" w:hAnsi="Arial" w:cs="Arial"/>
              </w:rPr>
            </w:pPr>
            <w:r w:rsidRPr="00EA47BF">
              <w:rPr>
                <w:rFonts w:ascii="Arial" w:hAnsi="Arial" w:cs="Arial"/>
              </w:rPr>
              <w:t>24 marzo 2015</w:t>
            </w:r>
          </w:p>
        </w:tc>
      </w:tr>
      <w:tr w:rsidR="00043814" w:rsidTr="00834347">
        <w:tc>
          <w:tcPr>
            <w:tcW w:w="2992" w:type="dxa"/>
          </w:tcPr>
          <w:p w:rsidR="00043814" w:rsidRPr="00EA47BF" w:rsidRDefault="00043814" w:rsidP="00EA47BF">
            <w:pPr>
              <w:spacing w:line="276" w:lineRule="auto"/>
              <w:jc w:val="both"/>
              <w:rPr>
                <w:rFonts w:ascii="Arial" w:hAnsi="Arial" w:cs="Arial"/>
              </w:rPr>
            </w:pPr>
            <w:r w:rsidRPr="00EA47BF">
              <w:rPr>
                <w:rFonts w:ascii="Arial" w:hAnsi="Arial" w:cs="Arial"/>
              </w:rPr>
              <w:t>Hotel Expo Guadalajara Plaza</w:t>
            </w:r>
          </w:p>
        </w:tc>
        <w:tc>
          <w:tcPr>
            <w:tcW w:w="2993" w:type="dxa"/>
          </w:tcPr>
          <w:p w:rsidR="00043814" w:rsidRPr="00EA47BF" w:rsidRDefault="00D96374" w:rsidP="00EA47BF">
            <w:pPr>
              <w:spacing w:line="276" w:lineRule="auto"/>
              <w:jc w:val="both"/>
              <w:rPr>
                <w:rFonts w:ascii="Arial" w:hAnsi="Arial" w:cs="Arial"/>
              </w:rPr>
            </w:pPr>
            <w:r w:rsidRPr="00EA47BF">
              <w:rPr>
                <w:rFonts w:ascii="Arial" w:hAnsi="Arial" w:cs="Arial"/>
              </w:rPr>
              <w:t xml:space="preserve">Reporteros, conductores y editores de </w:t>
            </w:r>
            <w:proofErr w:type="spellStart"/>
            <w:r w:rsidRPr="00EA47BF">
              <w:rPr>
                <w:rFonts w:ascii="Arial" w:hAnsi="Arial" w:cs="Arial"/>
              </w:rPr>
              <w:t>Promomedios</w:t>
            </w:r>
            <w:proofErr w:type="spellEnd"/>
            <w:r w:rsidRPr="00EA47BF">
              <w:rPr>
                <w:rFonts w:ascii="Arial" w:hAnsi="Arial" w:cs="Arial"/>
              </w:rPr>
              <w:t xml:space="preserve"> y Zona 3 Noticias</w:t>
            </w:r>
          </w:p>
        </w:tc>
        <w:tc>
          <w:tcPr>
            <w:tcW w:w="2993" w:type="dxa"/>
          </w:tcPr>
          <w:p w:rsidR="00043814" w:rsidRPr="00EA47BF" w:rsidRDefault="00D96374" w:rsidP="00EA47BF">
            <w:pPr>
              <w:spacing w:line="276" w:lineRule="auto"/>
              <w:jc w:val="both"/>
              <w:rPr>
                <w:rFonts w:ascii="Arial" w:hAnsi="Arial" w:cs="Arial"/>
              </w:rPr>
            </w:pPr>
            <w:r w:rsidRPr="00EA47BF">
              <w:rPr>
                <w:rFonts w:ascii="Arial" w:hAnsi="Arial" w:cs="Arial"/>
              </w:rPr>
              <w:t>28 marzo 2015</w:t>
            </w:r>
          </w:p>
        </w:tc>
      </w:tr>
      <w:tr w:rsidR="00043814" w:rsidTr="00834347">
        <w:tc>
          <w:tcPr>
            <w:tcW w:w="2992" w:type="dxa"/>
          </w:tcPr>
          <w:p w:rsidR="00043814" w:rsidRPr="00EA47BF" w:rsidRDefault="00043814" w:rsidP="00EA47BF">
            <w:pPr>
              <w:spacing w:line="276" w:lineRule="auto"/>
              <w:jc w:val="both"/>
              <w:rPr>
                <w:rFonts w:ascii="Arial" w:hAnsi="Arial" w:cs="Arial"/>
              </w:rPr>
            </w:pPr>
            <w:r w:rsidRPr="00EA47BF">
              <w:rPr>
                <w:rFonts w:ascii="Arial" w:hAnsi="Arial" w:cs="Arial"/>
              </w:rPr>
              <w:t xml:space="preserve">Instalaciones de </w:t>
            </w:r>
            <w:r w:rsidRPr="00EA47BF">
              <w:rPr>
                <w:rFonts w:ascii="Arial" w:hAnsi="Arial" w:cs="Arial"/>
                <w:i/>
              </w:rPr>
              <w:t>MVS Radio</w:t>
            </w:r>
          </w:p>
        </w:tc>
        <w:tc>
          <w:tcPr>
            <w:tcW w:w="2993" w:type="dxa"/>
          </w:tcPr>
          <w:p w:rsidR="00043814" w:rsidRPr="00EA47BF" w:rsidRDefault="00A66AE6" w:rsidP="00EA47BF">
            <w:pPr>
              <w:spacing w:line="276" w:lineRule="auto"/>
              <w:jc w:val="both"/>
              <w:rPr>
                <w:rFonts w:ascii="Arial" w:hAnsi="Arial" w:cs="Arial"/>
              </w:rPr>
            </w:pPr>
            <w:r w:rsidRPr="00EA47BF">
              <w:rPr>
                <w:rFonts w:ascii="Arial" w:hAnsi="Arial" w:cs="Arial"/>
              </w:rPr>
              <w:t>Reporteros, conductores y editores de MVS Radio</w:t>
            </w:r>
          </w:p>
        </w:tc>
        <w:tc>
          <w:tcPr>
            <w:tcW w:w="2993" w:type="dxa"/>
          </w:tcPr>
          <w:p w:rsidR="00043814" w:rsidRPr="00EA47BF" w:rsidRDefault="00A66AE6" w:rsidP="00EA47BF">
            <w:pPr>
              <w:spacing w:line="276" w:lineRule="auto"/>
              <w:jc w:val="both"/>
              <w:rPr>
                <w:rFonts w:ascii="Arial" w:hAnsi="Arial" w:cs="Arial"/>
              </w:rPr>
            </w:pPr>
            <w:r w:rsidRPr="00EA47BF">
              <w:rPr>
                <w:rFonts w:ascii="Arial" w:hAnsi="Arial" w:cs="Arial"/>
              </w:rPr>
              <w:t>28 marzo 2015</w:t>
            </w:r>
          </w:p>
        </w:tc>
      </w:tr>
      <w:tr w:rsidR="00043814" w:rsidTr="00834347">
        <w:tc>
          <w:tcPr>
            <w:tcW w:w="2992" w:type="dxa"/>
          </w:tcPr>
          <w:p w:rsidR="00043814" w:rsidRPr="00EA47BF" w:rsidRDefault="00043814" w:rsidP="00EA47BF">
            <w:pPr>
              <w:spacing w:line="276" w:lineRule="auto"/>
              <w:jc w:val="both"/>
              <w:rPr>
                <w:rFonts w:ascii="Arial" w:hAnsi="Arial" w:cs="Arial"/>
              </w:rPr>
            </w:pPr>
            <w:r w:rsidRPr="00EA47BF">
              <w:rPr>
                <w:rFonts w:ascii="Arial" w:hAnsi="Arial" w:cs="Arial"/>
              </w:rPr>
              <w:lastRenderedPageBreak/>
              <w:t xml:space="preserve">Instalaciones de </w:t>
            </w:r>
            <w:r w:rsidRPr="00EA47BF">
              <w:rPr>
                <w:rFonts w:ascii="Arial" w:hAnsi="Arial" w:cs="Arial"/>
                <w:i/>
              </w:rPr>
              <w:t>Mural</w:t>
            </w:r>
          </w:p>
        </w:tc>
        <w:tc>
          <w:tcPr>
            <w:tcW w:w="2993" w:type="dxa"/>
          </w:tcPr>
          <w:p w:rsidR="00043814" w:rsidRPr="00EA47BF" w:rsidRDefault="00A66AE6" w:rsidP="00EA47BF">
            <w:pPr>
              <w:spacing w:line="276" w:lineRule="auto"/>
              <w:jc w:val="both"/>
              <w:rPr>
                <w:rFonts w:ascii="Arial" w:hAnsi="Arial" w:cs="Arial"/>
              </w:rPr>
            </w:pPr>
            <w:r w:rsidRPr="00EA47BF">
              <w:rPr>
                <w:rFonts w:ascii="Arial" w:hAnsi="Arial" w:cs="Arial"/>
              </w:rPr>
              <w:t>Reporteros, camarógrafos y edi</w:t>
            </w:r>
            <w:r w:rsidR="00A31337" w:rsidRPr="00EA47BF">
              <w:rPr>
                <w:rFonts w:ascii="Arial" w:hAnsi="Arial" w:cs="Arial"/>
              </w:rPr>
              <w:t>tores</w:t>
            </w:r>
            <w:r w:rsidRPr="00EA47BF">
              <w:rPr>
                <w:rFonts w:ascii="Arial" w:hAnsi="Arial" w:cs="Arial"/>
              </w:rPr>
              <w:t xml:space="preserve"> de Mural</w:t>
            </w:r>
          </w:p>
        </w:tc>
        <w:tc>
          <w:tcPr>
            <w:tcW w:w="2993" w:type="dxa"/>
          </w:tcPr>
          <w:p w:rsidR="00043814" w:rsidRPr="00EA47BF" w:rsidRDefault="00A31337" w:rsidP="00EA47BF">
            <w:pPr>
              <w:spacing w:line="276" w:lineRule="auto"/>
              <w:jc w:val="both"/>
              <w:rPr>
                <w:rFonts w:ascii="Arial" w:hAnsi="Arial" w:cs="Arial"/>
              </w:rPr>
            </w:pPr>
            <w:r w:rsidRPr="00EA47BF">
              <w:rPr>
                <w:rFonts w:ascii="Arial" w:hAnsi="Arial" w:cs="Arial"/>
              </w:rPr>
              <w:t>20 mayo 2015</w:t>
            </w:r>
          </w:p>
        </w:tc>
      </w:tr>
    </w:tbl>
    <w:p w:rsidR="006A426E" w:rsidRDefault="00CB5ABE" w:rsidP="000E73B7">
      <w:pPr>
        <w:spacing w:line="360" w:lineRule="auto"/>
        <w:jc w:val="both"/>
        <w:rPr>
          <w:rFonts w:ascii="Arial" w:hAnsi="Arial" w:cs="Arial"/>
          <w:sz w:val="24"/>
          <w:szCs w:val="24"/>
        </w:rPr>
      </w:pPr>
      <w:r>
        <w:rPr>
          <w:rFonts w:ascii="Arial" w:hAnsi="Arial" w:cs="Arial"/>
          <w:sz w:val="24"/>
          <w:szCs w:val="24"/>
        </w:rPr>
        <w:t>Las actividades aquí mencionadas forman</w:t>
      </w:r>
      <w:r w:rsidR="00B138C3">
        <w:rPr>
          <w:rFonts w:ascii="Arial" w:hAnsi="Arial" w:cs="Arial"/>
          <w:sz w:val="24"/>
          <w:szCs w:val="24"/>
        </w:rPr>
        <w:t xml:space="preserve"> un catálogo de las diversas actividades que desempeñamos durante el año 2015 en la dirección de Comunicación Social como parte de nuestras obligaciones para el cumplimiento de nuestros programas enunciados en nuestro Plan Anual:</w:t>
      </w:r>
    </w:p>
    <w:p w:rsidR="00B138C3" w:rsidRPr="00B138C3" w:rsidRDefault="00B138C3" w:rsidP="00B138C3">
      <w:pPr>
        <w:rPr>
          <w:rFonts w:ascii="Arial" w:hAnsi="Arial" w:cs="Arial"/>
          <w:sz w:val="24"/>
          <w:szCs w:val="24"/>
          <w:shd w:val="clear" w:color="auto" w:fill="FFFFFF"/>
        </w:rPr>
      </w:pPr>
      <w:r w:rsidRPr="00B138C3">
        <w:rPr>
          <w:rFonts w:ascii="Arial" w:hAnsi="Arial" w:cs="Arial"/>
          <w:sz w:val="24"/>
          <w:szCs w:val="24"/>
          <w:shd w:val="clear" w:color="auto" w:fill="FFFFFF"/>
        </w:rPr>
        <w:t>I.-CYDIA Cobertura y Difusión de Actividades</w:t>
      </w:r>
    </w:p>
    <w:p w:rsidR="00B138C3" w:rsidRPr="00B138C3" w:rsidRDefault="00B138C3" w:rsidP="00B138C3">
      <w:pPr>
        <w:rPr>
          <w:rFonts w:ascii="Arial" w:hAnsi="Arial" w:cs="Arial"/>
          <w:sz w:val="24"/>
          <w:szCs w:val="24"/>
          <w:shd w:val="clear" w:color="auto" w:fill="FFFFFF"/>
        </w:rPr>
      </w:pPr>
      <w:r w:rsidRPr="00B138C3">
        <w:rPr>
          <w:rFonts w:ascii="Arial" w:hAnsi="Arial" w:cs="Arial"/>
          <w:sz w:val="24"/>
          <w:szCs w:val="24"/>
          <w:shd w:val="clear" w:color="auto" w:fill="FFFFFF"/>
        </w:rPr>
        <w:t>a) Campaña permanente de difusión de las actividades de comunicación social, participación ciudadana, capacitación electoral y educación cívica en periódicos locales y/o nacionales.</w:t>
      </w:r>
    </w:p>
    <w:p w:rsidR="00B138C3" w:rsidRPr="00B138C3" w:rsidRDefault="00B138C3" w:rsidP="00B138C3">
      <w:pPr>
        <w:rPr>
          <w:rFonts w:ascii="Arial" w:hAnsi="Arial" w:cs="Arial"/>
          <w:sz w:val="24"/>
          <w:szCs w:val="24"/>
          <w:shd w:val="clear" w:color="auto" w:fill="FFFFFF"/>
        </w:rPr>
      </w:pPr>
      <w:r w:rsidRPr="00B138C3">
        <w:rPr>
          <w:rFonts w:ascii="Arial" w:hAnsi="Arial" w:cs="Arial"/>
          <w:sz w:val="24"/>
          <w:szCs w:val="24"/>
          <w:shd w:val="clear" w:color="auto" w:fill="FFFFFF"/>
        </w:rPr>
        <w:t>II.- PRODUCE (Producción audiovisual)</w:t>
      </w:r>
    </w:p>
    <w:p w:rsidR="00B138C3" w:rsidRPr="00B138C3" w:rsidRDefault="00B138C3" w:rsidP="00B138C3">
      <w:pPr>
        <w:rPr>
          <w:rFonts w:ascii="Arial" w:hAnsi="Arial" w:cs="Arial"/>
          <w:sz w:val="24"/>
          <w:szCs w:val="24"/>
          <w:shd w:val="clear" w:color="auto" w:fill="FFFFFF"/>
        </w:rPr>
      </w:pPr>
      <w:r w:rsidRPr="00B138C3">
        <w:rPr>
          <w:rFonts w:ascii="Arial" w:hAnsi="Arial" w:cs="Arial"/>
          <w:sz w:val="24"/>
          <w:szCs w:val="24"/>
          <w:shd w:val="clear" w:color="auto" w:fill="FFFFFF"/>
        </w:rPr>
        <w:t>III. PREDIWEB (Prensa y difusión en la WEB)</w:t>
      </w:r>
    </w:p>
    <w:p w:rsidR="00B138C3" w:rsidRPr="00B138C3" w:rsidRDefault="00B138C3" w:rsidP="00B138C3">
      <w:pPr>
        <w:rPr>
          <w:rFonts w:ascii="Arial" w:hAnsi="Arial" w:cs="Arial"/>
          <w:sz w:val="24"/>
          <w:szCs w:val="24"/>
          <w:shd w:val="clear" w:color="auto" w:fill="FFFFFF"/>
        </w:rPr>
      </w:pPr>
      <w:r w:rsidRPr="00B138C3">
        <w:rPr>
          <w:rFonts w:ascii="Arial" w:hAnsi="Arial" w:cs="Arial"/>
          <w:sz w:val="24"/>
          <w:szCs w:val="24"/>
          <w:shd w:val="clear" w:color="auto" w:fill="FFFFFF"/>
        </w:rPr>
        <w:t>IV.- MONITOR (Programa de monitoreo)</w:t>
      </w:r>
    </w:p>
    <w:p w:rsidR="00B138C3" w:rsidRDefault="00B138C3" w:rsidP="00B138C3">
      <w:pPr>
        <w:rPr>
          <w:rFonts w:ascii="Arial" w:hAnsi="Arial" w:cs="Arial"/>
          <w:sz w:val="24"/>
          <w:szCs w:val="24"/>
          <w:shd w:val="clear" w:color="auto" w:fill="FFFFFF"/>
        </w:rPr>
      </w:pPr>
      <w:r w:rsidRPr="00B138C3">
        <w:rPr>
          <w:rFonts w:ascii="Arial" w:hAnsi="Arial" w:cs="Arial"/>
          <w:sz w:val="24"/>
          <w:szCs w:val="24"/>
          <w:shd w:val="clear" w:color="auto" w:fill="FFFFFF"/>
        </w:rPr>
        <w:t>V. ATM (Programa de Atención a Medios)</w:t>
      </w:r>
      <w:r>
        <w:rPr>
          <w:rFonts w:ascii="Arial" w:hAnsi="Arial" w:cs="Arial"/>
          <w:sz w:val="24"/>
          <w:szCs w:val="24"/>
          <w:shd w:val="clear" w:color="auto" w:fill="FFFFFF"/>
        </w:rPr>
        <w:t>.</w:t>
      </w:r>
    </w:p>
    <w:p w:rsidR="00B138C3" w:rsidRDefault="00B138C3" w:rsidP="00B138C3">
      <w:pPr>
        <w:rPr>
          <w:rFonts w:ascii="Arial" w:hAnsi="Arial" w:cs="Arial"/>
          <w:sz w:val="24"/>
          <w:szCs w:val="24"/>
          <w:shd w:val="clear" w:color="auto" w:fill="FFFFFF"/>
        </w:rPr>
      </w:pPr>
    </w:p>
    <w:p w:rsidR="00B138C3" w:rsidRPr="00B138C3" w:rsidRDefault="00B138C3" w:rsidP="00B138C3">
      <w:pPr>
        <w:rPr>
          <w:rFonts w:ascii="Arial" w:hAnsi="Arial" w:cs="Arial"/>
          <w:sz w:val="24"/>
          <w:szCs w:val="24"/>
          <w:shd w:val="clear" w:color="auto" w:fill="FFFFFF"/>
        </w:rPr>
      </w:pPr>
    </w:p>
    <w:p w:rsidR="00B138C3" w:rsidRPr="00CB5ABE" w:rsidRDefault="00B138C3" w:rsidP="000E73B7">
      <w:pPr>
        <w:spacing w:line="360" w:lineRule="auto"/>
        <w:jc w:val="both"/>
        <w:rPr>
          <w:rFonts w:ascii="Arial" w:hAnsi="Arial" w:cs="Arial"/>
          <w:sz w:val="24"/>
          <w:szCs w:val="24"/>
        </w:rPr>
      </w:pPr>
    </w:p>
    <w:p w:rsidR="000E73B7" w:rsidRDefault="000E73B7" w:rsidP="00306B82">
      <w:pPr>
        <w:spacing w:line="360" w:lineRule="auto"/>
        <w:jc w:val="both"/>
        <w:rPr>
          <w:rFonts w:ascii="Arial" w:hAnsi="Arial" w:cs="Arial"/>
          <w:sz w:val="24"/>
          <w:szCs w:val="24"/>
        </w:rPr>
      </w:pPr>
    </w:p>
    <w:p w:rsidR="005C08F1" w:rsidRDefault="005C08F1" w:rsidP="00306B82">
      <w:pPr>
        <w:spacing w:line="360" w:lineRule="auto"/>
        <w:jc w:val="both"/>
        <w:rPr>
          <w:rFonts w:ascii="Arial" w:hAnsi="Arial" w:cs="Arial"/>
          <w:sz w:val="24"/>
          <w:szCs w:val="24"/>
        </w:rPr>
      </w:pPr>
    </w:p>
    <w:p w:rsidR="005C08F1" w:rsidRDefault="005C08F1" w:rsidP="00306B82">
      <w:pPr>
        <w:spacing w:line="360" w:lineRule="auto"/>
        <w:jc w:val="both"/>
        <w:rPr>
          <w:rFonts w:ascii="Arial" w:hAnsi="Arial" w:cs="Arial"/>
          <w:sz w:val="24"/>
          <w:szCs w:val="24"/>
        </w:rPr>
      </w:pPr>
    </w:p>
    <w:p w:rsidR="005C08F1" w:rsidRDefault="005C08F1" w:rsidP="00306B82">
      <w:pPr>
        <w:spacing w:line="360" w:lineRule="auto"/>
        <w:jc w:val="both"/>
        <w:rPr>
          <w:rFonts w:ascii="Arial" w:hAnsi="Arial" w:cs="Arial"/>
          <w:sz w:val="24"/>
          <w:szCs w:val="24"/>
        </w:rPr>
      </w:pPr>
    </w:p>
    <w:p w:rsidR="005C08F1" w:rsidRDefault="005C08F1" w:rsidP="00306B82">
      <w:pPr>
        <w:spacing w:line="360" w:lineRule="auto"/>
        <w:jc w:val="both"/>
        <w:rPr>
          <w:rFonts w:ascii="Arial" w:hAnsi="Arial" w:cs="Arial"/>
          <w:sz w:val="24"/>
          <w:szCs w:val="24"/>
        </w:rPr>
      </w:pPr>
    </w:p>
    <w:p w:rsidR="005C08F1" w:rsidRDefault="005C08F1" w:rsidP="00306B82">
      <w:pPr>
        <w:spacing w:line="360" w:lineRule="auto"/>
        <w:jc w:val="both"/>
        <w:rPr>
          <w:rFonts w:ascii="Arial" w:hAnsi="Arial" w:cs="Arial"/>
          <w:sz w:val="24"/>
          <w:szCs w:val="24"/>
        </w:rPr>
      </w:pPr>
    </w:p>
    <w:p w:rsidR="005C08F1" w:rsidRDefault="005C08F1" w:rsidP="00306B82">
      <w:pPr>
        <w:spacing w:line="360" w:lineRule="auto"/>
        <w:jc w:val="both"/>
        <w:rPr>
          <w:rFonts w:ascii="Arial" w:hAnsi="Arial" w:cs="Arial"/>
          <w:sz w:val="24"/>
          <w:szCs w:val="24"/>
        </w:rPr>
      </w:pPr>
    </w:p>
    <w:p w:rsidR="005C08F1" w:rsidRPr="00073AB4" w:rsidRDefault="005C08F1" w:rsidP="00306B82">
      <w:pPr>
        <w:spacing w:line="360" w:lineRule="auto"/>
        <w:jc w:val="both"/>
        <w:rPr>
          <w:rFonts w:ascii="Arial" w:hAnsi="Arial" w:cs="Arial"/>
          <w:sz w:val="24"/>
          <w:szCs w:val="24"/>
        </w:rPr>
      </w:pPr>
      <w:r>
        <w:rPr>
          <w:rFonts w:ascii="Arial" w:hAnsi="Arial" w:cs="Arial"/>
          <w:noProof/>
          <w:sz w:val="24"/>
          <w:szCs w:val="24"/>
          <w:lang w:eastAsia="es-MX"/>
        </w:rPr>
        <w:lastRenderedPageBreak/>
        <w:drawing>
          <wp:anchor distT="0" distB="0" distL="114300" distR="114300" simplePos="0" relativeHeight="251661312" behindDoc="0" locked="0" layoutInCell="1" allowOverlap="1">
            <wp:simplePos x="0" y="0"/>
            <wp:positionH relativeFrom="margin">
              <wp:align>center</wp:align>
            </wp:positionH>
            <wp:positionV relativeFrom="margin">
              <wp:align>center</wp:align>
            </wp:positionV>
            <wp:extent cx="7524750" cy="5769610"/>
            <wp:effectExtent l="0" t="876300" r="0" b="859790"/>
            <wp:wrapNone/>
            <wp:docPr id="3" name="2 Imagen" descr="Comunicación Soci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unicación Social.jpg"/>
                    <pic:cNvPicPr/>
                  </pic:nvPicPr>
                  <pic:blipFill>
                    <a:blip r:embed="rId10" cstate="print"/>
                    <a:stretch>
                      <a:fillRect/>
                    </a:stretch>
                  </pic:blipFill>
                  <pic:spPr>
                    <a:xfrm rot="16200000">
                      <a:off x="0" y="0"/>
                      <a:ext cx="7524750" cy="5769610"/>
                    </a:xfrm>
                    <a:prstGeom prst="rect">
                      <a:avLst/>
                    </a:prstGeom>
                  </pic:spPr>
                </pic:pic>
              </a:graphicData>
            </a:graphic>
          </wp:anchor>
        </w:drawing>
      </w:r>
    </w:p>
    <w:sectPr w:rsidR="005C08F1" w:rsidRPr="00073AB4" w:rsidSect="005C08F1">
      <w:headerReference w:type="default" r:id="rId11"/>
      <w:footerReference w:type="default" r:id="rId12"/>
      <w:pgSz w:w="12240" w:h="15840"/>
      <w:pgMar w:top="1417" w:right="1701" w:bottom="141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4ACC" w:rsidRDefault="00424ACC" w:rsidP="0017248A">
      <w:pPr>
        <w:spacing w:after="0" w:line="240" w:lineRule="auto"/>
      </w:pPr>
      <w:r>
        <w:separator/>
      </w:r>
    </w:p>
  </w:endnote>
  <w:endnote w:type="continuationSeparator" w:id="0">
    <w:p w:rsidR="00424ACC" w:rsidRDefault="00424ACC" w:rsidP="001724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8681025"/>
      <w:docPartObj>
        <w:docPartGallery w:val="Page Numbers (Bottom of Page)"/>
        <w:docPartUnique/>
      </w:docPartObj>
    </w:sdtPr>
    <w:sdtContent>
      <w:p w:rsidR="005C08F1" w:rsidRDefault="005C08F1">
        <w:pPr>
          <w:pStyle w:val="Piedepgina"/>
          <w:jc w:val="center"/>
        </w:pPr>
        <w:fldSimple w:instr="PAGE   \* MERGEFORMAT">
          <w:r w:rsidR="000751E6" w:rsidRPr="000751E6">
            <w:rPr>
              <w:noProof/>
              <w:lang w:val="es-ES"/>
            </w:rPr>
            <w:t>15</w:t>
          </w:r>
        </w:fldSimple>
      </w:p>
    </w:sdtContent>
  </w:sdt>
  <w:p w:rsidR="005C08F1" w:rsidRDefault="005C08F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4ACC" w:rsidRDefault="00424ACC" w:rsidP="0017248A">
      <w:pPr>
        <w:spacing w:after="0" w:line="240" w:lineRule="auto"/>
      </w:pPr>
      <w:r>
        <w:separator/>
      </w:r>
    </w:p>
  </w:footnote>
  <w:footnote w:type="continuationSeparator" w:id="0">
    <w:p w:rsidR="00424ACC" w:rsidRDefault="00424ACC" w:rsidP="001724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08F1" w:rsidRDefault="005C08F1">
    <w:pPr>
      <w:pStyle w:val="Encabezado"/>
    </w:pPr>
    <w:r>
      <w:rPr>
        <w:noProof/>
        <w:lang w:eastAsia="es-MX"/>
      </w:rPr>
      <w:drawing>
        <wp:inline distT="0" distB="0" distL="0" distR="0">
          <wp:extent cx="1294464" cy="647700"/>
          <wp:effectExtent l="0" t="0" r="127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ipo_IEPC (1).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310306" cy="655627"/>
                  </a:xfrm>
                  <a:prstGeom prst="rect">
                    <a:avLst/>
                  </a:prstGeom>
                </pic:spPr>
              </pic:pic>
            </a:graphicData>
          </a:graphic>
        </wp:inline>
      </w:drawing>
    </w:r>
  </w:p>
  <w:p w:rsidR="005C08F1" w:rsidRPr="0017248A" w:rsidRDefault="005C08F1" w:rsidP="0017248A">
    <w:pPr>
      <w:pStyle w:val="Encabezado"/>
      <w:jc w:val="right"/>
      <w:rPr>
        <w:color w:val="7030A0"/>
        <w:sz w:val="24"/>
        <w:szCs w:val="24"/>
      </w:rPr>
    </w:pPr>
  </w:p>
  <w:p w:rsidR="005C08F1" w:rsidRPr="0017248A" w:rsidRDefault="005C08F1" w:rsidP="0017248A">
    <w:pPr>
      <w:pStyle w:val="Encabezado"/>
      <w:jc w:val="right"/>
      <w:rPr>
        <w:color w:val="7030A0"/>
        <w:sz w:val="24"/>
        <w:szCs w:val="24"/>
      </w:rPr>
    </w:pPr>
    <w:r w:rsidRPr="0017248A">
      <w:rPr>
        <w:color w:val="7030A0"/>
        <w:sz w:val="24"/>
        <w:szCs w:val="24"/>
      </w:rPr>
      <w:t>Dirección de Comunicación Social</w:t>
    </w:r>
  </w:p>
  <w:p w:rsidR="005C08F1" w:rsidRDefault="005C08F1">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9B7670"/>
    <w:multiLevelType w:val="hybridMultilevel"/>
    <w:tmpl w:val="5B880B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E1E68D0"/>
    <w:multiLevelType w:val="hybridMultilevel"/>
    <w:tmpl w:val="70BAF7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3D564DB6"/>
    <w:multiLevelType w:val="hybridMultilevel"/>
    <w:tmpl w:val="0D0243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B15D31"/>
    <w:rsid w:val="00011FAF"/>
    <w:rsid w:val="000271BC"/>
    <w:rsid w:val="00043814"/>
    <w:rsid w:val="00056ABF"/>
    <w:rsid w:val="00063831"/>
    <w:rsid w:val="000659AD"/>
    <w:rsid w:val="00065BCC"/>
    <w:rsid w:val="000700F3"/>
    <w:rsid w:val="00073AB4"/>
    <w:rsid w:val="000751E6"/>
    <w:rsid w:val="000777BE"/>
    <w:rsid w:val="0008753D"/>
    <w:rsid w:val="00093351"/>
    <w:rsid w:val="000A28C6"/>
    <w:rsid w:val="000A3259"/>
    <w:rsid w:val="000B5BBF"/>
    <w:rsid w:val="000D1EE0"/>
    <w:rsid w:val="000E0EAF"/>
    <w:rsid w:val="000E73B7"/>
    <w:rsid w:val="000F750C"/>
    <w:rsid w:val="000F7ECA"/>
    <w:rsid w:val="00103B2B"/>
    <w:rsid w:val="00104231"/>
    <w:rsid w:val="00105637"/>
    <w:rsid w:val="001113F1"/>
    <w:rsid w:val="00112705"/>
    <w:rsid w:val="00144962"/>
    <w:rsid w:val="00145734"/>
    <w:rsid w:val="001563E7"/>
    <w:rsid w:val="0017248A"/>
    <w:rsid w:val="00175CD1"/>
    <w:rsid w:val="00192FD0"/>
    <w:rsid w:val="001B068D"/>
    <w:rsid w:val="001B40B1"/>
    <w:rsid w:val="001D0DC6"/>
    <w:rsid w:val="001E673C"/>
    <w:rsid w:val="00244C8F"/>
    <w:rsid w:val="00257BEF"/>
    <w:rsid w:val="00277820"/>
    <w:rsid w:val="00290B81"/>
    <w:rsid w:val="002A577F"/>
    <w:rsid w:val="002A6B2E"/>
    <w:rsid w:val="002F56A5"/>
    <w:rsid w:val="00305EC6"/>
    <w:rsid w:val="00306B82"/>
    <w:rsid w:val="00311380"/>
    <w:rsid w:val="0031619C"/>
    <w:rsid w:val="00323FF2"/>
    <w:rsid w:val="00333E03"/>
    <w:rsid w:val="00335060"/>
    <w:rsid w:val="00341477"/>
    <w:rsid w:val="003451C7"/>
    <w:rsid w:val="00353126"/>
    <w:rsid w:val="00362629"/>
    <w:rsid w:val="00366CF3"/>
    <w:rsid w:val="00387CF8"/>
    <w:rsid w:val="003A051B"/>
    <w:rsid w:val="003A4689"/>
    <w:rsid w:val="003A5622"/>
    <w:rsid w:val="003E5E42"/>
    <w:rsid w:val="004051BC"/>
    <w:rsid w:val="0041391C"/>
    <w:rsid w:val="00416CAF"/>
    <w:rsid w:val="00424ACC"/>
    <w:rsid w:val="00427968"/>
    <w:rsid w:val="004474CF"/>
    <w:rsid w:val="00470327"/>
    <w:rsid w:val="00470B29"/>
    <w:rsid w:val="0047220B"/>
    <w:rsid w:val="00474616"/>
    <w:rsid w:val="00477226"/>
    <w:rsid w:val="004773CC"/>
    <w:rsid w:val="004B2A7F"/>
    <w:rsid w:val="004B35B4"/>
    <w:rsid w:val="004E0C49"/>
    <w:rsid w:val="00504F4D"/>
    <w:rsid w:val="00531299"/>
    <w:rsid w:val="005529EE"/>
    <w:rsid w:val="00557B5D"/>
    <w:rsid w:val="0056519A"/>
    <w:rsid w:val="005676C4"/>
    <w:rsid w:val="005A5EF3"/>
    <w:rsid w:val="005B0BA9"/>
    <w:rsid w:val="005C08F1"/>
    <w:rsid w:val="005C531F"/>
    <w:rsid w:val="005C762C"/>
    <w:rsid w:val="005D7F01"/>
    <w:rsid w:val="005E0F96"/>
    <w:rsid w:val="005F1E2E"/>
    <w:rsid w:val="00606E95"/>
    <w:rsid w:val="00612624"/>
    <w:rsid w:val="00612712"/>
    <w:rsid w:val="006134ED"/>
    <w:rsid w:val="00647EF7"/>
    <w:rsid w:val="0065245D"/>
    <w:rsid w:val="00664EC2"/>
    <w:rsid w:val="00696A10"/>
    <w:rsid w:val="006A426E"/>
    <w:rsid w:val="006A4309"/>
    <w:rsid w:val="006A4CEF"/>
    <w:rsid w:val="006B1B16"/>
    <w:rsid w:val="006B6E97"/>
    <w:rsid w:val="006E36AA"/>
    <w:rsid w:val="006E7F88"/>
    <w:rsid w:val="006F304A"/>
    <w:rsid w:val="006F5EAD"/>
    <w:rsid w:val="00722514"/>
    <w:rsid w:val="00735C53"/>
    <w:rsid w:val="00745A32"/>
    <w:rsid w:val="007706F7"/>
    <w:rsid w:val="0077191E"/>
    <w:rsid w:val="00772A4B"/>
    <w:rsid w:val="00773D26"/>
    <w:rsid w:val="007823DD"/>
    <w:rsid w:val="007842F0"/>
    <w:rsid w:val="00795386"/>
    <w:rsid w:val="007967EF"/>
    <w:rsid w:val="007B53C6"/>
    <w:rsid w:val="007C0FB6"/>
    <w:rsid w:val="007E17E8"/>
    <w:rsid w:val="00800E12"/>
    <w:rsid w:val="00802545"/>
    <w:rsid w:val="00822C64"/>
    <w:rsid w:val="00834347"/>
    <w:rsid w:val="0085088A"/>
    <w:rsid w:val="008910CC"/>
    <w:rsid w:val="008B16FF"/>
    <w:rsid w:val="008B72E8"/>
    <w:rsid w:val="008C4DC0"/>
    <w:rsid w:val="008E2FC5"/>
    <w:rsid w:val="008F01FC"/>
    <w:rsid w:val="008F6C60"/>
    <w:rsid w:val="00900C75"/>
    <w:rsid w:val="009103C2"/>
    <w:rsid w:val="0091199C"/>
    <w:rsid w:val="00912F17"/>
    <w:rsid w:val="009157F0"/>
    <w:rsid w:val="009342BD"/>
    <w:rsid w:val="00935B44"/>
    <w:rsid w:val="0098206F"/>
    <w:rsid w:val="00996A60"/>
    <w:rsid w:val="009A50E7"/>
    <w:rsid w:val="009A60C0"/>
    <w:rsid w:val="009A6F19"/>
    <w:rsid w:val="009B68FA"/>
    <w:rsid w:val="009C69A6"/>
    <w:rsid w:val="009D5C05"/>
    <w:rsid w:val="009F0E3E"/>
    <w:rsid w:val="009F40D6"/>
    <w:rsid w:val="009F598D"/>
    <w:rsid w:val="00A00F08"/>
    <w:rsid w:val="00A054A2"/>
    <w:rsid w:val="00A054E6"/>
    <w:rsid w:val="00A21D8D"/>
    <w:rsid w:val="00A30C5F"/>
    <w:rsid w:val="00A31337"/>
    <w:rsid w:val="00A43F36"/>
    <w:rsid w:val="00A524FE"/>
    <w:rsid w:val="00A60B3B"/>
    <w:rsid w:val="00A61616"/>
    <w:rsid w:val="00A66AE6"/>
    <w:rsid w:val="00A71962"/>
    <w:rsid w:val="00AA24F5"/>
    <w:rsid w:val="00AA4C3D"/>
    <w:rsid w:val="00AB33CE"/>
    <w:rsid w:val="00B025C7"/>
    <w:rsid w:val="00B138C3"/>
    <w:rsid w:val="00B15AEF"/>
    <w:rsid w:val="00B15D31"/>
    <w:rsid w:val="00B16444"/>
    <w:rsid w:val="00B36080"/>
    <w:rsid w:val="00B4197D"/>
    <w:rsid w:val="00B4198B"/>
    <w:rsid w:val="00B65BE5"/>
    <w:rsid w:val="00BB51A4"/>
    <w:rsid w:val="00BC0805"/>
    <w:rsid w:val="00BC2BFE"/>
    <w:rsid w:val="00BE2373"/>
    <w:rsid w:val="00C151C5"/>
    <w:rsid w:val="00C20853"/>
    <w:rsid w:val="00C24B7D"/>
    <w:rsid w:val="00C253E7"/>
    <w:rsid w:val="00C318BA"/>
    <w:rsid w:val="00C34F9D"/>
    <w:rsid w:val="00C376EE"/>
    <w:rsid w:val="00C54770"/>
    <w:rsid w:val="00C7248C"/>
    <w:rsid w:val="00C76654"/>
    <w:rsid w:val="00C90658"/>
    <w:rsid w:val="00CA063A"/>
    <w:rsid w:val="00CB5ABE"/>
    <w:rsid w:val="00CC3A9A"/>
    <w:rsid w:val="00CE3305"/>
    <w:rsid w:val="00CF3BE6"/>
    <w:rsid w:val="00D0167D"/>
    <w:rsid w:val="00D02993"/>
    <w:rsid w:val="00D10A19"/>
    <w:rsid w:val="00D375D2"/>
    <w:rsid w:val="00D41AF9"/>
    <w:rsid w:val="00D57F34"/>
    <w:rsid w:val="00D9200B"/>
    <w:rsid w:val="00D96374"/>
    <w:rsid w:val="00DA1204"/>
    <w:rsid w:val="00DB04F2"/>
    <w:rsid w:val="00DB65C5"/>
    <w:rsid w:val="00DD2F10"/>
    <w:rsid w:val="00DE1584"/>
    <w:rsid w:val="00DE474D"/>
    <w:rsid w:val="00DE64CA"/>
    <w:rsid w:val="00E13D8A"/>
    <w:rsid w:val="00E21985"/>
    <w:rsid w:val="00E219B9"/>
    <w:rsid w:val="00E23069"/>
    <w:rsid w:val="00E32662"/>
    <w:rsid w:val="00E32AD7"/>
    <w:rsid w:val="00E52F9D"/>
    <w:rsid w:val="00E62F56"/>
    <w:rsid w:val="00E7465F"/>
    <w:rsid w:val="00E81A2F"/>
    <w:rsid w:val="00E847E3"/>
    <w:rsid w:val="00E87453"/>
    <w:rsid w:val="00E9062B"/>
    <w:rsid w:val="00EA47BF"/>
    <w:rsid w:val="00EB278C"/>
    <w:rsid w:val="00EC7987"/>
    <w:rsid w:val="00EE1A39"/>
    <w:rsid w:val="00EE1C17"/>
    <w:rsid w:val="00EF2897"/>
    <w:rsid w:val="00EF6007"/>
    <w:rsid w:val="00F05816"/>
    <w:rsid w:val="00F20497"/>
    <w:rsid w:val="00F2146F"/>
    <w:rsid w:val="00F23C87"/>
    <w:rsid w:val="00F27BE4"/>
    <w:rsid w:val="00F32779"/>
    <w:rsid w:val="00F37CCA"/>
    <w:rsid w:val="00F478FE"/>
    <w:rsid w:val="00F51308"/>
    <w:rsid w:val="00F554A7"/>
    <w:rsid w:val="00F56D51"/>
    <w:rsid w:val="00F62205"/>
    <w:rsid w:val="00F66988"/>
    <w:rsid w:val="00F76401"/>
    <w:rsid w:val="00F92E44"/>
    <w:rsid w:val="00FB3D79"/>
    <w:rsid w:val="00FB7B69"/>
    <w:rsid w:val="00FE398C"/>
    <w:rsid w:val="00FF3064"/>
    <w:rsid w:val="00FF428E"/>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7EF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8F01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5C762C"/>
    <w:pPr>
      <w:ind w:left="720"/>
      <w:contextualSpacing/>
    </w:pPr>
  </w:style>
  <w:style w:type="paragraph" w:styleId="Textodeglobo">
    <w:name w:val="Balloon Text"/>
    <w:basedOn w:val="Normal"/>
    <w:link w:val="TextodegloboCar"/>
    <w:uiPriority w:val="99"/>
    <w:semiHidden/>
    <w:unhideWhenUsed/>
    <w:rsid w:val="0031138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11380"/>
    <w:rPr>
      <w:rFonts w:ascii="Tahoma" w:hAnsi="Tahoma" w:cs="Tahoma"/>
      <w:sz w:val="16"/>
      <w:szCs w:val="16"/>
    </w:rPr>
  </w:style>
  <w:style w:type="paragraph" w:styleId="Encabezado">
    <w:name w:val="header"/>
    <w:basedOn w:val="Normal"/>
    <w:link w:val="EncabezadoCar"/>
    <w:uiPriority w:val="99"/>
    <w:unhideWhenUsed/>
    <w:rsid w:val="001724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7248A"/>
  </w:style>
  <w:style w:type="paragraph" w:styleId="Piedepgina">
    <w:name w:val="footer"/>
    <w:basedOn w:val="Normal"/>
    <w:link w:val="PiedepginaCar"/>
    <w:uiPriority w:val="99"/>
    <w:unhideWhenUsed/>
    <w:rsid w:val="001724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7248A"/>
  </w:style>
  <w:style w:type="paragraph" w:styleId="Sinespaciado">
    <w:name w:val="No Spacing"/>
    <w:link w:val="SinespaciadoCar"/>
    <w:uiPriority w:val="1"/>
    <w:qFormat/>
    <w:rsid w:val="005C08F1"/>
    <w:pPr>
      <w:spacing w:after="0" w:line="240" w:lineRule="auto"/>
    </w:pPr>
    <w:rPr>
      <w:rFonts w:eastAsiaTheme="minorEastAsia"/>
      <w:lang w:val="es-ES"/>
    </w:rPr>
  </w:style>
  <w:style w:type="character" w:customStyle="1" w:styleId="SinespaciadoCar">
    <w:name w:val="Sin espaciado Car"/>
    <w:basedOn w:val="Fuentedeprrafopredeter"/>
    <w:link w:val="Sinespaciado"/>
    <w:uiPriority w:val="1"/>
    <w:rsid w:val="005C08F1"/>
    <w:rPr>
      <w:rFonts w:eastAsiaTheme="minorEastAsia"/>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8F01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5C762C"/>
    <w:pPr>
      <w:ind w:left="720"/>
      <w:contextualSpacing/>
    </w:pPr>
  </w:style>
  <w:style w:type="paragraph" w:styleId="Textodeglobo">
    <w:name w:val="Balloon Text"/>
    <w:basedOn w:val="Normal"/>
    <w:link w:val="TextodegloboCar"/>
    <w:uiPriority w:val="99"/>
    <w:semiHidden/>
    <w:unhideWhenUsed/>
    <w:rsid w:val="0031138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11380"/>
    <w:rPr>
      <w:rFonts w:ascii="Tahoma" w:hAnsi="Tahoma" w:cs="Tahoma"/>
      <w:sz w:val="16"/>
      <w:szCs w:val="16"/>
    </w:rPr>
  </w:style>
  <w:style w:type="paragraph" w:styleId="Encabezado">
    <w:name w:val="header"/>
    <w:basedOn w:val="Normal"/>
    <w:link w:val="EncabezadoCar"/>
    <w:uiPriority w:val="99"/>
    <w:unhideWhenUsed/>
    <w:rsid w:val="001724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7248A"/>
  </w:style>
  <w:style w:type="paragraph" w:styleId="Piedepgina">
    <w:name w:val="footer"/>
    <w:basedOn w:val="Normal"/>
    <w:link w:val="PiedepginaCar"/>
    <w:uiPriority w:val="99"/>
    <w:unhideWhenUsed/>
    <w:rsid w:val="001724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7248A"/>
  </w:style>
</w:styles>
</file>

<file path=word/webSettings.xml><?xml version="1.0" encoding="utf-8"?>
<w:webSettings xmlns:r="http://schemas.openxmlformats.org/officeDocument/2006/relationships" xmlns:w="http://schemas.openxmlformats.org/wordprocessingml/2006/main">
  <w:divs>
    <w:div w:id="338386272">
      <w:bodyDiv w:val="1"/>
      <w:marLeft w:val="0"/>
      <w:marRight w:val="0"/>
      <w:marTop w:val="0"/>
      <w:marBottom w:val="0"/>
      <w:divBdr>
        <w:top w:val="none" w:sz="0" w:space="0" w:color="auto"/>
        <w:left w:val="none" w:sz="0" w:space="0" w:color="auto"/>
        <w:bottom w:val="none" w:sz="0" w:space="0" w:color="auto"/>
        <w:right w:val="none" w:sz="0" w:space="0" w:color="auto"/>
      </w:divBdr>
    </w:div>
    <w:div w:id="753012185">
      <w:bodyDiv w:val="1"/>
      <w:marLeft w:val="0"/>
      <w:marRight w:val="0"/>
      <w:marTop w:val="0"/>
      <w:marBottom w:val="0"/>
      <w:divBdr>
        <w:top w:val="none" w:sz="0" w:space="0" w:color="auto"/>
        <w:left w:val="none" w:sz="0" w:space="0" w:color="auto"/>
        <w:bottom w:val="none" w:sz="0" w:space="0" w:color="auto"/>
        <w:right w:val="none" w:sz="0" w:space="0" w:color="auto"/>
      </w:divBdr>
    </w:div>
    <w:div w:id="834539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13906936E8C49B9BACDBA7C447424D5"/>
        <w:category>
          <w:name w:val="General"/>
          <w:gallery w:val="placeholder"/>
        </w:category>
        <w:types>
          <w:type w:val="bbPlcHdr"/>
        </w:types>
        <w:behaviors>
          <w:behavior w:val="content"/>
        </w:behaviors>
        <w:guid w:val="{EE8D50B3-F633-4D84-BC51-D9B24E70F318}"/>
      </w:docPartPr>
      <w:docPartBody>
        <w:p w:rsidR="007C26CB" w:rsidRDefault="007C26CB" w:rsidP="007C26CB">
          <w:pPr>
            <w:pStyle w:val="813906936E8C49B9BACDBA7C447424D5"/>
          </w:pPr>
          <w:r>
            <w:rPr>
              <w:color w:val="FFFFFF" w:themeColor="background1"/>
              <w:sz w:val="80"/>
              <w:szCs w:val="80"/>
              <w:lang w:val="es-ES"/>
            </w:rPr>
            <w:t>[Escribir el título del documento]</w:t>
          </w:r>
        </w:p>
      </w:docPartBody>
    </w:docPart>
    <w:docPart>
      <w:docPartPr>
        <w:name w:val="34E967EE8EA545F3A5FB679544A2DF6B"/>
        <w:category>
          <w:name w:val="General"/>
          <w:gallery w:val="placeholder"/>
        </w:category>
        <w:types>
          <w:type w:val="bbPlcHdr"/>
        </w:types>
        <w:behaviors>
          <w:behavior w:val="content"/>
        </w:behaviors>
        <w:guid w:val="{2910F3D9-3D01-4B45-A955-7D2280F2AAB2}"/>
      </w:docPartPr>
      <w:docPartBody>
        <w:p w:rsidR="007C26CB" w:rsidRDefault="007C26CB" w:rsidP="007C26CB">
          <w:pPr>
            <w:pStyle w:val="34E967EE8EA545F3A5FB679544A2DF6B"/>
          </w:pPr>
          <w:r>
            <w:rPr>
              <w:color w:val="FFFFFF" w:themeColor="background1"/>
              <w:sz w:val="40"/>
              <w:szCs w:val="40"/>
              <w:lang w:val="es-ES"/>
            </w:rPr>
            <w:t>[Escribir el subtítulo del documento]</w:t>
          </w:r>
        </w:p>
      </w:docPartBody>
    </w:docPart>
    <w:docPart>
      <w:docPartPr>
        <w:name w:val="8497ECAB3D814F77BEEF85CE1ED6998A"/>
        <w:category>
          <w:name w:val="General"/>
          <w:gallery w:val="placeholder"/>
        </w:category>
        <w:types>
          <w:type w:val="bbPlcHdr"/>
        </w:types>
        <w:behaviors>
          <w:behavior w:val="content"/>
        </w:behaviors>
        <w:guid w:val="{4A8C1E30-A4B8-4040-B985-3E727F48DC0E}"/>
      </w:docPartPr>
      <w:docPartBody>
        <w:p w:rsidR="007C26CB" w:rsidRDefault="007C26CB" w:rsidP="007C26CB">
          <w:pPr>
            <w:pStyle w:val="8497ECAB3D814F77BEEF85CE1ED6998A"/>
          </w:pPr>
          <w:r>
            <w:rPr>
              <w:color w:val="FFFFFF" w:themeColor="background1"/>
              <w:sz w:val="48"/>
              <w:szCs w:val="48"/>
              <w:lang w:val="es-ES"/>
            </w:rPr>
            <w:t>[Año]</w:t>
          </w:r>
        </w:p>
      </w:docPartBody>
    </w:docPart>
    <w:docPart>
      <w:docPartPr>
        <w:name w:val="3DD9A1B876674ECC99D8453A9DEA3B00"/>
        <w:category>
          <w:name w:val="General"/>
          <w:gallery w:val="placeholder"/>
        </w:category>
        <w:types>
          <w:type w:val="bbPlcHdr"/>
        </w:types>
        <w:behaviors>
          <w:behavior w:val="content"/>
        </w:behaviors>
        <w:guid w:val="{5283DE05-4EA5-47A8-B35D-D6C6182CB373}"/>
      </w:docPartPr>
      <w:docPartBody>
        <w:p w:rsidR="007C26CB" w:rsidRDefault="007C26CB" w:rsidP="007C26CB">
          <w:pPr>
            <w:pStyle w:val="3DD9A1B876674ECC99D8453A9DEA3B00"/>
          </w:pPr>
          <w:r>
            <w:rPr>
              <w:color w:val="FFFFFF" w:themeColor="background1"/>
              <w:lang w:val="es-ES"/>
            </w:rPr>
            <w:t>[Escribir el nombre del autor]</w:t>
          </w:r>
        </w:p>
      </w:docPartBody>
    </w:docPart>
    <w:docPart>
      <w:docPartPr>
        <w:name w:val="4009FAFE011D47928776D567820BCC27"/>
        <w:category>
          <w:name w:val="General"/>
          <w:gallery w:val="placeholder"/>
        </w:category>
        <w:types>
          <w:type w:val="bbPlcHdr"/>
        </w:types>
        <w:behaviors>
          <w:behavior w:val="content"/>
        </w:behaviors>
        <w:guid w:val="{18572611-F587-45C3-9E27-062F57BAE3A1}"/>
      </w:docPartPr>
      <w:docPartBody>
        <w:p w:rsidR="007C26CB" w:rsidRDefault="007C26CB" w:rsidP="007C26CB">
          <w:pPr>
            <w:pStyle w:val="4009FAFE011D47928776D567820BCC27"/>
          </w:pPr>
          <w:r>
            <w:rPr>
              <w:color w:val="FFFFFF" w:themeColor="background1"/>
              <w:lang w:val="es-ES"/>
            </w:rPr>
            <w:t>[Escribir el nombre de la compañía]</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7C26CB"/>
    <w:rsid w:val="007C26CB"/>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813906936E8C49B9BACDBA7C447424D5">
    <w:name w:val="813906936E8C49B9BACDBA7C447424D5"/>
    <w:rsid w:val="007C26CB"/>
  </w:style>
  <w:style w:type="paragraph" w:customStyle="1" w:styleId="34E967EE8EA545F3A5FB679544A2DF6B">
    <w:name w:val="34E967EE8EA545F3A5FB679544A2DF6B"/>
    <w:rsid w:val="007C26CB"/>
  </w:style>
  <w:style w:type="paragraph" w:customStyle="1" w:styleId="9DD60B16E97A49C99165C2B810F3251E">
    <w:name w:val="9DD60B16E97A49C99165C2B810F3251E"/>
    <w:rsid w:val="007C26CB"/>
  </w:style>
  <w:style w:type="paragraph" w:customStyle="1" w:styleId="8497ECAB3D814F77BEEF85CE1ED6998A">
    <w:name w:val="8497ECAB3D814F77BEEF85CE1ED6998A"/>
    <w:rsid w:val="007C26CB"/>
  </w:style>
  <w:style w:type="paragraph" w:customStyle="1" w:styleId="3DD9A1B876674ECC99D8453A9DEA3B00">
    <w:name w:val="3DD9A1B876674ECC99D8453A9DEA3B00"/>
    <w:rsid w:val="007C26CB"/>
  </w:style>
  <w:style w:type="paragraph" w:customStyle="1" w:styleId="4009FAFE011D47928776D567820BCC27">
    <w:name w:val="4009FAFE011D47928776D567820BCC27"/>
    <w:rsid w:val="007C26CB"/>
  </w:style>
  <w:style w:type="paragraph" w:customStyle="1" w:styleId="52011A34D5414D808A95E7B5397929BE">
    <w:name w:val="52011A34D5414D808A95E7B5397929BE"/>
    <w:rsid w:val="007C26C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16</Pages>
  <Words>1861</Words>
  <Characters>10240</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Instituto Electoral y de Participación Ciudadana del Estado de Jalisco</Company>
  <LinksUpToDate>false</LinksUpToDate>
  <CharactersWithSpaces>12077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Anual 2015</dc:title>
  <dc:subject>Dirección de Comunicación Social</dc:subject>
  <dc:creator>José de Jesús Gómez Valle</dc:creator>
  <cp:lastModifiedBy>Carlos Jacobo García Hernández</cp:lastModifiedBy>
  <cp:revision>3</cp:revision>
  <cp:lastPrinted>2016-03-17T19:26:00Z</cp:lastPrinted>
  <dcterms:created xsi:type="dcterms:W3CDTF">2016-04-19T17:29:00Z</dcterms:created>
  <dcterms:modified xsi:type="dcterms:W3CDTF">2016-06-02T17:38:00Z</dcterms:modified>
</cp:coreProperties>
</file>