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9AF" w:rsidRPr="00053564" w:rsidRDefault="006E39AF" w:rsidP="006E39AF">
      <w:pPr>
        <w:jc w:val="right"/>
        <w:rPr>
          <w:lang w:eastAsia="es-MX"/>
        </w:rPr>
      </w:pPr>
      <w:r w:rsidRPr="00B068A5">
        <w:rPr>
          <w:lang w:eastAsia="es-MX"/>
        </w:rPr>
        <w:t>Unidad de Igualdad de Género y No Discriminación</w:t>
      </w:r>
      <w:r>
        <w:rPr>
          <w:rStyle w:val="Refdenotaalpie"/>
          <w:lang w:eastAsia="es-MX"/>
        </w:rPr>
        <w:footnoteReference w:id="1"/>
      </w: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6E39A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b/>
                <w:szCs w:val="20"/>
                <w:lang w:eastAsia="es-MX"/>
              </w:rPr>
            </w:pPr>
            <w:r>
              <w:rPr>
                <w:rFonts w:ascii="Trebuchet MS" w:eastAsia="Times New Roman" w:hAnsi="Trebuchet MS" w:cs="Arial"/>
                <w:b/>
                <w:szCs w:val="20"/>
                <w:lang w:eastAsia="es-MX"/>
              </w:rPr>
              <w:t>Transversalidad de la perspectiva de género y promoción de la cultura de la no discriminación</w:t>
            </w:r>
          </w:p>
        </w:tc>
      </w:tr>
      <w:tr w:rsidR="006E39AF" w:rsidRPr="00D90D7A" w:rsidTr="00D0456C">
        <w:trPr>
          <w:trHeight w:val="300"/>
        </w:trPr>
        <w:tc>
          <w:tcPr>
            <w:tcW w:w="356"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6E39AF" w:rsidRPr="00D90D7A" w:rsidRDefault="006E39A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sz w:val="20"/>
                <w:szCs w:val="20"/>
                <w:lang w:eastAsia="es-MX"/>
              </w:rPr>
            </w:pPr>
          </w:p>
        </w:tc>
        <w:tc>
          <w:tcPr>
            <w:tcW w:w="677"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100 %</w:t>
            </w: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300"/>
        </w:trPr>
        <w:tc>
          <w:tcPr>
            <w:tcW w:w="356"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6E39AF" w:rsidRDefault="006E39AF" w:rsidP="00D0456C">
            <w:pPr>
              <w:spacing w:after="0" w:line="240" w:lineRule="auto"/>
              <w:jc w:val="both"/>
              <w:rPr>
                <w:rFonts w:ascii="Trebuchet MS" w:eastAsia="Times New Roman" w:hAnsi="Trebuchet MS" w:cs="Arial"/>
                <w:sz w:val="20"/>
                <w:szCs w:val="20"/>
                <w:lang w:eastAsia="es-MX"/>
              </w:rPr>
            </w:pPr>
          </w:p>
          <w:p w:rsidR="006E39AF" w:rsidRDefault="006E39AF" w:rsidP="00D0456C">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Implementar acciones y disposiciones conducentes para transversalizar e institucionalizar </w:t>
            </w:r>
            <w:r w:rsidRPr="00204930">
              <w:rPr>
                <w:rFonts w:ascii="Trebuchet MS" w:eastAsia="Times New Roman" w:hAnsi="Trebuchet MS" w:cs="Arial"/>
                <w:sz w:val="20"/>
                <w:szCs w:val="20"/>
                <w:lang w:eastAsia="es-MX"/>
              </w:rPr>
              <w:t>la igualdad de género y no discriminación en los programas del instituto</w:t>
            </w:r>
            <w:r>
              <w:rPr>
                <w:rFonts w:ascii="Trebuchet MS" w:eastAsia="Times New Roman" w:hAnsi="Trebuchet MS" w:cs="Arial"/>
                <w:sz w:val="20"/>
                <w:szCs w:val="20"/>
                <w:lang w:eastAsia="es-MX"/>
              </w:rPr>
              <w:t>, así como coadyuvar a la cultura de inclusión.</w:t>
            </w:r>
          </w:p>
          <w:p w:rsidR="006E39AF" w:rsidRPr="00D90D7A" w:rsidRDefault="006E39AF" w:rsidP="00D0456C">
            <w:pPr>
              <w:spacing w:after="0" w:line="240" w:lineRule="auto"/>
              <w:jc w:val="both"/>
              <w:rPr>
                <w:rFonts w:ascii="Trebuchet MS" w:eastAsia="Times New Roman" w:hAnsi="Trebuchet MS" w:cs="Arial"/>
                <w:sz w:val="20"/>
                <w:szCs w:val="20"/>
                <w:lang w:eastAsia="es-MX"/>
              </w:rPr>
            </w:pPr>
          </w:p>
        </w:tc>
      </w:tr>
      <w:tr w:rsidR="006E39AF" w:rsidRPr="00D90D7A" w:rsidTr="00D0456C">
        <w:trPr>
          <w:trHeight w:val="300"/>
        </w:trPr>
        <w:tc>
          <w:tcPr>
            <w:tcW w:w="356"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6E39AF" w:rsidRPr="00E30497" w:rsidRDefault="006E39A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 Política de Igualdad de Género y No Discriminación del IEPC Jalisco; 1 Criterios Generales para la Promoción del Uso del Lenguaje Inclusivo, no Sexista y Antidiscriminatorio del IEPC Jalisco; 1 taller; 10 charlas; 1 concurso.</w:t>
            </w:r>
          </w:p>
          <w:p w:rsidR="006E39AF" w:rsidRPr="00E30497" w:rsidRDefault="006E39AF" w:rsidP="00D0456C">
            <w:pPr>
              <w:pStyle w:val="Prrafodelista"/>
              <w:spacing w:after="0" w:line="240" w:lineRule="auto"/>
              <w:rPr>
                <w:rFonts w:ascii="Trebuchet MS" w:eastAsia="Times New Roman" w:hAnsi="Trebuchet MS" w:cs="Arial"/>
                <w:sz w:val="20"/>
                <w:szCs w:val="20"/>
                <w:lang w:eastAsia="es-MX"/>
              </w:rPr>
            </w:pPr>
          </w:p>
          <w:p w:rsidR="006E39AF" w:rsidRPr="00E30497" w:rsidRDefault="006E39AF" w:rsidP="00D0456C">
            <w:pPr>
              <w:spacing w:after="0" w:line="240" w:lineRule="auto"/>
              <w:rPr>
                <w:rFonts w:ascii="Trebuchet MS" w:eastAsia="Times New Roman" w:hAnsi="Trebuchet MS" w:cs="Arial"/>
                <w:sz w:val="20"/>
                <w:szCs w:val="20"/>
                <w:lang w:eastAsia="es-MX"/>
              </w:rPr>
            </w:pPr>
          </w:p>
        </w:tc>
      </w:tr>
      <w:tr w:rsidR="006E39A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300"/>
        </w:trPr>
        <w:tc>
          <w:tcPr>
            <w:tcW w:w="356" w:type="pct"/>
            <w:vMerge w:val="restart"/>
            <w:tcBorders>
              <w:top w:val="single" w:sz="4" w:space="0" w:color="auto"/>
            </w:tcBorders>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6E39AF" w:rsidRPr="00D90D7A" w:rsidTr="00D0456C">
        <w:trPr>
          <w:trHeight w:val="232"/>
        </w:trPr>
        <w:tc>
          <w:tcPr>
            <w:tcW w:w="356" w:type="pct"/>
            <w:vMerge/>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r>
      <w:tr w:rsidR="006E39AF" w:rsidRPr="00D90D7A" w:rsidTr="00D0456C">
        <w:trPr>
          <w:trHeight w:val="300"/>
        </w:trPr>
        <w:tc>
          <w:tcPr>
            <w:tcW w:w="356" w:type="pct"/>
            <w:vMerge/>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6E39AF" w:rsidRPr="00D90D7A" w:rsidRDefault="006E39A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Elaboración del proyecto de la Política de Igualdad de Género y No Discriminación del IEPC Jalisco. </w:t>
            </w:r>
          </w:p>
        </w:tc>
        <w:tc>
          <w:tcPr>
            <w:tcW w:w="649"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01-may-2016</w:t>
            </w:r>
          </w:p>
        </w:tc>
        <w:tc>
          <w:tcPr>
            <w:tcW w:w="672" w:type="pct"/>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31-dic-2016</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6E39AF" w:rsidRPr="00D90D7A" w:rsidRDefault="006E39A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Elaboración del proyecto de los Criterios Generales para la Promoción del Uso del Lenguaje Inclusivo, no Sexista y Antidiscriminatorio del IEPC Jalisco.  </w:t>
            </w:r>
          </w:p>
        </w:tc>
        <w:tc>
          <w:tcPr>
            <w:tcW w:w="649" w:type="pct"/>
            <w:shd w:val="clear" w:color="auto" w:fill="auto"/>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01-may-2016</w:t>
            </w:r>
          </w:p>
        </w:tc>
        <w:tc>
          <w:tcPr>
            <w:tcW w:w="672" w:type="pct"/>
            <w:shd w:val="clear" w:color="auto" w:fill="auto"/>
            <w:noWrap/>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31-dic-2016</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6E39AF" w:rsidRPr="00D90D7A" w:rsidRDefault="006E39A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Promoción de la cultura de igualdad y no discriminación. </w:t>
            </w:r>
          </w:p>
        </w:tc>
        <w:tc>
          <w:tcPr>
            <w:tcW w:w="649" w:type="pct"/>
            <w:shd w:val="clear" w:color="auto" w:fill="auto"/>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01-jun-2016</w:t>
            </w:r>
          </w:p>
        </w:tc>
        <w:tc>
          <w:tcPr>
            <w:tcW w:w="672" w:type="pct"/>
            <w:shd w:val="clear" w:color="auto" w:fill="auto"/>
            <w:noWrap/>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15-dic-2016</w:t>
            </w:r>
          </w:p>
        </w:tc>
      </w:tr>
    </w:tbl>
    <w:p w:rsidR="006E39AF" w:rsidRDefault="006E39AF" w:rsidP="006E39AF">
      <w:pPr>
        <w:pStyle w:val="Ttulo2"/>
        <w:ind w:left="720"/>
        <w:rPr>
          <w:rFonts w:eastAsia="Times New Roman"/>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Pr="002E1675" w:rsidRDefault="006E39AF" w:rsidP="006E39AF">
      <w:pPr>
        <w:rPr>
          <w:lang w:eastAsia="es-MX"/>
        </w:rPr>
      </w:pPr>
    </w:p>
    <w:p w:rsidR="006E39AF" w:rsidRDefault="006E39AF" w:rsidP="006E39AF">
      <w:pPr>
        <w:pStyle w:val="Ttulo2"/>
        <w:numPr>
          <w:ilvl w:val="0"/>
          <w:numId w:val="1"/>
        </w:numPr>
        <w:rPr>
          <w:rFonts w:eastAsia="Times New Roman"/>
          <w:lang w:eastAsia="es-MX"/>
        </w:rPr>
      </w:pPr>
      <w:r>
        <w:rPr>
          <w:rFonts w:eastAsia="Times New Roman"/>
          <w:lang w:eastAsia="es-MX"/>
        </w:rPr>
        <w:t xml:space="preserve">Ejecución de las actividades institucionales del Proyecto </w:t>
      </w:r>
    </w:p>
    <w:p w:rsidR="006E39AF"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6E39AF"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 Se elaboró el proyecto de la Política de Igualdad de Género y No Discriminación del IEPC Jalisco, mismo que fue presentado para su análisis y retroalimentación ante la Comisión de Igualdad de Género y No Discriminación para su aprobación y posterior remisión al Consejo General.</w:t>
      </w:r>
    </w:p>
    <w:p w:rsidR="006E39AF"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b) Se elaboró el proyecto de los Criterios Generales para la Promoción del Uso del Lenguaje Inclusivo, no Sexista y Antidiscriminatorio del IEPC Jalisco, mismo que fue presentado para su análisis y retroalimentación a la Comisión de Igualdad de Género y No Discriminación para su aprobación</w:t>
      </w:r>
      <w:r w:rsidRPr="00045A26">
        <w:t xml:space="preserve"> </w:t>
      </w:r>
      <w:r w:rsidRPr="00045A26">
        <w:rPr>
          <w:rFonts w:ascii="Trebuchet MS" w:eastAsia="Times New Roman" w:hAnsi="Trebuchet MS" w:cs="Arial"/>
          <w:sz w:val="20"/>
          <w:szCs w:val="20"/>
          <w:lang w:eastAsia="es-MX"/>
        </w:rPr>
        <w:t>y posterior remisión al Consejo General</w:t>
      </w:r>
      <w:r>
        <w:rPr>
          <w:rFonts w:ascii="Trebuchet MS" w:eastAsia="Times New Roman" w:hAnsi="Trebuchet MS" w:cs="Arial"/>
          <w:sz w:val="20"/>
          <w:szCs w:val="20"/>
          <w:lang w:eastAsia="es-MX"/>
        </w:rPr>
        <w:t>.</w:t>
      </w:r>
    </w:p>
    <w:p w:rsidR="006E39AF"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c) Como acción de sensibilización, se impartió al personal de organismo electoral la charla titulada “Implicación de los hombres en la construcción de la cultura de la igualdad” en el mes de julio. En el marco de la Feria Internacional del Libro (FIL) 2016, en colaboración con el Colectivo Pro Inclusión e Igualdad Jalisco, se impartieron diez charlas en el stand, relacionadas con los siguientes temas: personas con discapacidad por trastorno mental, personas de talla baja, discapacidad motora, personas transgénero, igualdad y no discriminación, discapacidad visual, personas adultas mayores, personas con discapacidad intelectual, capacitación incluyente y legua de señas mexicanas. Asimismo se desarrolló el concurso titulado “#YoTeIncluyo #YoMeIncluyo”, el cual consistía en aprender a decir la frase en Lengua de Señas Mexicana grabar un video y subirlo a la página de  Facebook del IEPC Jalisco; participaron veinticinco videos y de los cuales se premiaron a los tres primero lugares que obtuvieron el mayor número de “me gusta”.</w:t>
      </w:r>
    </w:p>
    <w:p w:rsidR="006E39AF"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p>
    <w:p w:rsidR="006E39AF"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p>
    <w:p w:rsidR="006E39AF" w:rsidRPr="00254336"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p>
    <w:p w:rsidR="006E39AF" w:rsidRDefault="006E39AF" w:rsidP="006E39AF">
      <w:pPr>
        <w:pStyle w:val="Ttulo2"/>
        <w:numPr>
          <w:ilvl w:val="0"/>
          <w:numId w:val="1"/>
        </w:numPr>
        <w:rPr>
          <w:rFonts w:eastAsia="Times New Roman"/>
          <w:lang w:eastAsia="es-MX"/>
        </w:rPr>
      </w:pPr>
      <w:r>
        <w:rPr>
          <w:rFonts w:eastAsia="Times New Roman"/>
          <w:lang w:eastAsia="es-MX"/>
        </w:rPr>
        <w:t xml:space="preserve">Destinatarios o beneficiarios del proyecto </w:t>
      </w:r>
    </w:p>
    <w:p w:rsidR="006E39AF"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6E39AF"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a) A todo el personal del </w:t>
      </w:r>
      <w:r w:rsidRPr="00D81739">
        <w:rPr>
          <w:rFonts w:ascii="Trebuchet MS" w:eastAsia="Times New Roman" w:hAnsi="Trebuchet MS" w:cs="Arial"/>
          <w:sz w:val="20"/>
          <w:szCs w:val="20"/>
          <w:lang w:eastAsia="es-MX"/>
        </w:rPr>
        <w:t>Instituto Electoral y de Participación Ciudadana del Estado de Jalisco</w:t>
      </w:r>
      <w:r>
        <w:rPr>
          <w:rFonts w:ascii="Trebuchet MS" w:eastAsia="Times New Roman" w:hAnsi="Trebuchet MS" w:cs="Arial"/>
          <w:sz w:val="20"/>
          <w:szCs w:val="20"/>
          <w:lang w:eastAsia="es-MX"/>
        </w:rPr>
        <w:t>.</w:t>
      </w:r>
    </w:p>
    <w:p w:rsidR="006E39AF"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b) A todo el personal del Instituto Electoral y de Participación Ciudadana del Estado de Jalisco.</w:t>
      </w:r>
    </w:p>
    <w:p w:rsidR="006E39AF"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c) 50 personas de la plantilla laboral del Instituto Electoral y de Participación Ciudadana del Estado de Jalisco.</w:t>
      </w:r>
    </w:p>
    <w:p w:rsidR="006E39AF" w:rsidRPr="0099015D"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d) Al público asistente a la Feria Internacional del Libro 2016. </w:t>
      </w:r>
    </w:p>
    <w:p w:rsidR="006E39AF" w:rsidRPr="009833D0"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rPr>
          <w:lang w:eastAsia="es-MX"/>
        </w:rPr>
      </w:pPr>
    </w:p>
    <w:p w:rsidR="006E39AF" w:rsidRDefault="006E39AF" w:rsidP="006E39AF">
      <w:pPr>
        <w:tabs>
          <w:tab w:val="left" w:pos="930"/>
        </w:tabs>
        <w:rPr>
          <w:lang w:eastAsia="es-MX"/>
        </w:rPr>
      </w:pPr>
      <w:r>
        <w:rPr>
          <w:lang w:eastAsia="es-MX"/>
        </w:rPr>
        <w:tab/>
      </w:r>
    </w:p>
    <w:p w:rsidR="006E39AF" w:rsidRDefault="006E39AF" w:rsidP="006E39AF">
      <w:pPr>
        <w:tabs>
          <w:tab w:val="left" w:pos="930"/>
        </w:tabs>
        <w:rPr>
          <w:lang w:eastAsia="es-MX"/>
        </w:rPr>
      </w:pPr>
    </w:p>
    <w:p w:rsidR="006E39AF" w:rsidRDefault="006E39AF" w:rsidP="006E39AF">
      <w:pPr>
        <w:tabs>
          <w:tab w:val="left" w:pos="930"/>
        </w:tabs>
        <w:rPr>
          <w:lang w:eastAsia="es-MX"/>
        </w:rPr>
      </w:pPr>
    </w:p>
    <w:p w:rsidR="006E39AF" w:rsidRDefault="006E39AF" w:rsidP="006E39AF">
      <w:pPr>
        <w:tabs>
          <w:tab w:val="left" w:pos="930"/>
        </w:tabs>
        <w:rPr>
          <w:lang w:eastAsia="es-MX"/>
        </w:rPr>
      </w:pPr>
    </w:p>
    <w:p w:rsidR="006E39AF" w:rsidRPr="002E1675" w:rsidRDefault="006E39AF" w:rsidP="006E39AF">
      <w:pPr>
        <w:pStyle w:val="Ttulo2"/>
        <w:numPr>
          <w:ilvl w:val="0"/>
          <w:numId w:val="1"/>
        </w:numPr>
        <w:rPr>
          <w:rFonts w:eastAsia="Times New Roman"/>
          <w:lang w:eastAsia="es-MX"/>
        </w:rPr>
      </w:pPr>
      <w:r w:rsidRPr="002E1675">
        <w:rPr>
          <w:rFonts w:eastAsia="Times New Roman"/>
          <w:lang w:eastAsia="es-MX"/>
        </w:rPr>
        <w:t>Cumplimiento del o los objetivos del proyecto</w:t>
      </w:r>
    </w:p>
    <w:p w:rsidR="006E39AF"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6E39AF" w:rsidRPr="00011417"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sidRPr="00011417">
        <w:rPr>
          <w:rFonts w:ascii="Trebuchet MS" w:eastAsia="Times New Roman" w:hAnsi="Trebuchet MS" w:cs="Arial"/>
          <w:sz w:val="20"/>
          <w:szCs w:val="20"/>
          <w:lang w:eastAsia="es-MX"/>
        </w:rPr>
        <w:t xml:space="preserve">a) </w:t>
      </w:r>
      <w:r>
        <w:rPr>
          <w:rFonts w:ascii="Trebuchet MS" w:eastAsia="Times New Roman" w:hAnsi="Trebuchet MS" w:cs="Arial"/>
          <w:sz w:val="20"/>
          <w:szCs w:val="20"/>
          <w:lang w:eastAsia="es-MX"/>
        </w:rPr>
        <w:t xml:space="preserve">100%. Dado que el proyecto contó con la recepción y retroalimentación de parte de las consejeras y consejero que integran la Comisión de Igualdad de Género y No Discriminación. </w:t>
      </w:r>
    </w:p>
    <w:p w:rsidR="006E39AF" w:rsidRPr="00011417"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sidRPr="00011417">
        <w:rPr>
          <w:rFonts w:ascii="Trebuchet MS" w:eastAsia="Times New Roman" w:hAnsi="Trebuchet MS" w:cs="Arial"/>
          <w:sz w:val="20"/>
          <w:szCs w:val="20"/>
          <w:lang w:eastAsia="es-MX"/>
        </w:rPr>
        <w:t>b) 100%</w:t>
      </w:r>
      <w:r>
        <w:rPr>
          <w:rFonts w:ascii="Trebuchet MS" w:eastAsia="Times New Roman" w:hAnsi="Trebuchet MS" w:cs="Arial"/>
          <w:sz w:val="20"/>
          <w:szCs w:val="20"/>
          <w:lang w:eastAsia="es-MX"/>
        </w:rPr>
        <w:t>.</w:t>
      </w:r>
      <w:r w:rsidRPr="002E1675">
        <w:t xml:space="preserve"> </w:t>
      </w:r>
      <w:r w:rsidRPr="002E1675">
        <w:rPr>
          <w:rFonts w:ascii="Trebuchet MS" w:eastAsia="Times New Roman" w:hAnsi="Trebuchet MS" w:cs="Arial"/>
          <w:sz w:val="20"/>
          <w:szCs w:val="20"/>
          <w:lang w:eastAsia="es-MX"/>
        </w:rPr>
        <w:t xml:space="preserve">Dado que el proyecto contó con la recepción </w:t>
      </w:r>
      <w:r>
        <w:rPr>
          <w:rFonts w:ascii="Trebuchet MS" w:eastAsia="Times New Roman" w:hAnsi="Trebuchet MS" w:cs="Arial"/>
          <w:sz w:val="20"/>
          <w:szCs w:val="20"/>
          <w:lang w:eastAsia="es-MX"/>
        </w:rPr>
        <w:t xml:space="preserve">y </w:t>
      </w:r>
      <w:r w:rsidRPr="002E1675">
        <w:rPr>
          <w:rFonts w:ascii="Trebuchet MS" w:eastAsia="Times New Roman" w:hAnsi="Trebuchet MS" w:cs="Arial"/>
          <w:sz w:val="20"/>
          <w:szCs w:val="20"/>
          <w:lang w:eastAsia="es-MX"/>
        </w:rPr>
        <w:t>retroalimentación de parte de las consejeras y consejero que integran la Comisión de Igualdad de Género y No Discriminación.</w:t>
      </w:r>
    </w:p>
    <w:p w:rsidR="006E39AF"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sidRPr="00011417">
        <w:rPr>
          <w:rFonts w:ascii="Trebuchet MS" w:eastAsia="Times New Roman" w:hAnsi="Trebuchet MS" w:cs="Arial"/>
          <w:sz w:val="20"/>
          <w:szCs w:val="20"/>
          <w:lang w:eastAsia="es-MX"/>
        </w:rPr>
        <w:t>c) 100%</w:t>
      </w:r>
      <w:r>
        <w:rPr>
          <w:rFonts w:ascii="Trebuchet MS" w:eastAsia="Times New Roman" w:hAnsi="Trebuchet MS" w:cs="Arial"/>
          <w:sz w:val="20"/>
          <w:szCs w:val="20"/>
          <w:lang w:eastAsia="es-MX"/>
        </w:rPr>
        <w:t>.</w:t>
      </w:r>
      <w:r w:rsidRPr="00011417">
        <w:rPr>
          <w:rFonts w:ascii="Trebuchet MS" w:eastAsia="Times New Roman" w:hAnsi="Trebuchet MS" w:cs="Arial"/>
          <w:sz w:val="20"/>
          <w:szCs w:val="20"/>
          <w:lang w:eastAsia="es-MX"/>
        </w:rPr>
        <w:t xml:space="preserve"> </w:t>
      </w:r>
      <w:r>
        <w:rPr>
          <w:rFonts w:ascii="Trebuchet MS" w:eastAsia="Times New Roman" w:hAnsi="Trebuchet MS" w:cs="Arial"/>
          <w:sz w:val="20"/>
          <w:szCs w:val="20"/>
          <w:lang w:eastAsia="es-MX"/>
        </w:rPr>
        <w:t>Se observó una p</w:t>
      </w:r>
      <w:r w:rsidRPr="00011417">
        <w:rPr>
          <w:rFonts w:ascii="Trebuchet MS" w:eastAsia="Times New Roman" w:hAnsi="Trebuchet MS" w:cs="Arial"/>
          <w:sz w:val="20"/>
          <w:szCs w:val="20"/>
          <w:lang w:eastAsia="es-MX"/>
        </w:rPr>
        <w:t>articipaci</w:t>
      </w:r>
      <w:r>
        <w:rPr>
          <w:rFonts w:ascii="Trebuchet MS" w:eastAsia="Times New Roman" w:hAnsi="Trebuchet MS" w:cs="Arial"/>
          <w:sz w:val="20"/>
          <w:szCs w:val="20"/>
          <w:lang w:eastAsia="es-MX"/>
        </w:rPr>
        <w:t xml:space="preserve">ón activa del personal en torno al tema y la necesidad de seguir impartiendo actividades de sensibilización. </w:t>
      </w:r>
    </w:p>
    <w:p w:rsidR="006E39AF"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r w:rsidRPr="00011417">
        <w:rPr>
          <w:rFonts w:ascii="Trebuchet MS" w:eastAsia="Times New Roman" w:hAnsi="Trebuchet MS" w:cs="Arial"/>
          <w:sz w:val="20"/>
          <w:szCs w:val="20"/>
          <w:lang w:eastAsia="es-MX"/>
        </w:rPr>
        <w:t>d)</w:t>
      </w:r>
      <w:r>
        <w:rPr>
          <w:rFonts w:ascii="Trebuchet MS" w:eastAsia="Times New Roman" w:hAnsi="Trebuchet MS" w:cs="Arial"/>
          <w:sz w:val="20"/>
          <w:szCs w:val="20"/>
          <w:lang w:eastAsia="es-MX"/>
        </w:rPr>
        <w:t xml:space="preserve"> 100%. La participación de los asistentes en la FIL fue cuantiosa. Las personas que asistieron se interesaron en las charlas relativas a diversas discapacidades y consideraron un buen proyecto para visibilizar y sensibilizar a la sociedad en general.</w:t>
      </w:r>
    </w:p>
    <w:p w:rsidR="006E39AF" w:rsidRPr="002E1675" w:rsidRDefault="006E39AF" w:rsidP="006E39AF">
      <w:pPr>
        <w:keepNext/>
        <w:pBdr>
          <w:top w:val="single" w:sz="4" w:space="1" w:color="auto"/>
          <w:left w:val="single" w:sz="4" w:space="4" w:color="auto"/>
          <w:bottom w:val="single" w:sz="4" w:space="1" w:color="auto"/>
          <w:right w:val="single" w:sz="4" w:space="4" w:color="auto"/>
        </w:pBdr>
        <w:jc w:val="both"/>
        <w:rPr>
          <w:rFonts w:ascii="Trebuchet MS" w:eastAsia="Times New Roman" w:hAnsi="Trebuchet MS" w:cs="Arial"/>
          <w:sz w:val="20"/>
          <w:szCs w:val="20"/>
          <w:lang w:eastAsia="es-MX"/>
        </w:rPr>
      </w:pPr>
    </w:p>
    <w:p w:rsidR="006E39AF" w:rsidRDefault="006E39AF" w:rsidP="006E39AF">
      <w:pPr>
        <w:pStyle w:val="Ttulo2"/>
        <w:numPr>
          <w:ilvl w:val="0"/>
          <w:numId w:val="1"/>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6E39AF"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lang w:eastAsia="es-MX"/>
        </w:rPr>
      </w:pPr>
      <w:r>
        <w:rPr>
          <w:rFonts w:ascii="Trebuchet MS" w:hAnsi="Trebuchet MS"/>
          <w:lang w:eastAsia="es-MX"/>
        </w:rPr>
        <w:t xml:space="preserve">Sobre las charlas impartidas en el stand de la FIL se registró una asistencia aproximada de 500 personas. </w:t>
      </w:r>
    </w:p>
    <w:p w:rsidR="006E39AF" w:rsidRPr="0099015D"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sz w:val="20"/>
          <w:szCs w:val="20"/>
          <w:lang w:eastAsia="es-MX"/>
        </w:rPr>
      </w:pPr>
      <w:r w:rsidRPr="009E32A7">
        <w:rPr>
          <w:rFonts w:ascii="Trebuchet MS" w:hAnsi="Trebuchet MS"/>
          <w:lang w:eastAsia="es-MX"/>
        </w:rPr>
        <w:t xml:space="preserve">Sobre el concurso </w:t>
      </w:r>
      <w:r w:rsidRPr="009E32A7">
        <w:rPr>
          <w:rFonts w:ascii="Trebuchet MS" w:eastAsia="Times New Roman" w:hAnsi="Trebuchet MS" w:cs="Arial"/>
          <w:sz w:val="20"/>
          <w:szCs w:val="20"/>
          <w:lang w:eastAsia="es-MX"/>
        </w:rPr>
        <w:t>“#YoTeIncluyo #YoMeIncluyo” se</w:t>
      </w:r>
      <w:r>
        <w:rPr>
          <w:rFonts w:ascii="Trebuchet MS" w:eastAsia="Times New Roman" w:hAnsi="Trebuchet MS" w:cs="Arial"/>
          <w:sz w:val="20"/>
          <w:szCs w:val="20"/>
          <w:lang w:eastAsia="es-MX"/>
        </w:rPr>
        <w:t xml:space="preserve"> registraron en el stand 292 participantes de los cuales se</w:t>
      </w:r>
      <w:r w:rsidRPr="009E32A7">
        <w:rPr>
          <w:rFonts w:ascii="Trebuchet MS" w:eastAsia="Times New Roman" w:hAnsi="Trebuchet MS" w:cs="Arial"/>
          <w:sz w:val="20"/>
          <w:szCs w:val="20"/>
          <w:lang w:eastAsia="es-MX"/>
        </w:rPr>
        <w:t xml:space="preserve"> </w:t>
      </w:r>
      <w:r>
        <w:rPr>
          <w:rFonts w:ascii="Trebuchet MS" w:eastAsia="Times New Roman" w:hAnsi="Trebuchet MS" w:cs="Arial"/>
          <w:sz w:val="20"/>
          <w:szCs w:val="20"/>
          <w:lang w:eastAsia="es-MX"/>
        </w:rPr>
        <w:t>subieron</w:t>
      </w:r>
      <w:r w:rsidRPr="009E32A7">
        <w:rPr>
          <w:rFonts w:ascii="Trebuchet MS" w:eastAsia="Times New Roman" w:hAnsi="Trebuchet MS" w:cs="Arial"/>
          <w:sz w:val="20"/>
          <w:szCs w:val="20"/>
          <w:lang w:eastAsia="es-MX"/>
        </w:rPr>
        <w:t xml:space="preserve"> formalmente 25 videos </w:t>
      </w:r>
      <w:r>
        <w:rPr>
          <w:rFonts w:ascii="Trebuchet MS" w:eastAsia="Times New Roman" w:hAnsi="Trebuchet MS" w:cs="Arial"/>
          <w:sz w:val="20"/>
          <w:szCs w:val="20"/>
          <w:lang w:eastAsia="es-MX"/>
        </w:rPr>
        <w:t>a la página de</w:t>
      </w:r>
      <w:r w:rsidRPr="009E32A7">
        <w:rPr>
          <w:rFonts w:ascii="Trebuchet MS" w:eastAsia="Times New Roman" w:hAnsi="Trebuchet MS" w:cs="Arial"/>
          <w:sz w:val="20"/>
          <w:szCs w:val="20"/>
          <w:lang w:eastAsia="es-MX"/>
        </w:rPr>
        <w:t xml:space="preserve"> Facebook del Iepc Jalisco, entre los tres primeros lugares sumaron un total de 3,424 likes (me gusta) al cierre </w:t>
      </w:r>
      <w:r>
        <w:rPr>
          <w:rFonts w:ascii="Trebuchet MS" w:eastAsia="Times New Roman" w:hAnsi="Trebuchet MS" w:cs="Arial"/>
          <w:sz w:val="20"/>
          <w:szCs w:val="20"/>
          <w:lang w:eastAsia="es-MX"/>
        </w:rPr>
        <w:t>d</w:t>
      </w:r>
      <w:r w:rsidRPr="009E32A7">
        <w:rPr>
          <w:rFonts w:ascii="Trebuchet MS" w:eastAsia="Times New Roman" w:hAnsi="Trebuchet MS" w:cs="Arial"/>
          <w:sz w:val="20"/>
          <w:szCs w:val="20"/>
          <w:lang w:eastAsia="es-MX"/>
        </w:rPr>
        <w:t>el concurso, sin embargo se registró lo doble en días posteriores, el total de</w:t>
      </w:r>
      <w:r>
        <w:rPr>
          <w:rFonts w:ascii="Trebuchet MS" w:eastAsia="Times New Roman" w:hAnsi="Trebuchet MS" w:cs="Arial"/>
          <w:sz w:val="20"/>
          <w:szCs w:val="20"/>
          <w:lang w:eastAsia="es-MX"/>
        </w:rPr>
        <w:t xml:space="preserve"> visualizaciones registradas fue de 35,</w:t>
      </w:r>
      <w:r w:rsidRPr="009E32A7">
        <w:rPr>
          <w:rFonts w:ascii="Trebuchet MS" w:eastAsia="Times New Roman" w:hAnsi="Trebuchet MS" w:cs="Arial"/>
          <w:sz w:val="20"/>
          <w:szCs w:val="20"/>
          <w:lang w:eastAsia="es-MX"/>
        </w:rPr>
        <w:t>038</w:t>
      </w:r>
      <w:r>
        <w:rPr>
          <w:rFonts w:ascii="Trebuchet MS" w:eastAsia="Times New Roman" w:hAnsi="Trebuchet MS" w:cs="Arial"/>
          <w:sz w:val="20"/>
          <w:szCs w:val="20"/>
          <w:lang w:eastAsia="es-MX"/>
        </w:rPr>
        <w:t>.</w:t>
      </w:r>
    </w:p>
    <w:p w:rsidR="006E39AF" w:rsidRPr="00273A9A" w:rsidRDefault="006E39AF" w:rsidP="006E39AF">
      <w:pPr>
        <w:pStyle w:val="Ttulo2"/>
        <w:numPr>
          <w:ilvl w:val="0"/>
          <w:numId w:val="1"/>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6E39AF"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6E39AF"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sidRPr="002935E5">
        <w:rPr>
          <w:rFonts w:ascii="Trebuchet MS" w:eastAsia="Times New Roman" w:hAnsi="Trebuchet MS" w:cs="Arial"/>
          <w:sz w:val="20"/>
          <w:szCs w:val="20"/>
          <w:lang w:eastAsia="es-MX"/>
        </w:rPr>
        <w:t>a)</w:t>
      </w:r>
      <w:r>
        <w:rPr>
          <w:rFonts w:ascii="Trebuchet MS" w:eastAsia="Times New Roman" w:hAnsi="Trebuchet MS" w:cs="Arial"/>
          <w:sz w:val="20"/>
          <w:szCs w:val="20"/>
          <w:lang w:eastAsia="es-MX"/>
        </w:rPr>
        <w:t xml:space="preserve"> Se realizaron diversos ajustes y modificaciones al documento para ser remitido nuevamente a consideración de la Comisión de Igualdad de Género y No Discriminación. </w:t>
      </w:r>
    </w:p>
    <w:p w:rsidR="006E39AF"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b) Se realizaron diversos ajustes y modificaciones al documento</w:t>
      </w:r>
      <w:r w:rsidRPr="009E32A7">
        <w:t xml:space="preserve"> </w:t>
      </w:r>
      <w:r w:rsidRPr="009E32A7">
        <w:rPr>
          <w:rFonts w:ascii="Trebuchet MS" w:eastAsia="Times New Roman" w:hAnsi="Trebuchet MS" w:cs="Arial"/>
          <w:sz w:val="20"/>
          <w:szCs w:val="20"/>
          <w:lang w:eastAsia="es-MX"/>
        </w:rPr>
        <w:t>para ser remitido nuevamente a consideración de la Comisión de Igualda</w:t>
      </w:r>
      <w:r>
        <w:rPr>
          <w:rFonts w:ascii="Trebuchet MS" w:eastAsia="Times New Roman" w:hAnsi="Trebuchet MS" w:cs="Arial"/>
          <w:sz w:val="20"/>
          <w:szCs w:val="20"/>
          <w:lang w:eastAsia="es-MX"/>
        </w:rPr>
        <w:t xml:space="preserve">d de Género y No Discriminación. </w:t>
      </w:r>
    </w:p>
    <w:p w:rsidR="006E39AF" w:rsidRPr="009E32A7" w:rsidRDefault="006E39AF" w:rsidP="006E39AF">
      <w:pPr>
        <w:keepNext/>
        <w:pBdr>
          <w:top w:val="single" w:sz="4" w:space="1" w:color="auto"/>
          <w:left w:val="single" w:sz="4" w:space="4" w:color="auto"/>
          <w:bottom w:val="single" w:sz="4" w:space="1" w:color="auto"/>
          <w:right w:val="single" w:sz="4" w:space="4" w:color="auto"/>
        </w:pBd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d) En las otras actividades no se registró obstáculo o dificultad alguna.</w:t>
      </w:r>
    </w:p>
    <w:p w:rsidR="006E39AF" w:rsidRPr="0093207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Default="006E39AF" w:rsidP="006E39AF">
      <w:pPr>
        <w:pStyle w:val="Ttulo2"/>
        <w:numPr>
          <w:ilvl w:val="0"/>
          <w:numId w:val="1"/>
        </w:numPr>
        <w:rPr>
          <w:rFonts w:eastAsia="Times New Roman"/>
          <w:lang w:eastAsia="es-MX"/>
        </w:rPr>
      </w:pPr>
      <w:r>
        <w:rPr>
          <w:rFonts w:eastAsia="Times New Roman"/>
          <w:lang w:eastAsia="es-MX"/>
        </w:rPr>
        <w:t>Aspectos a mejorar en la ejecución del proyecto</w:t>
      </w:r>
    </w:p>
    <w:p w:rsidR="006E39AF"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6E39AF"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Trebuchet MS" w:eastAsia="Times New Roman" w:hAnsi="Trebuchet MS" w:cs="Arial"/>
          <w:sz w:val="20"/>
          <w:szCs w:val="20"/>
          <w:lang w:eastAsia="es-MX"/>
        </w:rPr>
        <w:t xml:space="preserve">Con la finalidad de alcanzar una mayor sensibilización y desarrollo de acciones en torno a los temas de igualdad de género y no discriminación se hace necesario llevar a cabo mayor difusión y formación entre el personal. </w:t>
      </w:r>
    </w:p>
    <w:p w:rsidR="006E39AF" w:rsidRPr="0099015D" w:rsidRDefault="006E39AF" w:rsidP="006E39A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32477B" w:rsidRDefault="0032477B"/>
    <w:p w:rsidR="006E39AF" w:rsidRPr="00053564" w:rsidRDefault="006E39AF" w:rsidP="006E39AF">
      <w:pPr>
        <w:jc w:val="right"/>
        <w:rPr>
          <w:lang w:eastAsia="es-MX"/>
        </w:rPr>
      </w:pPr>
      <w:r w:rsidRPr="00E444BF">
        <w:rPr>
          <w:lang w:eastAsia="es-MX"/>
        </w:rPr>
        <w:lastRenderedPageBreak/>
        <w:t>Unidad de Igualdad de Género y No Discriminación</w:t>
      </w:r>
      <w:r>
        <w:rPr>
          <w:rStyle w:val="Refdenotaalpie"/>
          <w:lang w:eastAsia="es-MX"/>
        </w:rPr>
        <w:footnoteReference w:id="2"/>
      </w: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6E39A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b/>
                <w:szCs w:val="20"/>
                <w:lang w:eastAsia="es-MX"/>
              </w:rPr>
            </w:pPr>
            <w:r w:rsidRPr="00786FCA">
              <w:rPr>
                <w:rFonts w:ascii="Trebuchet MS" w:eastAsia="Times New Roman" w:hAnsi="Trebuchet MS" w:cs="Arial"/>
                <w:b/>
                <w:szCs w:val="20"/>
                <w:lang w:eastAsia="es-MX"/>
              </w:rPr>
              <w:t xml:space="preserve">Programa </w:t>
            </w:r>
            <w:r>
              <w:rPr>
                <w:rFonts w:ascii="Trebuchet MS" w:eastAsia="Times New Roman" w:hAnsi="Trebuchet MS" w:cs="Arial"/>
                <w:b/>
                <w:szCs w:val="20"/>
                <w:lang w:eastAsia="es-MX"/>
              </w:rPr>
              <w:t xml:space="preserve">para </w:t>
            </w:r>
            <w:r w:rsidRPr="00786FCA">
              <w:rPr>
                <w:rFonts w:ascii="Trebuchet MS" w:eastAsia="Times New Roman" w:hAnsi="Trebuchet MS" w:cs="Arial"/>
                <w:b/>
                <w:szCs w:val="20"/>
                <w:lang w:eastAsia="es-MX"/>
              </w:rPr>
              <w:t>fomentar la igualdad de género y el eje</w:t>
            </w:r>
            <w:r>
              <w:rPr>
                <w:rFonts w:ascii="Trebuchet MS" w:eastAsia="Times New Roman" w:hAnsi="Trebuchet MS" w:cs="Arial"/>
                <w:b/>
                <w:szCs w:val="20"/>
                <w:lang w:eastAsia="es-MX"/>
              </w:rPr>
              <w:t>r</w:t>
            </w:r>
            <w:r w:rsidRPr="00786FCA">
              <w:rPr>
                <w:rFonts w:ascii="Trebuchet MS" w:eastAsia="Times New Roman" w:hAnsi="Trebuchet MS" w:cs="Arial"/>
                <w:b/>
                <w:szCs w:val="20"/>
                <w:lang w:eastAsia="es-MX"/>
              </w:rPr>
              <w:t>cicio pleno de la ciudadanía de las mujeres jaliscienses</w:t>
            </w:r>
          </w:p>
        </w:tc>
      </w:tr>
      <w:tr w:rsidR="006E39AF" w:rsidRPr="00D90D7A" w:rsidTr="00D0456C">
        <w:trPr>
          <w:trHeight w:val="300"/>
        </w:trPr>
        <w:tc>
          <w:tcPr>
            <w:tcW w:w="356"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6E39AF" w:rsidRPr="00D90D7A" w:rsidRDefault="006E39A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sz w:val="20"/>
                <w:szCs w:val="20"/>
                <w:lang w:eastAsia="es-MX"/>
              </w:rPr>
            </w:pPr>
          </w:p>
        </w:tc>
        <w:tc>
          <w:tcPr>
            <w:tcW w:w="677"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100 %</w:t>
            </w: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300"/>
        </w:trPr>
        <w:tc>
          <w:tcPr>
            <w:tcW w:w="356"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jc w:val="both"/>
              <w:rPr>
                <w:rFonts w:ascii="Trebuchet MS" w:eastAsia="Times New Roman" w:hAnsi="Trebuchet MS" w:cs="Arial"/>
                <w:sz w:val="20"/>
                <w:szCs w:val="20"/>
                <w:lang w:eastAsia="es-MX"/>
              </w:rPr>
            </w:pPr>
            <w:r w:rsidRPr="00544F1C">
              <w:rPr>
                <w:rFonts w:ascii="Trebuchet MS" w:eastAsia="Times New Roman" w:hAnsi="Trebuchet MS" w:cs="Arial"/>
                <w:sz w:val="20"/>
                <w:szCs w:val="20"/>
                <w:lang w:eastAsia="es-MX"/>
              </w:rPr>
              <w:t xml:space="preserve">Diseñar </w:t>
            </w:r>
            <w:r>
              <w:rPr>
                <w:rFonts w:ascii="Trebuchet MS" w:eastAsia="Times New Roman" w:hAnsi="Trebuchet MS" w:cs="Arial"/>
                <w:sz w:val="20"/>
                <w:szCs w:val="20"/>
                <w:lang w:eastAsia="es-MX"/>
              </w:rPr>
              <w:t>e implementar acciones, estrategias y mecanismos de coordinación para incidir en la promoción y defensa de los derechos político-electorales de las mujeres, así como para el fortalecimiento del desarrollo de sus habilidades a fin de potenciar su liderazgo.</w:t>
            </w:r>
          </w:p>
        </w:tc>
      </w:tr>
      <w:tr w:rsidR="006E39AF" w:rsidRPr="00D90D7A" w:rsidTr="00D0456C">
        <w:trPr>
          <w:trHeight w:val="300"/>
        </w:trPr>
        <w:tc>
          <w:tcPr>
            <w:tcW w:w="356"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6E39AF" w:rsidRPr="00D90D7A" w:rsidRDefault="006E39A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r>
              <w:rPr>
                <w:rFonts w:ascii="Trebuchet MS" w:eastAsia="Times New Roman" w:hAnsi="Trebuchet MS" w:cs="Arial"/>
                <w:color w:val="000000"/>
                <w:sz w:val="20"/>
                <w:szCs w:val="20"/>
                <w:lang w:eastAsia="es-MX"/>
              </w:rPr>
              <w:t xml:space="preserve">1 diplomado, 4 incubadoras, 1 campaña de sensibilización, 1 observatorio, 1 evento de ratificación. </w:t>
            </w:r>
          </w:p>
        </w:tc>
      </w:tr>
      <w:tr w:rsidR="006E39A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6E39AF" w:rsidRPr="00D90D7A" w:rsidRDefault="006E39AF" w:rsidP="00D0456C">
            <w:pPr>
              <w:spacing w:after="0" w:line="240" w:lineRule="auto"/>
              <w:rPr>
                <w:rFonts w:ascii="Times New Roman" w:eastAsia="Times New Roman" w:hAnsi="Times New Roman" w:cs="Times New Roman"/>
                <w:sz w:val="20"/>
                <w:szCs w:val="20"/>
                <w:lang w:eastAsia="es-MX"/>
              </w:rPr>
            </w:pPr>
          </w:p>
        </w:tc>
      </w:tr>
      <w:tr w:rsidR="006E39AF" w:rsidRPr="00D90D7A" w:rsidTr="00D0456C">
        <w:trPr>
          <w:trHeight w:val="300"/>
        </w:trPr>
        <w:tc>
          <w:tcPr>
            <w:tcW w:w="356" w:type="pct"/>
            <w:vMerge w:val="restart"/>
            <w:tcBorders>
              <w:top w:val="single" w:sz="4" w:space="0" w:color="auto"/>
            </w:tcBorders>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6E39AF" w:rsidRPr="00D90D7A" w:rsidTr="00D0456C">
        <w:trPr>
          <w:trHeight w:val="232"/>
        </w:trPr>
        <w:tc>
          <w:tcPr>
            <w:tcW w:w="356" w:type="pct"/>
            <w:vMerge/>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r>
      <w:tr w:rsidR="006E39AF" w:rsidRPr="00D90D7A" w:rsidTr="00D0456C">
        <w:trPr>
          <w:trHeight w:val="300"/>
        </w:trPr>
        <w:tc>
          <w:tcPr>
            <w:tcW w:w="356" w:type="pct"/>
            <w:vMerge/>
            <w:vAlign w:val="center"/>
            <w:hideMark/>
          </w:tcPr>
          <w:p w:rsidR="006E39AF" w:rsidRPr="00D90D7A" w:rsidRDefault="006E39A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6E39AF" w:rsidRPr="00D90D7A" w:rsidRDefault="006E39AF"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hideMark/>
          </w:tcPr>
          <w:p w:rsidR="006E39AF" w:rsidRPr="00D90D7A" w:rsidRDefault="006E39AF" w:rsidP="00D0456C">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Realización del Diplomado de Liderazgo Político de las Mujeres </w:t>
            </w:r>
          </w:p>
        </w:tc>
        <w:tc>
          <w:tcPr>
            <w:tcW w:w="649"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1-ago</w:t>
            </w:r>
            <w:r w:rsidRPr="00D90D7A">
              <w:rPr>
                <w:rFonts w:ascii="Trebuchet MS" w:eastAsia="Times New Roman" w:hAnsi="Trebuchet MS" w:cs="Arial"/>
                <w:sz w:val="20"/>
                <w:szCs w:val="20"/>
                <w:lang w:eastAsia="es-MX"/>
              </w:rPr>
              <w:t>-16</w:t>
            </w:r>
          </w:p>
        </w:tc>
        <w:tc>
          <w:tcPr>
            <w:tcW w:w="672" w:type="pct"/>
            <w:shd w:val="clear" w:color="auto" w:fill="auto"/>
            <w:noWrap/>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15-nov-16</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6E39AF" w:rsidRPr="00D90D7A" w:rsidRDefault="006E39AF" w:rsidP="00D0456C">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Realización de las Incubadoras de Liderazgo Político de las Mujeres </w:t>
            </w:r>
          </w:p>
        </w:tc>
        <w:tc>
          <w:tcPr>
            <w:tcW w:w="649" w:type="pct"/>
            <w:shd w:val="clear" w:color="auto" w:fill="auto"/>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26-sep-16</w:t>
            </w:r>
          </w:p>
        </w:tc>
        <w:tc>
          <w:tcPr>
            <w:tcW w:w="672" w:type="pct"/>
            <w:shd w:val="clear" w:color="auto" w:fill="auto"/>
            <w:noWrap/>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7- nov- 16</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6E39AF" w:rsidRPr="00D90D7A" w:rsidRDefault="006E39AF" w:rsidP="00D0456C">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Adhesión a la campana de ONU Mujeres “He for She”</w:t>
            </w:r>
          </w:p>
        </w:tc>
        <w:tc>
          <w:tcPr>
            <w:tcW w:w="649" w:type="pct"/>
            <w:shd w:val="clear" w:color="auto" w:fill="auto"/>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15-sep- 16</w:t>
            </w:r>
          </w:p>
        </w:tc>
        <w:tc>
          <w:tcPr>
            <w:tcW w:w="672" w:type="pct"/>
            <w:shd w:val="clear" w:color="auto" w:fill="auto"/>
            <w:noWrap/>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17-ago-16</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6E39AF" w:rsidRPr="00D90D7A" w:rsidRDefault="006E39AF" w:rsidP="00D0456C">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Coordinación de la implementación del Observatorio de la Participación Política de las Mujeres</w:t>
            </w:r>
          </w:p>
        </w:tc>
        <w:tc>
          <w:tcPr>
            <w:tcW w:w="649" w:type="pct"/>
            <w:shd w:val="clear" w:color="auto" w:fill="auto"/>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1-abr-16</w:t>
            </w:r>
          </w:p>
        </w:tc>
        <w:tc>
          <w:tcPr>
            <w:tcW w:w="672" w:type="pct"/>
            <w:shd w:val="clear" w:color="auto" w:fill="auto"/>
            <w:noWrap/>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31-dic-2017</w:t>
            </w:r>
          </w:p>
        </w:tc>
      </w:tr>
      <w:tr w:rsidR="006E39AF" w:rsidRPr="00D90D7A" w:rsidTr="00D0456C">
        <w:trPr>
          <w:trHeight w:val="300"/>
        </w:trPr>
        <w:tc>
          <w:tcPr>
            <w:tcW w:w="356" w:type="pct"/>
            <w:shd w:val="clear" w:color="auto" w:fill="auto"/>
            <w:vAlign w:val="center"/>
            <w:hideMark/>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6E39AF" w:rsidRPr="00D90D7A" w:rsidRDefault="006E39AF" w:rsidP="00D0456C">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Ratificación del Compromiso por la Igualdad y la Paridad Sustantiva entre Mujeres y Hombres en Jalisco </w:t>
            </w:r>
          </w:p>
        </w:tc>
        <w:tc>
          <w:tcPr>
            <w:tcW w:w="649" w:type="pct"/>
            <w:shd w:val="clear" w:color="auto" w:fill="auto"/>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1-oct-16</w:t>
            </w:r>
          </w:p>
        </w:tc>
        <w:tc>
          <w:tcPr>
            <w:tcW w:w="672" w:type="pct"/>
            <w:shd w:val="clear" w:color="auto" w:fill="auto"/>
            <w:noWrap/>
            <w:vAlign w:val="center"/>
          </w:tcPr>
          <w:p w:rsidR="006E39AF" w:rsidRPr="00D90D7A" w:rsidRDefault="006E39A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31-oct-16</w:t>
            </w:r>
          </w:p>
        </w:tc>
      </w:tr>
    </w:tbl>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Default="006E39AF" w:rsidP="006E39AF">
      <w:pPr>
        <w:spacing w:after="0" w:line="240" w:lineRule="auto"/>
        <w:rPr>
          <w:rFonts w:ascii="Trebuchet MS" w:eastAsia="Times New Roman" w:hAnsi="Trebuchet MS" w:cs="Arial"/>
          <w:sz w:val="28"/>
          <w:szCs w:val="28"/>
          <w:lang w:eastAsia="es-MX"/>
        </w:rPr>
      </w:pPr>
    </w:p>
    <w:p w:rsidR="006E39AF" w:rsidRDefault="006E39AF" w:rsidP="006E39AF">
      <w:pPr>
        <w:spacing w:after="0" w:line="240" w:lineRule="auto"/>
        <w:jc w:val="center"/>
        <w:rPr>
          <w:rFonts w:ascii="Trebuchet MS" w:eastAsia="Times New Roman" w:hAnsi="Trebuchet MS" w:cs="Arial"/>
          <w:sz w:val="28"/>
          <w:szCs w:val="28"/>
          <w:lang w:eastAsia="es-MX"/>
        </w:rPr>
      </w:pPr>
    </w:p>
    <w:p w:rsidR="006E39AF" w:rsidRPr="00EE4215" w:rsidRDefault="006E39AF" w:rsidP="006E39AF">
      <w:pPr>
        <w:pStyle w:val="Ttulo2"/>
        <w:numPr>
          <w:ilvl w:val="0"/>
          <w:numId w:val="2"/>
        </w:numPr>
        <w:rPr>
          <w:rFonts w:eastAsia="Times New Roman"/>
          <w:lang w:eastAsia="es-MX"/>
        </w:rPr>
      </w:pPr>
      <w:r w:rsidRPr="00EE4215">
        <w:rPr>
          <w:rFonts w:eastAsia="Times New Roman"/>
          <w:lang w:eastAsia="es-MX"/>
        </w:rPr>
        <w:lastRenderedPageBreak/>
        <w:t xml:space="preserve">Ejecución de las actividades institucionales del Proyecto </w:t>
      </w:r>
    </w:p>
    <w:p w:rsidR="006E39AF" w:rsidRPr="00CD79E5" w:rsidRDefault="006E39AF" w:rsidP="006E39AF">
      <w:pPr>
        <w:keepNext/>
        <w:pBdr>
          <w:top w:val="single" w:sz="4" w:space="1" w:color="auto"/>
          <w:left w:val="single" w:sz="4" w:space="4" w:color="auto"/>
          <w:bottom w:val="single" w:sz="4" w:space="0" w:color="auto"/>
          <w:right w:val="single" w:sz="4" w:space="4" w:color="auto"/>
        </w:pBdr>
        <w:spacing w:before="100" w:beforeAutospacing="1" w:after="100" w:afterAutospacing="1" w:line="276" w:lineRule="auto"/>
        <w:jc w:val="both"/>
        <w:rPr>
          <w:rFonts w:ascii="Trebuchet MS" w:hAnsi="Trebuchet MS"/>
          <w:sz w:val="16"/>
          <w:szCs w:val="16"/>
        </w:rPr>
      </w:pPr>
      <w:r w:rsidRPr="00CD79E5">
        <w:rPr>
          <w:rFonts w:ascii="Trebuchet MS" w:hAnsi="Trebuchet MS"/>
          <w:sz w:val="16"/>
          <w:szCs w:val="16"/>
        </w:rPr>
        <w:t xml:space="preserve">a) Organizado por el Instituto Electoral y de Participación Ciudadana del Estado de Jalisco (IEPC Jalisco) y la Universidad Pedagógica Nacional se llevó a cabo en las instalaciones del IEPC Jalisco, con el objetivo de brindar conocimientos teórico-jurídicos para incidir en la promoción y defensa de los derechos político-electorales de las mujeres para su inclusión en la agenda legislativa y de la administración pública estatal; fortalecer el desarrollo de habilidades personales, organizativas a partir de promover el reconocimiento de saberes y reconocer buenas prácticas para potencializar el liderazgo de las mujeres; y fomentar el protagonismo político de las mujeres para que promuevan los intereses de género a partir de impulsar acciones de comunicación asertiva  El programa académico se </w:t>
      </w:r>
      <w:r>
        <w:rPr>
          <w:rFonts w:ascii="Trebuchet MS" w:hAnsi="Trebuchet MS"/>
          <w:sz w:val="16"/>
          <w:szCs w:val="16"/>
        </w:rPr>
        <w:t>integró por 11 módulos y dos</w:t>
      </w:r>
      <w:r w:rsidRPr="00CD79E5">
        <w:rPr>
          <w:rFonts w:ascii="Trebuchet MS" w:hAnsi="Trebuchet MS"/>
          <w:sz w:val="16"/>
          <w:szCs w:val="16"/>
        </w:rPr>
        <w:t xml:space="preserve"> conferencia</w:t>
      </w:r>
      <w:r>
        <w:rPr>
          <w:rFonts w:ascii="Trebuchet MS" w:hAnsi="Trebuchet MS"/>
          <w:sz w:val="16"/>
          <w:szCs w:val="16"/>
        </w:rPr>
        <w:t>s</w:t>
      </w:r>
      <w:r w:rsidRPr="00CD79E5">
        <w:rPr>
          <w:rFonts w:ascii="Trebuchet MS" w:hAnsi="Trebuchet MS"/>
          <w:sz w:val="16"/>
          <w:szCs w:val="16"/>
        </w:rPr>
        <w:t xml:space="preserve"> magistral</w:t>
      </w:r>
      <w:r>
        <w:rPr>
          <w:rFonts w:ascii="Trebuchet MS" w:hAnsi="Trebuchet MS"/>
          <w:sz w:val="16"/>
          <w:szCs w:val="16"/>
        </w:rPr>
        <w:t>es</w:t>
      </w:r>
      <w:r w:rsidRPr="00CD79E5">
        <w:rPr>
          <w:rFonts w:ascii="Trebuchet MS" w:hAnsi="Trebuchet MS"/>
          <w:sz w:val="16"/>
          <w:szCs w:val="16"/>
        </w:rPr>
        <w:t>.</w:t>
      </w:r>
    </w:p>
    <w:p w:rsidR="006E39AF" w:rsidRDefault="006E39AF" w:rsidP="006E39AF">
      <w:pPr>
        <w:keepNext/>
        <w:pBdr>
          <w:top w:val="single" w:sz="4" w:space="1" w:color="auto"/>
          <w:left w:val="single" w:sz="4" w:space="4" w:color="auto"/>
          <w:bottom w:val="single" w:sz="4" w:space="0" w:color="auto"/>
          <w:right w:val="single" w:sz="4" w:space="4" w:color="auto"/>
        </w:pBdr>
        <w:spacing w:before="100" w:beforeAutospacing="1" w:after="100" w:afterAutospacing="1" w:line="276" w:lineRule="auto"/>
        <w:jc w:val="both"/>
        <w:rPr>
          <w:rFonts w:ascii="Trebuchet MS" w:eastAsia="Times New Roman" w:hAnsi="Trebuchet MS" w:cs="Arial"/>
          <w:sz w:val="16"/>
          <w:szCs w:val="16"/>
          <w:lang w:eastAsia="es-MX"/>
        </w:rPr>
      </w:pPr>
      <w:r w:rsidRPr="00CD79E5">
        <w:rPr>
          <w:rFonts w:ascii="Trebuchet MS" w:eastAsia="Times New Roman" w:hAnsi="Trebuchet MS" w:cs="Arial"/>
          <w:sz w:val="16"/>
          <w:szCs w:val="16"/>
          <w:lang w:eastAsia="es-MX"/>
        </w:rPr>
        <w:t>b) Con el objetivo de brindar herramientas a las mujeres con liderazgo e interés en el quehacer político, que les permitan desarrollar sus habilidades y fortalecer su participación e incidencia en los espacios de toma de decisión en los asuntos públicos</w:t>
      </w:r>
      <w:r>
        <w:rPr>
          <w:rFonts w:ascii="Trebuchet MS" w:eastAsia="Times New Roman" w:hAnsi="Trebuchet MS" w:cs="Arial"/>
          <w:sz w:val="16"/>
          <w:szCs w:val="16"/>
          <w:lang w:eastAsia="es-MX"/>
        </w:rPr>
        <w:t xml:space="preserve"> el IEPC Jalisco impartió en cuatro Incubadoras de liderazgos de mujeres.</w:t>
      </w:r>
    </w:p>
    <w:p w:rsidR="006E39AF" w:rsidRPr="00CD79E5" w:rsidRDefault="006E39AF" w:rsidP="006E39AF">
      <w:pPr>
        <w:keepNext/>
        <w:pBdr>
          <w:top w:val="single" w:sz="4" w:space="1" w:color="auto"/>
          <w:left w:val="single" w:sz="4" w:space="4" w:color="auto"/>
          <w:bottom w:val="single" w:sz="4" w:space="0" w:color="auto"/>
          <w:right w:val="single" w:sz="4" w:space="4" w:color="auto"/>
        </w:pBdr>
        <w:spacing w:before="100" w:beforeAutospacing="1" w:after="100" w:afterAutospacing="1" w:line="276" w:lineRule="auto"/>
        <w:jc w:val="both"/>
        <w:rPr>
          <w:rFonts w:ascii="Trebuchet MS" w:hAnsi="Trebuchet MS"/>
          <w:bCs/>
          <w:color w:val="000000"/>
          <w:sz w:val="16"/>
          <w:szCs w:val="16"/>
          <w:lang w:eastAsia="es-MX"/>
        </w:rPr>
      </w:pPr>
      <w:r w:rsidRPr="00CD79E5">
        <w:rPr>
          <w:rFonts w:ascii="Trebuchet MS" w:eastAsia="Times New Roman" w:hAnsi="Trebuchet MS" w:cs="Arial"/>
          <w:sz w:val="16"/>
          <w:szCs w:val="16"/>
          <w:lang w:eastAsia="es-MX"/>
        </w:rPr>
        <w:t xml:space="preserve">c)  El Instituto IEPC Jalisco en cumplimiento al mandato de promover una cultura política sustentada en la tolerancia, la democracia, la identidad nacional y el pluralismo se unió a la campaña “He For She”. </w:t>
      </w:r>
      <w:r w:rsidRPr="00CD79E5">
        <w:rPr>
          <w:rFonts w:ascii="Trebuchet MS" w:hAnsi="Trebuchet MS"/>
          <w:bCs/>
          <w:color w:val="000000"/>
          <w:sz w:val="16"/>
          <w:szCs w:val="16"/>
          <w:lang w:eastAsia="es-MX"/>
        </w:rPr>
        <w:t>Siendo testigo de honor la Dra. Ana Güezmes García representante de ONU Mujeres México.</w:t>
      </w:r>
    </w:p>
    <w:p w:rsidR="006E39AF" w:rsidRPr="00CD79E5" w:rsidRDefault="006E39AF" w:rsidP="006E39AF">
      <w:pPr>
        <w:keepNext/>
        <w:pBdr>
          <w:top w:val="single" w:sz="4" w:space="1" w:color="auto"/>
          <w:left w:val="single" w:sz="4" w:space="4" w:color="auto"/>
          <w:bottom w:val="single" w:sz="4" w:space="0" w:color="auto"/>
          <w:right w:val="single" w:sz="4" w:space="4" w:color="auto"/>
        </w:pBdr>
        <w:spacing w:before="100" w:beforeAutospacing="1" w:after="100" w:afterAutospacing="1" w:line="276" w:lineRule="auto"/>
        <w:jc w:val="both"/>
        <w:rPr>
          <w:rFonts w:ascii="Trebuchet MS" w:eastAsia="Times New Roman" w:hAnsi="Trebuchet MS" w:cs="Arial"/>
          <w:sz w:val="16"/>
          <w:szCs w:val="16"/>
          <w:lang w:eastAsia="es-MX"/>
        </w:rPr>
      </w:pPr>
      <w:r w:rsidRPr="00CD79E5">
        <w:rPr>
          <w:rFonts w:ascii="Trebuchet MS" w:eastAsia="Times New Roman" w:hAnsi="Trebuchet MS" w:cs="Arial"/>
          <w:sz w:val="16"/>
          <w:szCs w:val="16"/>
          <w:lang w:eastAsia="es-MX"/>
        </w:rPr>
        <w:t xml:space="preserve">d) </w:t>
      </w:r>
      <w:r w:rsidRPr="00BA5D25">
        <w:rPr>
          <w:rFonts w:ascii="Trebuchet MS" w:eastAsia="Times New Roman" w:hAnsi="Trebuchet MS" w:cs="Arial"/>
          <w:sz w:val="16"/>
          <w:szCs w:val="16"/>
          <w:lang w:eastAsia="es-MX"/>
        </w:rPr>
        <w:t xml:space="preserve">El doce de abril de dos mil dieciséis </w:t>
      </w:r>
      <w:r>
        <w:rPr>
          <w:rFonts w:ascii="Trebuchet MS" w:eastAsia="Times New Roman" w:hAnsi="Trebuchet MS" w:cs="Arial"/>
          <w:sz w:val="16"/>
          <w:szCs w:val="16"/>
          <w:lang w:eastAsia="es-MX"/>
        </w:rPr>
        <w:t>el IEPC Jalisco, Instituto Jalisciense de las Mujeres (IJM), Tribunal Electoral del Estado de Jalisco (TEEJ)</w:t>
      </w:r>
      <w:r w:rsidRPr="00BA5D25">
        <w:rPr>
          <w:rFonts w:ascii="Trebuchet MS" w:eastAsia="Times New Roman" w:hAnsi="Trebuchet MS" w:cs="Arial"/>
          <w:sz w:val="16"/>
          <w:szCs w:val="16"/>
          <w:lang w:eastAsia="es-MX"/>
        </w:rPr>
        <w:t xml:space="preserve"> contando con la presencia como testigos de honor </w:t>
      </w:r>
      <w:r>
        <w:rPr>
          <w:rFonts w:ascii="Trebuchet MS" w:eastAsia="Times New Roman" w:hAnsi="Trebuchet MS" w:cs="Arial"/>
          <w:sz w:val="16"/>
          <w:szCs w:val="16"/>
          <w:lang w:eastAsia="es-MX"/>
        </w:rPr>
        <w:t>del Inmujeres y la Fiscalía de Delitos Electorales</w:t>
      </w:r>
      <w:r w:rsidRPr="00BA5D25">
        <w:rPr>
          <w:rFonts w:ascii="Trebuchet MS" w:eastAsia="Times New Roman" w:hAnsi="Trebuchet MS" w:cs="Arial"/>
          <w:sz w:val="16"/>
          <w:szCs w:val="16"/>
          <w:lang w:eastAsia="es-MX"/>
        </w:rPr>
        <w:t>; suscribieron convenio específico de colaboración interinstitucional para la generación de información sobre la participación política de las mujeres en Jalisco; así como la implementación de un OBSERVATORIO DE PARTICIPACIÓN POLÍTICA DE LAS MUJER</w:t>
      </w:r>
      <w:r>
        <w:rPr>
          <w:rFonts w:ascii="Trebuchet MS" w:eastAsia="Times New Roman" w:hAnsi="Trebuchet MS" w:cs="Arial"/>
          <w:sz w:val="16"/>
          <w:szCs w:val="16"/>
          <w:lang w:eastAsia="es-MX"/>
        </w:rPr>
        <w:t>ES EN JALISCO (Observatorio)</w:t>
      </w:r>
      <w:r w:rsidRPr="00CD79E5">
        <w:rPr>
          <w:rFonts w:ascii="Trebuchet MS" w:eastAsia="Times New Roman" w:hAnsi="Trebuchet MS" w:cs="Arial"/>
          <w:sz w:val="16"/>
          <w:szCs w:val="16"/>
          <w:lang w:eastAsia="es-MX"/>
        </w:rPr>
        <w:t xml:space="preserve">. </w:t>
      </w:r>
      <w:r w:rsidRPr="00BA5D25">
        <w:rPr>
          <w:rFonts w:ascii="Trebuchet MS" w:eastAsia="Times New Roman" w:hAnsi="Trebuchet MS" w:cs="Arial"/>
          <w:sz w:val="16"/>
          <w:szCs w:val="16"/>
          <w:lang w:eastAsia="es-MX"/>
        </w:rPr>
        <w:t>El veintiséis de mayo se tomó protesta al Comité Ejecutivo del Observatorio correspondiente al periodo mayo 2016 - mayo 2017</w:t>
      </w:r>
      <w:r>
        <w:rPr>
          <w:rFonts w:ascii="Trebuchet MS" w:eastAsia="Times New Roman" w:hAnsi="Trebuchet MS" w:cs="Arial"/>
          <w:sz w:val="16"/>
          <w:szCs w:val="16"/>
          <w:lang w:eastAsia="es-MX"/>
        </w:rPr>
        <w:t xml:space="preserve"> recayendo la presidencia en el IEPC </w:t>
      </w:r>
      <w:r w:rsidRPr="00BA5D25">
        <w:rPr>
          <w:rFonts w:ascii="Trebuchet MS" w:eastAsia="Times New Roman" w:hAnsi="Trebuchet MS" w:cs="Arial"/>
          <w:sz w:val="16"/>
          <w:szCs w:val="16"/>
          <w:lang w:eastAsia="es-MX"/>
        </w:rPr>
        <w:t>Jalisco; quedando integrado por un total de cuarenta y tres participantes.</w:t>
      </w:r>
    </w:p>
    <w:p w:rsidR="006E39AF" w:rsidRPr="00CD79E5" w:rsidRDefault="006E39AF" w:rsidP="006E39AF">
      <w:pPr>
        <w:keepNext/>
        <w:pBdr>
          <w:top w:val="single" w:sz="4" w:space="1" w:color="auto"/>
          <w:left w:val="single" w:sz="4" w:space="4" w:color="auto"/>
          <w:bottom w:val="single" w:sz="4" w:space="0" w:color="auto"/>
          <w:right w:val="single" w:sz="4" w:space="4" w:color="auto"/>
        </w:pBdr>
        <w:spacing w:before="100" w:beforeAutospacing="1" w:after="100" w:afterAutospacing="1" w:line="276" w:lineRule="auto"/>
        <w:jc w:val="both"/>
        <w:rPr>
          <w:rFonts w:ascii="Trebuchet MS" w:eastAsia="Times New Roman" w:hAnsi="Trebuchet MS" w:cs="Arial"/>
          <w:sz w:val="16"/>
          <w:szCs w:val="16"/>
          <w:lang w:eastAsia="es-MX"/>
        </w:rPr>
      </w:pPr>
      <w:r w:rsidRPr="00CD79E5">
        <w:rPr>
          <w:rFonts w:ascii="Trebuchet MS" w:eastAsia="Times New Roman" w:hAnsi="Trebuchet MS" w:cs="Arial"/>
          <w:sz w:val="16"/>
          <w:szCs w:val="16"/>
          <w:lang w:eastAsia="es-MX"/>
        </w:rPr>
        <w:t xml:space="preserve">e) </w:t>
      </w:r>
      <w:r>
        <w:rPr>
          <w:rFonts w:ascii="Trebuchet MS" w:eastAsia="Times New Roman" w:hAnsi="Trebuchet MS" w:cs="Arial"/>
          <w:sz w:val="16"/>
          <w:szCs w:val="16"/>
          <w:lang w:eastAsia="es-MX"/>
        </w:rPr>
        <w:t>Se ratificó el</w:t>
      </w:r>
      <w:r w:rsidRPr="00CD79E5">
        <w:rPr>
          <w:rFonts w:ascii="Trebuchet MS" w:eastAsia="Times New Roman" w:hAnsi="Trebuchet MS" w:cs="Arial"/>
          <w:sz w:val="16"/>
          <w:szCs w:val="16"/>
          <w:lang w:eastAsia="es-MX"/>
        </w:rPr>
        <w:t xml:space="preserve"> compromiso de impulsar la ampliación progresiva </w:t>
      </w:r>
      <w:r>
        <w:rPr>
          <w:rFonts w:ascii="Trebuchet MS" w:eastAsia="Times New Roman" w:hAnsi="Trebuchet MS" w:cs="Arial"/>
          <w:sz w:val="16"/>
          <w:szCs w:val="16"/>
          <w:lang w:eastAsia="es-MX"/>
        </w:rPr>
        <w:t>de los derechos de las mujeres,</w:t>
      </w:r>
      <w:r w:rsidRPr="00CD79E5">
        <w:rPr>
          <w:rFonts w:ascii="Trebuchet MS" w:eastAsia="Times New Roman" w:hAnsi="Trebuchet MS" w:cs="Arial"/>
          <w:sz w:val="16"/>
          <w:szCs w:val="16"/>
          <w:lang w:eastAsia="es-MX"/>
        </w:rPr>
        <w:t xml:space="preserve"> iniciativa</w:t>
      </w:r>
      <w:r>
        <w:rPr>
          <w:rFonts w:ascii="Trebuchet MS" w:eastAsia="Times New Roman" w:hAnsi="Trebuchet MS" w:cs="Arial"/>
          <w:sz w:val="16"/>
          <w:szCs w:val="16"/>
          <w:lang w:eastAsia="es-MX"/>
        </w:rPr>
        <w:t xml:space="preserve"> convocada por diez organizaciones de la sociedad civil </w:t>
      </w:r>
      <w:r w:rsidRPr="00CD79E5">
        <w:rPr>
          <w:rFonts w:ascii="Trebuchet MS" w:eastAsia="Times New Roman" w:hAnsi="Trebuchet MS" w:cs="Arial"/>
          <w:sz w:val="16"/>
          <w:szCs w:val="16"/>
          <w:lang w:eastAsia="es-MX"/>
        </w:rPr>
        <w:t>y con el respaldo del IEPC Jalisco</w:t>
      </w:r>
      <w:r>
        <w:rPr>
          <w:rFonts w:ascii="Trebuchet MS" w:eastAsia="Times New Roman" w:hAnsi="Trebuchet MS" w:cs="Arial"/>
          <w:sz w:val="16"/>
          <w:szCs w:val="16"/>
          <w:lang w:eastAsia="es-MX"/>
        </w:rPr>
        <w:t xml:space="preserve"> por parte de l</w:t>
      </w:r>
      <w:r w:rsidRPr="00CD79E5">
        <w:rPr>
          <w:rFonts w:ascii="Trebuchet MS" w:eastAsia="Times New Roman" w:hAnsi="Trebuchet MS" w:cs="Arial"/>
          <w:sz w:val="16"/>
          <w:szCs w:val="16"/>
          <w:lang w:eastAsia="es-MX"/>
        </w:rPr>
        <w:t>os</w:t>
      </w:r>
      <w:r>
        <w:rPr>
          <w:rFonts w:ascii="Trebuchet MS" w:eastAsia="Times New Roman" w:hAnsi="Trebuchet MS" w:cs="Arial"/>
          <w:sz w:val="16"/>
          <w:szCs w:val="16"/>
          <w:lang w:eastAsia="es-MX"/>
        </w:rPr>
        <w:t xml:space="preserve"> comités directivos estatales de los</w:t>
      </w:r>
      <w:r w:rsidRPr="00CD79E5">
        <w:rPr>
          <w:rFonts w:ascii="Trebuchet MS" w:eastAsia="Times New Roman" w:hAnsi="Trebuchet MS" w:cs="Arial"/>
          <w:sz w:val="16"/>
          <w:szCs w:val="16"/>
          <w:lang w:eastAsia="es-MX"/>
        </w:rPr>
        <w:t xml:space="preserve"> partidos políticos </w:t>
      </w:r>
      <w:r>
        <w:rPr>
          <w:rFonts w:ascii="Trebuchet MS" w:eastAsia="Times New Roman" w:hAnsi="Trebuchet MS" w:cs="Arial"/>
          <w:sz w:val="16"/>
          <w:szCs w:val="16"/>
          <w:lang w:eastAsia="es-MX"/>
        </w:rPr>
        <w:t xml:space="preserve">quienes </w:t>
      </w:r>
      <w:r w:rsidRPr="00CD79E5">
        <w:rPr>
          <w:rFonts w:ascii="Trebuchet MS" w:eastAsia="Times New Roman" w:hAnsi="Trebuchet MS" w:cs="Arial"/>
          <w:sz w:val="16"/>
          <w:szCs w:val="16"/>
          <w:lang w:eastAsia="es-MX"/>
        </w:rPr>
        <w:t>expresaron su voluntad de realizar las acciones que se requieran para garantizar la paridad de género y la igualdad sustantiva entre mujeres y hombres en Jalisco.</w:t>
      </w:r>
    </w:p>
    <w:p w:rsidR="006E39AF" w:rsidRDefault="006E39AF" w:rsidP="006E39AF">
      <w:pPr>
        <w:pStyle w:val="Ttulo2"/>
        <w:numPr>
          <w:ilvl w:val="0"/>
          <w:numId w:val="2"/>
        </w:numPr>
        <w:ind w:left="720"/>
        <w:rPr>
          <w:rFonts w:eastAsia="Times New Roman"/>
          <w:lang w:eastAsia="es-MX"/>
        </w:rPr>
      </w:pPr>
      <w:r>
        <w:rPr>
          <w:rFonts w:eastAsia="Times New Roman"/>
          <w:lang w:eastAsia="es-MX"/>
        </w:rPr>
        <w:t xml:space="preserve">Destinatarios o beneficiarios del proyecto </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a) El número de participantes que culminó el diplomado fue de 57 personas: 55 mujeres y 2 hombres. El grupo se integró con participantes de diferentes perfiles: diputadas, estudiantes, asociaciones civiles, partidos políticos, funcionarias públicas, personal IEPC Jalisco, </w:t>
      </w:r>
      <w:r w:rsidRPr="000327E4">
        <w:rPr>
          <w:rFonts w:ascii="Trebuchet MS" w:eastAsia="Times New Roman" w:hAnsi="Trebuchet MS" w:cs="Arial"/>
          <w:sz w:val="20"/>
          <w:szCs w:val="20"/>
          <w:lang w:eastAsia="es-MX"/>
        </w:rPr>
        <w:t>Universidad de Guadalajara</w:t>
      </w:r>
      <w:r>
        <w:rPr>
          <w:rFonts w:ascii="Trebuchet MS" w:eastAsia="Times New Roman" w:hAnsi="Trebuchet MS" w:cs="Arial"/>
          <w:sz w:val="20"/>
          <w:szCs w:val="20"/>
          <w:lang w:eastAsia="es-MX"/>
        </w:rPr>
        <w:t xml:space="preserve"> y particulares.</w:t>
      </w:r>
    </w:p>
    <w:p w:rsidR="006E39AF" w:rsidRPr="001543A4"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b) </w:t>
      </w:r>
      <w:r w:rsidRPr="001543A4">
        <w:rPr>
          <w:rFonts w:ascii="Trebuchet MS" w:eastAsia="Times New Roman" w:hAnsi="Trebuchet MS" w:cs="Arial"/>
          <w:sz w:val="20"/>
          <w:szCs w:val="20"/>
          <w:lang w:eastAsia="es-MX"/>
        </w:rPr>
        <w:t xml:space="preserve">El número de participantes que culminó </w:t>
      </w:r>
      <w:r>
        <w:rPr>
          <w:rFonts w:ascii="Trebuchet MS" w:eastAsia="Times New Roman" w:hAnsi="Trebuchet MS" w:cs="Arial"/>
          <w:sz w:val="20"/>
          <w:szCs w:val="20"/>
          <w:lang w:eastAsia="es-MX"/>
        </w:rPr>
        <w:t xml:space="preserve">las incubadoras fue de </w:t>
      </w:r>
      <w:r w:rsidRPr="00E5328B">
        <w:rPr>
          <w:rFonts w:ascii="Trebuchet MS" w:eastAsia="Times New Roman" w:hAnsi="Trebuchet MS" w:cs="Arial"/>
          <w:sz w:val="20"/>
          <w:szCs w:val="20"/>
          <w:lang w:eastAsia="es-MX"/>
        </w:rPr>
        <w:t xml:space="preserve">59 </w:t>
      </w:r>
      <w:r>
        <w:rPr>
          <w:rFonts w:ascii="Trebuchet MS" w:eastAsia="Times New Roman" w:hAnsi="Trebuchet MS" w:cs="Arial"/>
          <w:sz w:val="20"/>
          <w:szCs w:val="20"/>
          <w:lang w:eastAsia="es-MX"/>
        </w:rPr>
        <w:t>personas: 57 mujeres y 2 hombres. Las incubadoras consideraron cuatro grupos conformados de la siguiente manera:</w:t>
      </w:r>
      <w:r w:rsidRPr="001543A4">
        <w:rPr>
          <w:rFonts w:ascii="Trebuchet MS" w:eastAsia="Times New Roman" w:hAnsi="Trebuchet MS" w:cs="Arial"/>
          <w:sz w:val="20"/>
          <w:szCs w:val="20"/>
          <w:lang w:eastAsia="es-MX"/>
        </w:rPr>
        <w:t xml:space="preserve"> funcionarias públicas, estudiantes de licenciatura, mujeres de militantes de partidos políticos y liderazgos de la sociedad civil organizada.</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 xml:space="preserve">c) </w:t>
      </w:r>
      <w:r>
        <w:rPr>
          <w:rFonts w:ascii="Trebuchet MS" w:eastAsia="Times New Roman" w:hAnsi="Trebuchet MS" w:cs="Arial"/>
          <w:sz w:val="20"/>
          <w:szCs w:val="20"/>
          <w:lang w:eastAsia="es-MX"/>
        </w:rPr>
        <w:t>Con la a</w:t>
      </w:r>
      <w:r w:rsidRPr="00F149E4">
        <w:rPr>
          <w:rFonts w:ascii="Trebuchet MS" w:eastAsia="Times New Roman" w:hAnsi="Trebuchet MS" w:cs="Arial"/>
          <w:sz w:val="20"/>
          <w:szCs w:val="20"/>
          <w:lang w:eastAsia="es-MX"/>
        </w:rPr>
        <w:t xml:space="preserve">dhesión del </w:t>
      </w:r>
      <w:r>
        <w:rPr>
          <w:rFonts w:ascii="Trebuchet MS" w:eastAsia="Times New Roman" w:hAnsi="Trebuchet MS" w:cs="Arial"/>
          <w:sz w:val="20"/>
          <w:szCs w:val="20"/>
          <w:lang w:eastAsia="es-MX"/>
        </w:rPr>
        <w:t xml:space="preserve">IEPC Jalisco </w:t>
      </w:r>
      <w:r w:rsidRPr="00F149E4">
        <w:rPr>
          <w:rFonts w:ascii="Trebuchet MS" w:eastAsia="Times New Roman" w:hAnsi="Trebuchet MS" w:cs="Arial"/>
          <w:sz w:val="20"/>
          <w:szCs w:val="20"/>
          <w:lang w:eastAsia="es-MX"/>
        </w:rPr>
        <w:t>a la</w:t>
      </w:r>
      <w:r>
        <w:rPr>
          <w:rFonts w:ascii="Trebuchet MS" w:eastAsia="Times New Roman" w:hAnsi="Trebuchet MS" w:cs="Arial"/>
          <w:sz w:val="20"/>
          <w:szCs w:val="20"/>
          <w:lang w:eastAsia="es-MX"/>
        </w:rPr>
        <w:t xml:space="preserve"> campaña HeforShe de ONU Mujeres se robusteció el compromiso institucional de trabajar al interior y exterior en </w:t>
      </w:r>
      <w:r w:rsidRPr="007F4895">
        <w:rPr>
          <w:rFonts w:ascii="Trebuchet MS" w:eastAsia="Times New Roman" w:hAnsi="Trebuchet MS" w:cs="Arial"/>
          <w:sz w:val="20"/>
          <w:szCs w:val="20"/>
          <w:lang w:eastAsia="es-MX"/>
        </w:rPr>
        <w:t>favor de la i</w:t>
      </w:r>
      <w:r>
        <w:rPr>
          <w:rFonts w:ascii="Trebuchet MS" w:eastAsia="Times New Roman" w:hAnsi="Trebuchet MS" w:cs="Arial"/>
          <w:sz w:val="20"/>
          <w:szCs w:val="20"/>
          <w:lang w:eastAsia="es-MX"/>
        </w:rPr>
        <w:t xml:space="preserve">gualdad de género, para sumar a hombres y </w:t>
      </w:r>
      <w:r w:rsidRPr="007F4895">
        <w:rPr>
          <w:rFonts w:ascii="Trebuchet MS" w:eastAsia="Times New Roman" w:hAnsi="Trebuchet MS" w:cs="Arial"/>
          <w:sz w:val="20"/>
          <w:szCs w:val="20"/>
          <w:lang w:eastAsia="es-MX"/>
        </w:rPr>
        <w:t>niño</w:t>
      </w:r>
      <w:r>
        <w:rPr>
          <w:rFonts w:ascii="Trebuchet MS" w:eastAsia="Times New Roman" w:hAnsi="Trebuchet MS" w:cs="Arial"/>
          <w:sz w:val="20"/>
          <w:szCs w:val="20"/>
          <w:lang w:eastAsia="es-MX"/>
        </w:rPr>
        <w:t xml:space="preserve">s como defensores y agentes del </w:t>
      </w:r>
      <w:r w:rsidRPr="007F4895">
        <w:rPr>
          <w:rFonts w:ascii="Trebuchet MS" w:eastAsia="Times New Roman" w:hAnsi="Trebuchet MS" w:cs="Arial"/>
          <w:sz w:val="20"/>
          <w:szCs w:val="20"/>
          <w:lang w:eastAsia="es-MX"/>
        </w:rPr>
        <w:t>cambio en el</w:t>
      </w:r>
      <w:r>
        <w:rPr>
          <w:rFonts w:ascii="Trebuchet MS" w:eastAsia="Times New Roman" w:hAnsi="Trebuchet MS" w:cs="Arial"/>
          <w:sz w:val="20"/>
          <w:szCs w:val="20"/>
          <w:lang w:eastAsia="es-MX"/>
        </w:rPr>
        <w:t xml:space="preserve"> logro de la igualdad de género </w:t>
      </w:r>
      <w:r w:rsidRPr="007F4895">
        <w:rPr>
          <w:rFonts w:ascii="Trebuchet MS" w:eastAsia="Times New Roman" w:hAnsi="Trebuchet MS" w:cs="Arial"/>
          <w:sz w:val="20"/>
          <w:szCs w:val="20"/>
          <w:lang w:eastAsia="es-MX"/>
        </w:rPr>
        <w:t>y hac</w:t>
      </w:r>
      <w:r>
        <w:rPr>
          <w:rFonts w:ascii="Trebuchet MS" w:eastAsia="Times New Roman" w:hAnsi="Trebuchet MS" w:cs="Arial"/>
          <w:sz w:val="20"/>
          <w:szCs w:val="20"/>
          <w:lang w:eastAsia="es-MX"/>
        </w:rPr>
        <w:t xml:space="preserve">er realidad los derechos de las </w:t>
      </w:r>
      <w:r w:rsidRPr="007F4895">
        <w:rPr>
          <w:rFonts w:ascii="Trebuchet MS" w:eastAsia="Times New Roman" w:hAnsi="Trebuchet MS" w:cs="Arial"/>
          <w:sz w:val="20"/>
          <w:szCs w:val="20"/>
          <w:lang w:eastAsia="es-MX"/>
        </w:rPr>
        <w:t>mujeres y las niñas.</w:t>
      </w:r>
      <w:r>
        <w:rPr>
          <w:rFonts w:ascii="Trebuchet MS" w:eastAsia="Times New Roman" w:hAnsi="Trebuchet MS" w:cs="Arial"/>
          <w:sz w:val="20"/>
          <w:szCs w:val="20"/>
          <w:lang w:eastAsia="es-MX"/>
        </w:rPr>
        <w:t xml:space="preserve">  </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d)</w:t>
      </w:r>
      <w:r>
        <w:rPr>
          <w:rFonts w:ascii="Trebuchet MS" w:eastAsia="Times New Roman" w:hAnsi="Trebuchet MS" w:cs="Arial"/>
          <w:sz w:val="20"/>
          <w:szCs w:val="20"/>
          <w:lang w:eastAsia="es-MX"/>
        </w:rPr>
        <w:t xml:space="preserve"> Se</w:t>
      </w:r>
      <w:r w:rsidRPr="003F36FA">
        <w:rPr>
          <w:rFonts w:ascii="Trebuchet MS" w:eastAsia="Times New Roman" w:hAnsi="Trebuchet MS" w:cs="Arial"/>
          <w:sz w:val="20"/>
          <w:szCs w:val="20"/>
          <w:lang w:eastAsia="es-MX"/>
        </w:rPr>
        <w:t xml:space="preserve"> </w:t>
      </w:r>
      <w:r w:rsidRPr="00540FDB">
        <w:rPr>
          <w:rFonts w:ascii="Trebuchet MS" w:eastAsia="Times New Roman" w:hAnsi="Trebuchet MS" w:cs="Arial"/>
          <w:sz w:val="20"/>
          <w:szCs w:val="20"/>
          <w:lang w:eastAsia="es-MX"/>
        </w:rPr>
        <w:t>sentar</w:t>
      </w:r>
      <w:r>
        <w:rPr>
          <w:rFonts w:ascii="Trebuchet MS" w:eastAsia="Times New Roman" w:hAnsi="Trebuchet MS" w:cs="Arial"/>
          <w:sz w:val="20"/>
          <w:szCs w:val="20"/>
          <w:lang w:eastAsia="es-MX"/>
        </w:rPr>
        <w:t>on</w:t>
      </w:r>
      <w:r w:rsidRPr="00540FDB">
        <w:rPr>
          <w:rFonts w:ascii="Trebuchet MS" w:eastAsia="Times New Roman" w:hAnsi="Trebuchet MS" w:cs="Arial"/>
          <w:sz w:val="20"/>
          <w:szCs w:val="20"/>
          <w:lang w:eastAsia="es-MX"/>
        </w:rPr>
        <w:t xml:space="preserve"> las bases de colaboración interistitucional y líneas generales del funcionamiento del Observat</w:t>
      </w:r>
      <w:r>
        <w:rPr>
          <w:rFonts w:ascii="Trebuchet MS" w:eastAsia="Times New Roman" w:hAnsi="Trebuchet MS" w:cs="Arial"/>
          <w:sz w:val="20"/>
          <w:szCs w:val="20"/>
          <w:lang w:eastAsia="es-MX"/>
        </w:rPr>
        <w:t>orio. Publicamos el portal web</w:t>
      </w:r>
      <w:r w:rsidRPr="00540FDB">
        <w:rPr>
          <w:rFonts w:ascii="Trebuchet MS" w:eastAsia="Times New Roman" w:hAnsi="Trebuchet MS" w:cs="Arial"/>
          <w:sz w:val="20"/>
          <w:szCs w:val="20"/>
          <w:lang w:eastAsia="es-MX"/>
        </w:rPr>
        <w:t xml:space="preserve"> donde pusimos a disposición de la ciudadanía información sobre la situación de la participación política de las mujeres en cargos públicos y de toma decisión, como la relacionada a la difusión de sus derechos político-electorales.</w:t>
      </w:r>
    </w:p>
    <w:p w:rsidR="006E39AF" w:rsidRPr="003F36F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 xml:space="preserve">e) </w:t>
      </w:r>
      <w:r>
        <w:rPr>
          <w:rFonts w:ascii="Trebuchet MS" w:eastAsia="Times New Roman" w:hAnsi="Trebuchet MS" w:cs="Arial"/>
          <w:sz w:val="20"/>
          <w:szCs w:val="20"/>
          <w:lang w:eastAsia="es-MX"/>
        </w:rPr>
        <w:t xml:space="preserve">A </w:t>
      </w:r>
      <w:r w:rsidRPr="003F36FA">
        <w:rPr>
          <w:rFonts w:ascii="Trebuchet MS" w:eastAsia="Times New Roman" w:hAnsi="Trebuchet MS" w:cs="Arial"/>
          <w:sz w:val="20"/>
          <w:szCs w:val="20"/>
          <w:lang w:eastAsia="es-MX"/>
        </w:rPr>
        <w:t xml:space="preserve">las mujeres jaliscienses </w:t>
      </w:r>
      <w:r>
        <w:rPr>
          <w:rFonts w:ascii="Trebuchet MS" w:eastAsia="Times New Roman" w:hAnsi="Trebuchet MS" w:cs="Arial"/>
          <w:sz w:val="20"/>
          <w:szCs w:val="20"/>
          <w:lang w:eastAsia="es-MX"/>
        </w:rPr>
        <w:t>desde la creación y fortalecimiento de alianzas intersectorial para promover el ejercicio de sus derechos político-electorales</w:t>
      </w:r>
      <w:r w:rsidRPr="003F36FA">
        <w:rPr>
          <w:rFonts w:ascii="Trebuchet MS" w:eastAsia="Times New Roman" w:hAnsi="Trebuchet MS" w:cs="Arial"/>
          <w:sz w:val="20"/>
          <w:szCs w:val="20"/>
          <w:lang w:eastAsia="es-MX"/>
        </w:rPr>
        <w:t xml:space="preserve"> de manera </w:t>
      </w:r>
      <w:r>
        <w:rPr>
          <w:rFonts w:ascii="Trebuchet MS" w:eastAsia="Times New Roman" w:hAnsi="Trebuchet MS" w:cs="Arial"/>
          <w:sz w:val="20"/>
          <w:szCs w:val="20"/>
          <w:lang w:eastAsia="es-MX"/>
        </w:rPr>
        <w:t>sustantiva.</w:t>
      </w:r>
    </w:p>
    <w:p w:rsidR="006E39AF" w:rsidRPr="00053564"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Pr="00053564" w:rsidRDefault="006E39AF" w:rsidP="006E39A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Pr="000D0934" w:rsidRDefault="006E39AF" w:rsidP="006E39AF">
      <w:pPr>
        <w:pStyle w:val="Ttulo2"/>
        <w:numPr>
          <w:ilvl w:val="0"/>
          <w:numId w:val="2"/>
        </w:numPr>
        <w:ind w:left="720"/>
        <w:rPr>
          <w:rFonts w:eastAsia="Times New Roman"/>
          <w:lang w:eastAsia="es-MX"/>
        </w:rPr>
      </w:pPr>
      <w:r w:rsidRPr="008A3DE0">
        <w:rPr>
          <w:rFonts w:eastAsia="Times New Roman"/>
          <w:lang w:eastAsia="es-MX"/>
        </w:rPr>
        <w:lastRenderedPageBreak/>
        <w:t>Cumplimiento del o los objetivos del proyecto</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sz w:val="20"/>
          <w:szCs w:val="20"/>
          <w:lang w:eastAsia="es-MX"/>
        </w:rPr>
      </w:pPr>
    </w:p>
    <w:p w:rsidR="006E39AF" w:rsidRPr="003F36F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a) 100%</w:t>
      </w:r>
      <w:r>
        <w:rPr>
          <w:rFonts w:ascii="Trebuchet MS" w:eastAsia="Times New Roman" w:hAnsi="Trebuchet MS" w:cs="Arial"/>
          <w:sz w:val="20"/>
          <w:szCs w:val="20"/>
          <w:lang w:eastAsia="es-MX"/>
        </w:rPr>
        <w:t xml:space="preserve">. </w:t>
      </w:r>
      <w:r w:rsidRPr="003F36FA">
        <w:rPr>
          <w:rFonts w:ascii="Trebuchet MS" w:eastAsia="Times New Roman" w:hAnsi="Trebuchet MS" w:cs="Arial"/>
          <w:sz w:val="20"/>
          <w:szCs w:val="20"/>
          <w:lang w:eastAsia="es-MX"/>
        </w:rPr>
        <w:t xml:space="preserve"> La demanda de espacios superó los objetivos</w:t>
      </w:r>
      <w:r>
        <w:rPr>
          <w:rFonts w:ascii="Trebuchet MS" w:eastAsia="Times New Roman" w:hAnsi="Trebuchet MS" w:cs="Arial"/>
          <w:sz w:val="20"/>
          <w:szCs w:val="20"/>
          <w:lang w:eastAsia="es-MX"/>
        </w:rPr>
        <w:t xml:space="preserve"> planteados</w:t>
      </w:r>
      <w:r w:rsidRPr="003F36FA">
        <w:rPr>
          <w:rFonts w:ascii="Trebuchet MS" w:eastAsia="Times New Roman" w:hAnsi="Trebuchet MS" w:cs="Arial"/>
          <w:sz w:val="20"/>
          <w:szCs w:val="20"/>
          <w:lang w:eastAsia="es-MX"/>
        </w:rPr>
        <w:t xml:space="preserve">, se tenía considerado para 40 estudiantes.  </w:t>
      </w:r>
    </w:p>
    <w:p w:rsidR="006E39AF" w:rsidRPr="003F36F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 xml:space="preserve">b) </w:t>
      </w:r>
      <w:r>
        <w:rPr>
          <w:rFonts w:ascii="Trebuchet MS" w:eastAsia="Times New Roman" w:hAnsi="Trebuchet MS" w:cs="Arial"/>
          <w:sz w:val="20"/>
          <w:szCs w:val="20"/>
          <w:lang w:eastAsia="es-MX"/>
        </w:rPr>
        <w:t xml:space="preserve">100%.  </w:t>
      </w:r>
      <w:r w:rsidRPr="003F36FA">
        <w:rPr>
          <w:rFonts w:ascii="Trebuchet MS" w:eastAsia="Times New Roman" w:hAnsi="Trebuchet MS" w:cs="Arial"/>
          <w:sz w:val="20"/>
          <w:szCs w:val="20"/>
          <w:lang w:eastAsia="es-MX"/>
        </w:rPr>
        <w:t>La demanda de espacios se llevo a cabo conforme lo proyectado</w:t>
      </w:r>
      <w:r>
        <w:rPr>
          <w:rFonts w:ascii="Trebuchet MS" w:eastAsia="Times New Roman" w:hAnsi="Trebuchet MS" w:cs="Arial"/>
          <w:sz w:val="20"/>
          <w:szCs w:val="20"/>
          <w:lang w:eastAsia="es-MX"/>
        </w:rPr>
        <w:t>.</w:t>
      </w:r>
    </w:p>
    <w:p w:rsidR="006E39AF" w:rsidRPr="003F36F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c) 100%</w:t>
      </w:r>
      <w:r>
        <w:rPr>
          <w:rFonts w:ascii="Trebuchet MS" w:eastAsia="Times New Roman" w:hAnsi="Trebuchet MS" w:cs="Arial"/>
          <w:sz w:val="20"/>
          <w:szCs w:val="20"/>
          <w:lang w:eastAsia="es-MX"/>
        </w:rPr>
        <w:t>.  E</w:t>
      </w:r>
      <w:r w:rsidRPr="003F36FA">
        <w:rPr>
          <w:rFonts w:ascii="Trebuchet MS" w:eastAsia="Times New Roman" w:hAnsi="Trebuchet MS" w:cs="Arial"/>
          <w:sz w:val="20"/>
          <w:szCs w:val="20"/>
          <w:lang w:eastAsia="es-MX"/>
        </w:rPr>
        <w:t>l evento se realizó en tiempo y forma</w:t>
      </w:r>
      <w:r>
        <w:rPr>
          <w:rFonts w:ascii="Trebuchet MS" w:eastAsia="Times New Roman" w:hAnsi="Trebuchet MS" w:cs="Arial"/>
          <w:sz w:val="20"/>
          <w:szCs w:val="20"/>
          <w:lang w:eastAsia="es-MX"/>
        </w:rPr>
        <w:t>.</w:t>
      </w:r>
      <w:r w:rsidRPr="003F36FA">
        <w:rPr>
          <w:rFonts w:ascii="Trebuchet MS" w:eastAsia="Times New Roman" w:hAnsi="Trebuchet MS" w:cs="Arial"/>
          <w:sz w:val="20"/>
          <w:szCs w:val="20"/>
          <w:lang w:eastAsia="es-MX"/>
        </w:rPr>
        <w:t xml:space="preserve"> </w:t>
      </w:r>
    </w:p>
    <w:p w:rsidR="006E39AF" w:rsidRPr="003F36F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d) 100%</w:t>
      </w:r>
      <w:r>
        <w:rPr>
          <w:rFonts w:ascii="Trebuchet MS" w:eastAsia="Times New Roman" w:hAnsi="Trebuchet MS" w:cs="Arial"/>
          <w:sz w:val="20"/>
          <w:szCs w:val="20"/>
          <w:lang w:eastAsia="es-MX"/>
        </w:rPr>
        <w:t xml:space="preserve">.  Se desarrollaron las actividades conforme a lo planeado en el programa de trabajo. </w:t>
      </w:r>
    </w:p>
    <w:p w:rsidR="006E39AF" w:rsidRPr="00DB05EC"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sidRPr="003F36FA">
        <w:rPr>
          <w:rFonts w:ascii="Trebuchet MS" w:eastAsia="Times New Roman" w:hAnsi="Trebuchet MS" w:cs="Arial"/>
          <w:sz w:val="20"/>
          <w:szCs w:val="20"/>
          <w:lang w:eastAsia="es-MX"/>
        </w:rPr>
        <w:t>e) 100%</w:t>
      </w:r>
      <w:r>
        <w:rPr>
          <w:rFonts w:ascii="Trebuchet MS" w:eastAsia="Times New Roman" w:hAnsi="Trebuchet MS" w:cs="Arial"/>
          <w:sz w:val="20"/>
          <w:szCs w:val="20"/>
          <w:lang w:eastAsia="es-MX"/>
        </w:rPr>
        <w:t>. El número de las organizaciones sociales convocantes se aumentó con relación al año pasado. Asistió la representación de casi la totalidad de los partidos políticos.</w:t>
      </w:r>
    </w:p>
    <w:p w:rsidR="006E39AF" w:rsidRPr="00053564"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Default="006E39AF" w:rsidP="006E39AF">
      <w:pPr>
        <w:pStyle w:val="Ttulo2"/>
        <w:numPr>
          <w:ilvl w:val="0"/>
          <w:numId w:val="2"/>
        </w:numPr>
        <w:ind w:left="720"/>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3F36FA">
        <w:rPr>
          <w:rFonts w:ascii="Trebuchet MS" w:hAnsi="Trebuchet MS"/>
          <w:lang w:eastAsia="es-MX"/>
        </w:rPr>
        <w:t>a</w:t>
      </w:r>
      <w:r w:rsidRPr="00A547E1">
        <w:rPr>
          <w:rFonts w:ascii="Trebuchet MS" w:hAnsi="Trebuchet MS"/>
          <w:sz w:val="20"/>
          <w:szCs w:val="20"/>
          <w:lang w:eastAsia="es-MX"/>
        </w:rPr>
        <w:t xml:space="preserve">) </w:t>
      </w:r>
      <w:r>
        <w:rPr>
          <w:rFonts w:ascii="Trebuchet MS" w:hAnsi="Trebuchet MS"/>
          <w:sz w:val="20"/>
          <w:szCs w:val="20"/>
          <w:lang w:eastAsia="es-MX"/>
        </w:rPr>
        <w:t>L</w:t>
      </w:r>
      <w:r w:rsidRPr="00A547E1">
        <w:rPr>
          <w:rFonts w:ascii="Trebuchet MS" w:hAnsi="Trebuchet MS"/>
          <w:sz w:val="20"/>
          <w:szCs w:val="20"/>
          <w:lang w:eastAsia="es-MX"/>
        </w:rPr>
        <w:t xml:space="preserve">a concurrencia de dos instituciones </w:t>
      </w:r>
      <w:r>
        <w:rPr>
          <w:rFonts w:ascii="Trebuchet MS" w:hAnsi="Trebuchet MS"/>
          <w:sz w:val="20"/>
          <w:szCs w:val="20"/>
          <w:lang w:eastAsia="es-MX"/>
        </w:rPr>
        <w:t xml:space="preserve">reconocidas en los temas género y promoción de los derechos político-electorales de las mujeres. Entre las alumnas se formó una red de contacto, difusión de información permanente y apoyo en algunas iniciativas y proyectos. </w:t>
      </w:r>
    </w:p>
    <w:p w:rsidR="006E39AF" w:rsidRPr="00A547E1"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A547E1">
        <w:rPr>
          <w:rFonts w:ascii="Trebuchet MS" w:hAnsi="Trebuchet MS"/>
          <w:sz w:val="20"/>
          <w:szCs w:val="20"/>
          <w:lang w:eastAsia="es-MX"/>
        </w:rPr>
        <w:t xml:space="preserve">b) La participación </w:t>
      </w:r>
      <w:r>
        <w:rPr>
          <w:rFonts w:ascii="Trebuchet MS" w:hAnsi="Trebuchet MS"/>
          <w:sz w:val="20"/>
          <w:szCs w:val="20"/>
          <w:lang w:eastAsia="es-MX"/>
        </w:rPr>
        <w:t>del alumnado</w:t>
      </w:r>
      <w:r w:rsidRPr="00A547E1">
        <w:rPr>
          <w:rFonts w:ascii="Trebuchet MS" w:hAnsi="Trebuchet MS"/>
          <w:sz w:val="20"/>
          <w:szCs w:val="20"/>
          <w:lang w:eastAsia="es-MX"/>
        </w:rPr>
        <w:t xml:space="preserve"> que intervinieron en el programa se destacó por el ánimo y las ganas </w:t>
      </w:r>
      <w:r>
        <w:rPr>
          <w:rFonts w:ascii="Trebuchet MS" w:hAnsi="Trebuchet MS"/>
          <w:sz w:val="20"/>
          <w:szCs w:val="20"/>
          <w:lang w:eastAsia="es-MX"/>
        </w:rPr>
        <w:t xml:space="preserve">de emprendimiento. </w:t>
      </w:r>
    </w:p>
    <w:p w:rsidR="006E39AF" w:rsidRPr="00A547E1"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A547E1">
        <w:rPr>
          <w:rFonts w:ascii="Trebuchet MS" w:hAnsi="Trebuchet MS"/>
          <w:sz w:val="20"/>
          <w:szCs w:val="20"/>
          <w:lang w:eastAsia="es-MX"/>
        </w:rPr>
        <w:t xml:space="preserve">c) </w:t>
      </w:r>
      <w:r>
        <w:rPr>
          <w:rFonts w:ascii="Trebuchet MS" w:hAnsi="Trebuchet MS"/>
          <w:sz w:val="20"/>
          <w:szCs w:val="20"/>
          <w:lang w:eastAsia="es-MX"/>
        </w:rPr>
        <w:t xml:space="preserve">Se unieron a la campaña, líderes sociales como: </w:t>
      </w:r>
      <w:r w:rsidRPr="0017106F">
        <w:rPr>
          <w:rFonts w:ascii="Trebuchet MS" w:hAnsi="Trebuchet MS"/>
          <w:sz w:val="20"/>
          <w:szCs w:val="20"/>
          <w:lang w:eastAsia="es-MX"/>
        </w:rPr>
        <w:t>José Alberto Fors Ferro</w:t>
      </w:r>
      <w:r>
        <w:rPr>
          <w:rFonts w:ascii="Trebuchet MS" w:hAnsi="Trebuchet MS"/>
          <w:sz w:val="20"/>
          <w:szCs w:val="20"/>
          <w:lang w:eastAsia="es-MX"/>
        </w:rPr>
        <w:t xml:space="preserve"> (pintor y cantante), José Trinidad Camacho, alias Trino (monero), </w:t>
      </w:r>
      <w:r w:rsidRPr="00CC3F51">
        <w:rPr>
          <w:rFonts w:ascii="Trebuchet MS" w:hAnsi="Trebuchet MS"/>
          <w:sz w:val="20"/>
          <w:szCs w:val="20"/>
          <w:lang w:eastAsia="es-MX"/>
        </w:rPr>
        <w:t>Olga Medrano</w:t>
      </w:r>
      <w:r>
        <w:rPr>
          <w:rFonts w:ascii="Trebuchet MS" w:hAnsi="Trebuchet MS"/>
          <w:sz w:val="20"/>
          <w:szCs w:val="20"/>
          <w:lang w:eastAsia="es-MX"/>
        </w:rPr>
        <w:t xml:space="preserve"> (Ganadora</w:t>
      </w:r>
      <w:r w:rsidRPr="00CC3F51">
        <w:rPr>
          <w:rFonts w:ascii="Trebuchet MS" w:hAnsi="Trebuchet MS"/>
          <w:sz w:val="20"/>
          <w:szCs w:val="20"/>
          <w:lang w:eastAsia="es-MX"/>
        </w:rPr>
        <w:t xml:space="preserve"> la medalla de oro en la Olimpiada</w:t>
      </w:r>
      <w:r>
        <w:rPr>
          <w:rFonts w:ascii="Trebuchet MS" w:hAnsi="Trebuchet MS"/>
          <w:sz w:val="20"/>
          <w:szCs w:val="20"/>
          <w:lang w:eastAsia="es-MX"/>
        </w:rPr>
        <w:t xml:space="preserve"> Europea Femenil de Matemáticas).</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A547E1">
        <w:rPr>
          <w:rFonts w:ascii="Trebuchet MS" w:hAnsi="Trebuchet MS"/>
          <w:sz w:val="20"/>
          <w:szCs w:val="20"/>
          <w:lang w:eastAsia="es-MX"/>
        </w:rPr>
        <w:t xml:space="preserve">d) </w:t>
      </w:r>
      <w:r>
        <w:rPr>
          <w:rFonts w:ascii="Trebuchet MS" w:hAnsi="Trebuchet MS"/>
          <w:sz w:val="20"/>
          <w:szCs w:val="20"/>
          <w:lang w:eastAsia="es-MX"/>
        </w:rPr>
        <w:t>La</w:t>
      </w:r>
      <w:r w:rsidRPr="00A547E1">
        <w:rPr>
          <w:rFonts w:ascii="Trebuchet MS" w:hAnsi="Trebuchet MS"/>
          <w:sz w:val="20"/>
          <w:szCs w:val="20"/>
          <w:lang w:eastAsia="es-MX"/>
        </w:rPr>
        <w:t xml:space="preserve"> coordinación de acciones entre instituciones a favor de la participación política de las mujeres en Jalis</w:t>
      </w:r>
      <w:r>
        <w:rPr>
          <w:rFonts w:ascii="Trebuchet MS" w:hAnsi="Trebuchet MS"/>
          <w:sz w:val="20"/>
          <w:szCs w:val="20"/>
          <w:lang w:eastAsia="es-MX"/>
        </w:rPr>
        <w:t xml:space="preserve">co. Publicación del sitio web del Observatorio. </w:t>
      </w:r>
    </w:p>
    <w:p w:rsidR="006E39AF" w:rsidRPr="00A547E1"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A547E1">
        <w:rPr>
          <w:rFonts w:ascii="Trebuchet MS" w:hAnsi="Trebuchet MS"/>
          <w:sz w:val="20"/>
          <w:szCs w:val="20"/>
          <w:lang w:eastAsia="es-MX"/>
        </w:rPr>
        <w:t xml:space="preserve">e) </w:t>
      </w:r>
      <w:r>
        <w:rPr>
          <w:rFonts w:ascii="Trebuchet MS" w:hAnsi="Trebuchet MS"/>
          <w:sz w:val="20"/>
          <w:szCs w:val="20"/>
          <w:lang w:eastAsia="es-MX"/>
        </w:rPr>
        <w:t xml:space="preserve">Vinculación del IEPC Jalisco en clave de gobernanza. </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Pr="0093207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Pr="00273A9A" w:rsidRDefault="006E39AF" w:rsidP="006E39AF">
      <w:pPr>
        <w:pStyle w:val="Ttulo2"/>
        <w:numPr>
          <w:ilvl w:val="0"/>
          <w:numId w:val="2"/>
        </w:numPr>
        <w:ind w:left="720"/>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p>
    <w:p w:rsidR="006E39AF" w:rsidRPr="00F517A9"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Pr>
          <w:rFonts w:ascii="Trebuchet MS" w:hAnsi="Trebuchet MS"/>
          <w:sz w:val="20"/>
          <w:szCs w:val="20"/>
          <w:lang w:eastAsia="es-MX"/>
        </w:rPr>
        <w:t xml:space="preserve">En la vinculación interinstitucional se enfrentaron los siguientes: los plazos para el desarrollo de algunas actividades resultaron cortos y confusión en la delimitación de tareas. </w:t>
      </w:r>
    </w:p>
    <w:p w:rsidR="006E39AF" w:rsidRPr="0093207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Default="006E39AF" w:rsidP="006E39AF">
      <w:pPr>
        <w:pStyle w:val="Ttulo2"/>
        <w:numPr>
          <w:ilvl w:val="0"/>
          <w:numId w:val="2"/>
        </w:numPr>
        <w:ind w:left="720"/>
        <w:rPr>
          <w:rFonts w:eastAsia="Times New Roman"/>
          <w:lang w:eastAsia="es-MX"/>
        </w:rPr>
      </w:pPr>
      <w:r>
        <w:rPr>
          <w:rFonts w:eastAsia="Times New Roman"/>
          <w:lang w:eastAsia="es-MX"/>
        </w:rPr>
        <w:t>Aspectos a mejorar en la ejecución del proyecto</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Pr="00C62144"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a - b) </w:t>
      </w:r>
      <w:r w:rsidRPr="00C62144">
        <w:rPr>
          <w:rFonts w:ascii="Trebuchet MS" w:eastAsia="Times New Roman" w:hAnsi="Trebuchet MS" w:cs="Arial"/>
          <w:sz w:val="20"/>
          <w:szCs w:val="20"/>
          <w:lang w:eastAsia="es-MX"/>
        </w:rPr>
        <w:t>Mayor difusión de la convocatoria para alcanzar a llegar a más mujeres y ampliarlo a todo el estado de Jalisco no sólo a las mujeres de la zona metropolitana de Guadalajara</w:t>
      </w:r>
      <w:r>
        <w:rPr>
          <w:rFonts w:ascii="Trebuchet MS" w:eastAsia="Times New Roman" w:hAnsi="Trebuchet MS" w:cs="Arial"/>
          <w:sz w:val="20"/>
          <w:szCs w:val="20"/>
          <w:lang w:eastAsia="es-MX"/>
        </w:rPr>
        <w:t>.</w:t>
      </w:r>
      <w:r w:rsidRPr="00C62144">
        <w:rPr>
          <w:rFonts w:ascii="Trebuchet MS" w:eastAsia="Times New Roman" w:hAnsi="Trebuchet MS" w:cs="Arial"/>
          <w:sz w:val="20"/>
          <w:szCs w:val="20"/>
          <w:lang w:eastAsia="es-MX"/>
        </w:rPr>
        <w:t xml:space="preserve"> </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c) Mayor difusión de la campaña.</w:t>
      </w:r>
    </w:p>
    <w:p w:rsidR="006E39AF"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d) Fortalecer los mecanismos para la actualización, difusión y posicionamiento del sitio web del Observatorio.  </w:t>
      </w:r>
    </w:p>
    <w:p w:rsidR="006E39AF" w:rsidRPr="008A2483"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 xml:space="preserve">e) </w:t>
      </w:r>
      <w:r w:rsidRPr="008A2483">
        <w:rPr>
          <w:rFonts w:ascii="Trebuchet MS" w:eastAsia="Times New Roman" w:hAnsi="Trebuchet MS" w:cs="Arial"/>
          <w:sz w:val="20"/>
          <w:szCs w:val="20"/>
          <w:lang w:eastAsia="es-MX"/>
        </w:rPr>
        <w:t xml:space="preserve">Seguimiento </w:t>
      </w:r>
      <w:r>
        <w:rPr>
          <w:rFonts w:ascii="Trebuchet MS" w:eastAsia="Times New Roman" w:hAnsi="Trebuchet MS" w:cs="Arial"/>
          <w:sz w:val="20"/>
          <w:szCs w:val="20"/>
          <w:lang w:eastAsia="es-MX"/>
        </w:rPr>
        <w:t xml:space="preserve">periódico de avances de los compromisos. </w:t>
      </w:r>
    </w:p>
    <w:p w:rsidR="006E39AF" w:rsidRPr="0093207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Pr="0093207A" w:rsidRDefault="006E39AF" w:rsidP="006E39A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6E39AF" w:rsidRDefault="006E39AF">
      <w:bookmarkStart w:id="0" w:name="_GoBack"/>
      <w:bookmarkEnd w:id="0"/>
    </w:p>
    <w:sectPr w:rsidR="006E39AF" w:rsidSect="00883378">
      <w:headerReference w:type="default" r:id="rId8"/>
      <w:footerReference w:type="default" r:id="rId9"/>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A1C" w:rsidRDefault="00BF4A1C" w:rsidP="006E39AF">
      <w:pPr>
        <w:spacing w:after="0" w:line="240" w:lineRule="auto"/>
      </w:pPr>
      <w:r>
        <w:separator/>
      </w:r>
    </w:p>
  </w:endnote>
  <w:endnote w:type="continuationSeparator" w:id="0">
    <w:p w:rsidR="00BF4A1C" w:rsidRDefault="00BF4A1C" w:rsidP="006E3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BF4A1C">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6E39AF">
              <w:rPr>
                <w:b/>
                <w:bCs/>
                <w:noProof/>
              </w:rPr>
              <w:t>4</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6E39AF">
              <w:rPr>
                <w:b/>
                <w:bCs/>
                <w:noProof/>
              </w:rPr>
              <w:t>8</w:t>
            </w:r>
            <w:r>
              <w:rPr>
                <w:b/>
                <w:bCs/>
                <w:sz w:val="24"/>
                <w:szCs w:val="24"/>
              </w:rPr>
              <w:fldChar w:fldCharType="end"/>
            </w:r>
          </w:p>
        </w:sdtContent>
      </w:sdt>
    </w:sdtContent>
  </w:sdt>
  <w:p w:rsidR="00883378" w:rsidRDefault="00BF4A1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A1C" w:rsidRDefault="00BF4A1C" w:rsidP="006E39AF">
      <w:pPr>
        <w:spacing w:after="0" w:line="240" w:lineRule="auto"/>
      </w:pPr>
      <w:r>
        <w:separator/>
      </w:r>
    </w:p>
  </w:footnote>
  <w:footnote w:type="continuationSeparator" w:id="0">
    <w:p w:rsidR="00BF4A1C" w:rsidRDefault="00BF4A1C" w:rsidP="006E39AF">
      <w:pPr>
        <w:spacing w:after="0" w:line="240" w:lineRule="auto"/>
      </w:pPr>
      <w:r>
        <w:continuationSeparator/>
      </w:r>
    </w:p>
  </w:footnote>
  <w:footnote w:id="1">
    <w:p w:rsidR="006E39AF" w:rsidRDefault="006E39AF" w:rsidP="006E39AF">
      <w:pPr>
        <w:pStyle w:val="Textonotapie"/>
      </w:pPr>
      <w:r>
        <w:rPr>
          <w:rStyle w:val="Refdenotaalpie"/>
        </w:rPr>
        <w:footnoteRef/>
      </w:r>
      <w:r>
        <w:t xml:space="preserve"> La Unidad de Igualdad de Género y No Discriminación fue creada mediante acuerdo identificado con la clave alfanumérica IEPC-ACG-015/2016 de fecha 13 de mayo 2016, motivo por el cual esta unidad no cuenta con un Programa Operativo Anual. </w:t>
      </w:r>
    </w:p>
  </w:footnote>
  <w:footnote w:id="2">
    <w:p w:rsidR="006E39AF" w:rsidRDefault="006E39AF" w:rsidP="006E39AF">
      <w:pPr>
        <w:pStyle w:val="Textonotapie"/>
      </w:pPr>
      <w:r>
        <w:rPr>
          <w:rStyle w:val="Refdenotaalpie"/>
        </w:rPr>
        <w:footnoteRef/>
      </w:r>
      <w:r>
        <w:t xml:space="preserve">  La Unidad de Igualdad de Género y No Discriminación fue creada mediante acuerdo identificado con la clave alfanumérica IEPC-ACG-015/2016 de fecha 13 de mayo 2016, motivo por el cual esta unidad no cuenta con un Programa Operativo Anual. </w:t>
      </w:r>
    </w:p>
    <w:p w:rsidR="006E39AF" w:rsidRDefault="006E39AF" w:rsidP="006E39AF">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BF4A1C"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9264" behindDoc="0" locked="0" layoutInCell="1" allowOverlap="1" wp14:anchorId="1AFE6F90" wp14:editId="2E0AB53D">
          <wp:simplePos x="0" y="0"/>
          <wp:positionH relativeFrom="column">
            <wp:posOffset>64770</wp:posOffset>
          </wp:positionH>
          <wp:positionV relativeFrom="paragraph">
            <wp:posOffset>154940</wp:posOffset>
          </wp:positionV>
          <wp:extent cx="1471930" cy="82169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83AA8"/>
    <w:multiLevelType w:val="hybridMultilevel"/>
    <w:tmpl w:val="E0803B2A"/>
    <w:lvl w:ilvl="0" w:tplc="080A000F">
      <w:start w:val="1"/>
      <w:numFmt w:val="decimal"/>
      <w:lvlText w:val="%1."/>
      <w:lvlJc w:val="left"/>
      <w:pPr>
        <w:ind w:left="785"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6BC4BEC"/>
    <w:multiLevelType w:val="hybridMultilevel"/>
    <w:tmpl w:val="E0803B2A"/>
    <w:lvl w:ilvl="0" w:tplc="080A000F">
      <w:start w:val="1"/>
      <w:numFmt w:val="decimal"/>
      <w:lvlText w:val="%1."/>
      <w:lvlJc w:val="left"/>
      <w:pPr>
        <w:ind w:left="785"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9AF"/>
    <w:rsid w:val="0032477B"/>
    <w:rsid w:val="006E39AF"/>
    <w:rsid w:val="00BF4A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9AF"/>
    <w:pPr>
      <w:spacing w:after="160" w:line="259" w:lineRule="auto"/>
    </w:pPr>
  </w:style>
  <w:style w:type="paragraph" w:styleId="Ttulo1">
    <w:name w:val="heading 1"/>
    <w:basedOn w:val="Normal"/>
    <w:next w:val="Normal"/>
    <w:link w:val="Ttulo1Car"/>
    <w:uiPriority w:val="9"/>
    <w:qFormat/>
    <w:rsid w:val="006E39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6E39A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39AF"/>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6E39AF"/>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6E39AF"/>
    <w:pPr>
      <w:ind w:left="720"/>
      <w:contextualSpacing/>
    </w:pPr>
  </w:style>
  <w:style w:type="paragraph" w:styleId="Piedepgina">
    <w:name w:val="footer"/>
    <w:basedOn w:val="Normal"/>
    <w:link w:val="PiedepginaCar"/>
    <w:uiPriority w:val="99"/>
    <w:unhideWhenUsed/>
    <w:rsid w:val="006E39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39AF"/>
  </w:style>
  <w:style w:type="paragraph" w:styleId="Textonotapie">
    <w:name w:val="footnote text"/>
    <w:basedOn w:val="Normal"/>
    <w:link w:val="TextonotapieCar"/>
    <w:uiPriority w:val="99"/>
    <w:semiHidden/>
    <w:unhideWhenUsed/>
    <w:rsid w:val="006E39A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E39AF"/>
    <w:rPr>
      <w:sz w:val="20"/>
      <w:szCs w:val="20"/>
    </w:rPr>
  </w:style>
  <w:style w:type="character" w:styleId="Refdenotaalpie">
    <w:name w:val="footnote reference"/>
    <w:basedOn w:val="Fuentedeprrafopredeter"/>
    <w:uiPriority w:val="99"/>
    <w:semiHidden/>
    <w:unhideWhenUsed/>
    <w:rsid w:val="006E39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9AF"/>
    <w:pPr>
      <w:spacing w:after="160" w:line="259" w:lineRule="auto"/>
    </w:pPr>
  </w:style>
  <w:style w:type="paragraph" w:styleId="Ttulo1">
    <w:name w:val="heading 1"/>
    <w:basedOn w:val="Normal"/>
    <w:next w:val="Normal"/>
    <w:link w:val="Ttulo1Car"/>
    <w:uiPriority w:val="9"/>
    <w:qFormat/>
    <w:rsid w:val="006E39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6E39A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39AF"/>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6E39AF"/>
    <w:rPr>
      <w:rFonts w:asciiTheme="majorHAnsi" w:eastAsiaTheme="majorEastAsia" w:hAnsiTheme="majorHAnsi" w:cstheme="majorBidi"/>
      <w:color w:val="365F91" w:themeColor="accent1" w:themeShade="BF"/>
      <w:sz w:val="26"/>
      <w:szCs w:val="26"/>
    </w:rPr>
  </w:style>
  <w:style w:type="paragraph" w:styleId="Prrafodelista">
    <w:name w:val="List Paragraph"/>
    <w:basedOn w:val="Normal"/>
    <w:uiPriority w:val="34"/>
    <w:qFormat/>
    <w:rsid w:val="006E39AF"/>
    <w:pPr>
      <w:ind w:left="720"/>
      <w:contextualSpacing/>
    </w:pPr>
  </w:style>
  <w:style w:type="paragraph" w:styleId="Piedepgina">
    <w:name w:val="footer"/>
    <w:basedOn w:val="Normal"/>
    <w:link w:val="PiedepginaCar"/>
    <w:uiPriority w:val="99"/>
    <w:unhideWhenUsed/>
    <w:rsid w:val="006E39A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E39AF"/>
  </w:style>
  <w:style w:type="paragraph" w:styleId="Textonotapie">
    <w:name w:val="footnote text"/>
    <w:basedOn w:val="Normal"/>
    <w:link w:val="TextonotapieCar"/>
    <w:uiPriority w:val="99"/>
    <w:semiHidden/>
    <w:unhideWhenUsed/>
    <w:rsid w:val="006E39A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E39AF"/>
    <w:rPr>
      <w:sz w:val="20"/>
      <w:szCs w:val="20"/>
    </w:rPr>
  </w:style>
  <w:style w:type="character" w:styleId="Refdenotaalpie">
    <w:name w:val="footnote reference"/>
    <w:basedOn w:val="Fuentedeprrafopredeter"/>
    <w:uiPriority w:val="99"/>
    <w:semiHidden/>
    <w:unhideWhenUsed/>
    <w:rsid w:val="006E39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2274</Words>
  <Characters>12510</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Flores Ponce</dc:creator>
  <cp:lastModifiedBy>Claudia Flores Ponce</cp:lastModifiedBy>
  <cp:revision>1</cp:revision>
  <dcterms:created xsi:type="dcterms:W3CDTF">2017-10-06T16:49:00Z</dcterms:created>
  <dcterms:modified xsi:type="dcterms:W3CDTF">2017-10-06T16:50:00Z</dcterms:modified>
</cp:coreProperties>
</file>